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2131" w14:textId="1DF18ADF" w:rsidR="00124DB6" w:rsidRDefault="00422FC4" w:rsidP="5A41DA59">
      <w:pPr>
        <w:pStyle w:val="Rubrik1"/>
      </w:pPr>
      <w:r>
        <w:t xml:space="preserve">Samhällsvetenskapliga </w:t>
      </w:r>
      <w:r w:rsidR="16D482D8">
        <w:t>fakulteten, korrektur programutbudet 24/25</w:t>
      </w:r>
    </w:p>
    <w:p w14:paraId="566942BC" w14:textId="77777777" w:rsidR="00CC6C84" w:rsidRPr="00CC6C84" w:rsidRDefault="00CC6C84" w:rsidP="00CC6C84"/>
    <w:p w14:paraId="6074E3DA" w14:textId="1ABD90B0" w:rsidR="00CC6C84" w:rsidRDefault="00646B73">
      <w:pPr>
        <w:pStyle w:val="Innehll1"/>
        <w:tabs>
          <w:tab w:val="right" w:leader="dot" w:pos="9016"/>
        </w:tabs>
        <w:rPr>
          <w:rFonts w:eastAsiaTheme="minorEastAsia"/>
          <w:noProof/>
          <w:lang w:eastAsia="sv-SE"/>
        </w:rPr>
      </w:pPr>
      <w:r>
        <w:fldChar w:fldCharType="begin"/>
      </w:r>
      <w:r>
        <w:instrText xml:space="preserve"> TOC \h \z \u \t "Rubrik 2;1" </w:instrText>
      </w:r>
      <w:r>
        <w:fldChar w:fldCharType="separate"/>
      </w:r>
      <w:hyperlink w:anchor="_Toc144995705" w:history="1">
        <w:r w:rsidR="00CC6C84" w:rsidRPr="00A50559">
          <w:rPr>
            <w:rStyle w:val="Hyperlnk"/>
            <w:rFonts w:eastAsia="Times New Roman"/>
            <w:noProof/>
            <w:lang w:eastAsia="sv-SE"/>
          </w:rPr>
          <w:t>Ekonomisk-historiska institutionen</w:t>
        </w:r>
        <w:r w:rsidR="00CC6C84">
          <w:rPr>
            <w:noProof/>
            <w:webHidden/>
          </w:rPr>
          <w:tab/>
        </w:r>
        <w:r w:rsidR="00CC6C84">
          <w:rPr>
            <w:noProof/>
            <w:webHidden/>
          </w:rPr>
          <w:fldChar w:fldCharType="begin"/>
        </w:r>
        <w:r w:rsidR="00CC6C84">
          <w:rPr>
            <w:noProof/>
            <w:webHidden/>
          </w:rPr>
          <w:instrText xml:space="preserve"> PAGEREF _Toc144995705 \h </w:instrText>
        </w:r>
        <w:r w:rsidR="00CC6C84">
          <w:rPr>
            <w:noProof/>
            <w:webHidden/>
          </w:rPr>
        </w:r>
        <w:r w:rsidR="00CC6C84">
          <w:rPr>
            <w:noProof/>
            <w:webHidden/>
          </w:rPr>
          <w:fldChar w:fldCharType="separate"/>
        </w:r>
        <w:r w:rsidR="00CC6C84">
          <w:rPr>
            <w:noProof/>
            <w:webHidden/>
          </w:rPr>
          <w:t>2</w:t>
        </w:r>
        <w:r w:rsidR="00CC6C84">
          <w:rPr>
            <w:noProof/>
            <w:webHidden/>
          </w:rPr>
          <w:fldChar w:fldCharType="end"/>
        </w:r>
      </w:hyperlink>
    </w:p>
    <w:p w14:paraId="7F561595" w14:textId="06862F23" w:rsidR="00CC6C84" w:rsidRDefault="00CC6C84">
      <w:pPr>
        <w:pStyle w:val="Innehll1"/>
        <w:tabs>
          <w:tab w:val="right" w:leader="dot" w:pos="9016"/>
        </w:tabs>
        <w:rPr>
          <w:rFonts w:eastAsiaTheme="minorEastAsia"/>
          <w:noProof/>
          <w:lang w:eastAsia="sv-SE"/>
        </w:rPr>
      </w:pPr>
      <w:hyperlink w:anchor="_Toc144995706" w:history="1">
        <w:r w:rsidRPr="00A50559">
          <w:rPr>
            <w:rStyle w:val="Hyperlnk"/>
            <w:rFonts w:eastAsia="Times New Roman"/>
            <w:noProof/>
            <w:lang w:eastAsia="sv-SE"/>
          </w:rPr>
          <w:t>Företagsekonomiska institutionen</w:t>
        </w:r>
        <w:r>
          <w:rPr>
            <w:noProof/>
            <w:webHidden/>
          </w:rPr>
          <w:tab/>
        </w:r>
        <w:r>
          <w:rPr>
            <w:noProof/>
            <w:webHidden/>
          </w:rPr>
          <w:fldChar w:fldCharType="begin"/>
        </w:r>
        <w:r>
          <w:rPr>
            <w:noProof/>
            <w:webHidden/>
          </w:rPr>
          <w:instrText xml:space="preserve"> PAGEREF _Toc144995706 \h </w:instrText>
        </w:r>
        <w:r>
          <w:rPr>
            <w:noProof/>
            <w:webHidden/>
          </w:rPr>
        </w:r>
        <w:r>
          <w:rPr>
            <w:noProof/>
            <w:webHidden/>
          </w:rPr>
          <w:fldChar w:fldCharType="separate"/>
        </w:r>
        <w:r>
          <w:rPr>
            <w:noProof/>
            <w:webHidden/>
          </w:rPr>
          <w:t>3</w:t>
        </w:r>
        <w:r>
          <w:rPr>
            <w:noProof/>
            <w:webHidden/>
          </w:rPr>
          <w:fldChar w:fldCharType="end"/>
        </w:r>
      </w:hyperlink>
    </w:p>
    <w:p w14:paraId="2486EAD8" w14:textId="42B6C153" w:rsidR="00CC6C84" w:rsidRDefault="00CC6C84">
      <w:pPr>
        <w:pStyle w:val="Innehll1"/>
        <w:tabs>
          <w:tab w:val="right" w:leader="dot" w:pos="9016"/>
        </w:tabs>
        <w:rPr>
          <w:rFonts w:eastAsiaTheme="minorEastAsia"/>
          <w:noProof/>
          <w:lang w:eastAsia="sv-SE"/>
        </w:rPr>
      </w:pPr>
      <w:hyperlink w:anchor="_Toc144995707" w:history="1">
        <w:r w:rsidRPr="00A50559">
          <w:rPr>
            <w:rStyle w:val="Hyperlnk"/>
            <w:rFonts w:eastAsia="Times New Roman"/>
            <w:noProof/>
            <w:lang w:eastAsia="sv-SE"/>
          </w:rPr>
          <w:t>Institutionen för freds- och konfliktforskning</w:t>
        </w:r>
        <w:r>
          <w:rPr>
            <w:noProof/>
            <w:webHidden/>
          </w:rPr>
          <w:tab/>
        </w:r>
        <w:r>
          <w:rPr>
            <w:noProof/>
            <w:webHidden/>
          </w:rPr>
          <w:fldChar w:fldCharType="begin"/>
        </w:r>
        <w:r>
          <w:rPr>
            <w:noProof/>
            <w:webHidden/>
          </w:rPr>
          <w:instrText xml:space="preserve"> PAGEREF _Toc144995707 \h </w:instrText>
        </w:r>
        <w:r>
          <w:rPr>
            <w:noProof/>
            <w:webHidden/>
          </w:rPr>
        </w:r>
        <w:r>
          <w:rPr>
            <w:noProof/>
            <w:webHidden/>
          </w:rPr>
          <w:fldChar w:fldCharType="separate"/>
        </w:r>
        <w:r>
          <w:rPr>
            <w:noProof/>
            <w:webHidden/>
          </w:rPr>
          <w:t>4</w:t>
        </w:r>
        <w:r>
          <w:rPr>
            <w:noProof/>
            <w:webHidden/>
          </w:rPr>
          <w:fldChar w:fldCharType="end"/>
        </w:r>
      </w:hyperlink>
    </w:p>
    <w:p w14:paraId="66EC21BB" w14:textId="5B92647F" w:rsidR="00CC6C84" w:rsidRDefault="00CC6C84">
      <w:pPr>
        <w:pStyle w:val="Innehll1"/>
        <w:tabs>
          <w:tab w:val="right" w:leader="dot" w:pos="9016"/>
        </w:tabs>
        <w:rPr>
          <w:rFonts w:eastAsiaTheme="minorEastAsia"/>
          <w:noProof/>
          <w:lang w:eastAsia="sv-SE"/>
        </w:rPr>
      </w:pPr>
      <w:hyperlink w:anchor="_Toc144995708" w:history="1">
        <w:r w:rsidRPr="00A50559">
          <w:rPr>
            <w:rStyle w:val="Hyperlnk"/>
            <w:rFonts w:eastAsia="Times New Roman"/>
            <w:noProof/>
            <w:lang w:eastAsia="sv-SE"/>
          </w:rPr>
          <w:t>Institutionen för informatik och media</w:t>
        </w:r>
        <w:r>
          <w:rPr>
            <w:noProof/>
            <w:webHidden/>
          </w:rPr>
          <w:tab/>
        </w:r>
        <w:r>
          <w:rPr>
            <w:noProof/>
            <w:webHidden/>
          </w:rPr>
          <w:fldChar w:fldCharType="begin"/>
        </w:r>
        <w:r>
          <w:rPr>
            <w:noProof/>
            <w:webHidden/>
          </w:rPr>
          <w:instrText xml:space="preserve"> PAGEREF _Toc144995708 \h </w:instrText>
        </w:r>
        <w:r>
          <w:rPr>
            <w:noProof/>
            <w:webHidden/>
          </w:rPr>
        </w:r>
        <w:r>
          <w:rPr>
            <w:noProof/>
            <w:webHidden/>
          </w:rPr>
          <w:fldChar w:fldCharType="separate"/>
        </w:r>
        <w:r>
          <w:rPr>
            <w:noProof/>
            <w:webHidden/>
          </w:rPr>
          <w:t>5</w:t>
        </w:r>
        <w:r>
          <w:rPr>
            <w:noProof/>
            <w:webHidden/>
          </w:rPr>
          <w:fldChar w:fldCharType="end"/>
        </w:r>
      </w:hyperlink>
    </w:p>
    <w:p w14:paraId="0BD6E4CB" w14:textId="4ED80256" w:rsidR="00CC6C84" w:rsidRDefault="00CC6C84">
      <w:pPr>
        <w:pStyle w:val="Innehll1"/>
        <w:tabs>
          <w:tab w:val="right" w:leader="dot" w:pos="9016"/>
        </w:tabs>
        <w:rPr>
          <w:rFonts w:eastAsiaTheme="minorEastAsia"/>
          <w:noProof/>
          <w:lang w:eastAsia="sv-SE"/>
        </w:rPr>
      </w:pPr>
      <w:hyperlink w:anchor="_Toc144995709" w:history="1">
        <w:r w:rsidRPr="00A50559">
          <w:rPr>
            <w:rStyle w:val="Hyperlnk"/>
            <w:rFonts w:eastAsia="Times New Roman"/>
            <w:noProof/>
            <w:lang w:eastAsia="sv-SE"/>
          </w:rPr>
          <w:t>Institutionen för psykologi</w:t>
        </w:r>
        <w:r>
          <w:rPr>
            <w:noProof/>
            <w:webHidden/>
          </w:rPr>
          <w:tab/>
        </w:r>
        <w:r>
          <w:rPr>
            <w:noProof/>
            <w:webHidden/>
          </w:rPr>
          <w:fldChar w:fldCharType="begin"/>
        </w:r>
        <w:r>
          <w:rPr>
            <w:noProof/>
            <w:webHidden/>
          </w:rPr>
          <w:instrText xml:space="preserve"> PAGEREF _Toc144995709 \h </w:instrText>
        </w:r>
        <w:r>
          <w:rPr>
            <w:noProof/>
            <w:webHidden/>
          </w:rPr>
        </w:r>
        <w:r>
          <w:rPr>
            <w:noProof/>
            <w:webHidden/>
          </w:rPr>
          <w:fldChar w:fldCharType="separate"/>
        </w:r>
        <w:r>
          <w:rPr>
            <w:noProof/>
            <w:webHidden/>
          </w:rPr>
          <w:t>7</w:t>
        </w:r>
        <w:r>
          <w:rPr>
            <w:noProof/>
            <w:webHidden/>
          </w:rPr>
          <w:fldChar w:fldCharType="end"/>
        </w:r>
      </w:hyperlink>
    </w:p>
    <w:p w14:paraId="4E13FBC3" w14:textId="0CB57F76" w:rsidR="00CC6C84" w:rsidRDefault="00CC6C84">
      <w:pPr>
        <w:pStyle w:val="Innehll1"/>
        <w:tabs>
          <w:tab w:val="right" w:leader="dot" w:pos="9016"/>
        </w:tabs>
        <w:rPr>
          <w:rFonts w:eastAsiaTheme="minorEastAsia"/>
          <w:noProof/>
          <w:lang w:eastAsia="sv-SE"/>
        </w:rPr>
      </w:pPr>
      <w:hyperlink w:anchor="_Toc144995710" w:history="1">
        <w:r w:rsidRPr="00A50559">
          <w:rPr>
            <w:rStyle w:val="Hyperlnk"/>
            <w:rFonts w:eastAsia="Times New Roman"/>
            <w:noProof/>
            <w:lang w:eastAsia="sv-SE"/>
          </w:rPr>
          <w:t>Nationalekonomiska institutionen</w:t>
        </w:r>
        <w:r>
          <w:rPr>
            <w:noProof/>
            <w:webHidden/>
          </w:rPr>
          <w:tab/>
        </w:r>
        <w:r>
          <w:rPr>
            <w:noProof/>
            <w:webHidden/>
          </w:rPr>
          <w:fldChar w:fldCharType="begin"/>
        </w:r>
        <w:r>
          <w:rPr>
            <w:noProof/>
            <w:webHidden/>
          </w:rPr>
          <w:instrText xml:space="preserve"> PAGEREF _Toc144995710 \h </w:instrText>
        </w:r>
        <w:r>
          <w:rPr>
            <w:noProof/>
            <w:webHidden/>
          </w:rPr>
        </w:r>
        <w:r>
          <w:rPr>
            <w:noProof/>
            <w:webHidden/>
          </w:rPr>
          <w:fldChar w:fldCharType="separate"/>
        </w:r>
        <w:r>
          <w:rPr>
            <w:noProof/>
            <w:webHidden/>
          </w:rPr>
          <w:t>8</w:t>
        </w:r>
        <w:r>
          <w:rPr>
            <w:noProof/>
            <w:webHidden/>
          </w:rPr>
          <w:fldChar w:fldCharType="end"/>
        </w:r>
      </w:hyperlink>
    </w:p>
    <w:p w14:paraId="6FAE54A2" w14:textId="247EB375" w:rsidR="00CC6C84" w:rsidRDefault="00CC6C84">
      <w:pPr>
        <w:pStyle w:val="Innehll1"/>
        <w:tabs>
          <w:tab w:val="right" w:leader="dot" w:pos="9016"/>
        </w:tabs>
        <w:rPr>
          <w:rFonts w:eastAsiaTheme="minorEastAsia"/>
          <w:noProof/>
          <w:lang w:eastAsia="sv-SE"/>
        </w:rPr>
      </w:pPr>
      <w:hyperlink w:anchor="_Toc144995711" w:history="1">
        <w:r w:rsidRPr="00A50559">
          <w:rPr>
            <w:rStyle w:val="Hyperlnk"/>
            <w:rFonts w:eastAsia="Times New Roman"/>
            <w:noProof/>
            <w:lang w:eastAsia="sv-SE"/>
          </w:rPr>
          <w:t>Statistiska institutionen</w:t>
        </w:r>
        <w:r>
          <w:rPr>
            <w:noProof/>
            <w:webHidden/>
          </w:rPr>
          <w:tab/>
        </w:r>
        <w:r>
          <w:rPr>
            <w:noProof/>
            <w:webHidden/>
          </w:rPr>
          <w:fldChar w:fldCharType="begin"/>
        </w:r>
        <w:r>
          <w:rPr>
            <w:noProof/>
            <w:webHidden/>
          </w:rPr>
          <w:instrText xml:space="preserve"> PAGEREF _Toc144995711 \h </w:instrText>
        </w:r>
        <w:r>
          <w:rPr>
            <w:noProof/>
            <w:webHidden/>
          </w:rPr>
        </w:r>
        <w:r>
          <w:rPr>
            <w:noProof/>
            <w:webHidden/>
          </w:rPr>
          <w:fldChar w:fldCharType="separate"/>
        </w:r>
        <w:r>
          <w:rPr>
            <w:noProof/>
            <w:webHidden/>
          </w:rPr>
          <w:t>9</w:t>
        </w:r>
        <w:r>
          <w:rPr>
            <w:noProof/>
            <w:webHidden/>
          </w:rPr>
          <w:fldChar w:fldCharType="end"/>
        </w:r>
      </w:hyperlink>
    </w:p>
    <w:p w14:paraId="0DF1C12B" w14:textId="259D4876" w:rsidR="00CC6C84" w:rsidRDefault="00CC6C84">
      <w:pPr>
        <w:pStyle w:val="Innehll1"/>
        <w:tabs>
          <w:tab w:val="right" w:leader="dot" w:pos="9016"/>
        </w:tabs>
        <w:rPr>
          <w:rFonts w:eastAsiaTheme="minorEastAsia"/>
          <w:noProof/>
          <w:lang w:eastAsia="sv-SE"/>
        </w:rPr>
      </w:pPr>
      <w:hyperlink w:anchor="_Toc144995712" w:history="1">
        <w:r w:rsidRPr="00A50559">
          <w:rPr>
            <w:rStyle w:val="Hyperlnk"/>
            <w:rFonts w:eastAsia="Times New Roman"/>
            <w:noProof/>
            <w:lang w:eastAsia="sv-SE"/>
          </w:rPr>
          <w:t>Statsvetenskapliga institutionen</w:t>
        </w:r>
        <w:r>
          <w:rPr>
            <w:noProof/>
            <w:webHidden/>
          </w:rPr>
          <w:tab/>
        </w:r>
        <w:r>
          <w:rPr>
            <w:noProof/>
            <w:webHidden/>
          </w:rPr>
          <w:fldChar w:fldCharType="begin"/>
        </w:r>
        <w:r>
          <w:rPr>
            <w:noProof/>
            <w:webHidden/>
          </w:rPr>
          <w:instrText xml:space="preserve"> PAGEREF _Toc144995712 \h </w:instrText>
        </w:r>
        <w:r>
          <w:rPr>
            <w:noProof/>
            <w:webHidden/>
          </w:rPr>
        </w:r>
        <w:r>
          <w:rPr>
            <w:noProof/>
            <w:webHidden/>
          </w:rPr>
          <w:fldChar w:fldCharType="separate"/>
        </w:r>
        <w:r>
          <w:rPr>
            <w:noProof/>
            <w:webHidden/>
          </w:rPr>
          <w:t>10</w:t>
        </w:r>
        <w:r>
          <w:rPr>
            <w:noProof/>
            <w:webHidden/>
          </w:rPr>
          <w:fldChar w:fldCharType="end"/>
        </w:r>
      </w:hyperlink>
    </w:p>
    <w:p w14:paraId="00FAB3E1" w14:textId="5292AFF3" w:rsidR="00646B73" w:rsidRDefault="00646B73" w:rsidP="00646B73">
      <w:pPr>
        <w:spacing w:after="0"/>
      </w:pPr>
      <w:r>
        <w:fldChar w:fldCharType="end"/>
      </w:r>
    </w:p>
    <w:p w14:paraId="7419533D" w14:textId="77777777" w:rsidR="00646B73" w:rsidRDefault="00646B73" w:rsidP="00646B73"/>
    <w:p w14:paraId="7C455157" w14:textId="17B7753D" w:rsidR="5A41DA59" w:rsidRPr="003C3CE9" w:rsidRDefault="00646B73" w:rsidP="00646B73">
      <w:r>
        <w:br w:type="page"/>
      </w:r>
    </w:p>
    <w:p w14:paraId="79BA4FC7" w14:textId="489F0A5A" w:rsidR="00422FC4" w:rsidRDefault="00422FC4" w:rsidP="00422FC4">
      <w:pPr>
        <w:pStyle w:val="Rubrik2"/>
        <w:rPr>
          <w:rFonts w:eastAsia="Times New Roman"/>
          <w:lang w:eastAsia="sv-SE"/>
        </w:rPr>
      </w:pPr>
      <w:bookmarkStart w:id="0" w:name="_Toc144995705"/>
      <w:r w:rsidRPr="00422FC4">
        <w:rPr>
          <w:rFonts w:eastAsia="Times New Roman"/>
          <w:lang w:eastAsia="sv-SE"/>
        </w:rPr>
        <w:lastRenderedPageBreak/>
        <w:t>Ekonomisk-historiska institutionen</w:t>
      </w:r>
      <w:bookmarkEnd w:id="0"/>
    </w:p>
    <w:p w14:paraId="4B623637" w14:textId="77777777" w:rsidR="004E4329" w:rsidRDefault="00422FC4" w:rsidP="003C3CE9">
      <w:pPr>
        <w:pStyle w:val="Rubrik3"/>
      </w:pPr>
      <w:r>
        <w:t>SGL2M</w:t>
      </w:r>
      <w:r>
        <w:tab/>
        <w:t>Masterprogram i globala marknader och lokal kreativitet</w:t>
      </w:r>
    </w:p>
    <w:p w14:paraId="210D257C" w14:textId="1E7D6D02" w:rsidR="004E4329" w:rsidRDefault="004E4329" w:rsidP="004E4329">
      <w:pPr>
        <w:rPr>
          <w:color w:val="70AD47" w:themeColor="accent6"/>
        </w:rPr>
      </w:pPr>
      <w:r w:rsidRPr="004E4329">
        <w:rPr>
          <w:color w:val="70AD47" w:themeColor="accent6"/>
        </w:rPr>
        <w:t>Inga kommentarer, programsidan ser bra ut.</w:t>
      </w:r>
    </w:p>
    <w:p w14:paraId="7BD323DD" w14:textId="77777777" w:rsidR="006174D3" w:rsidRPr="004E4329" w:rsidRDefault="006174D3" w:rsidP="004E4329">
      <w:pPr>
        <w:rPr>
          <w:color w:val="70AD47" w:themeColor="accent6"/>
        </w:rPr>
      </w:pPr>
    </w:p>
    <w:p w14:paraId="4C23603D" w14:textId="5784876E" w:rsidR="00422FC4" w:rsidRDefault="00422FC4" w:rsidP="003C3CE9">
      <w:pPr>
        <w:pStyle w:val="Rubrik3"/>
      </w:pPr>
      <w:r>
        <w:t>SSV2M</w:t>
      </w:r>
      <w:r>
        <w:tab/>
        <w:t>Masterprogram i samhällsvetenskap</w:t>
      </w:r>
      <w:r>
        <w:tab/>
        <w:t>DIMS</w:t>
      </w:r>
    </w:p>
    <w:p w14:paraId="124C74CF" w14:textId="1A29E79E" w:rsidR="00422FC4" w:rsidRPr="00FD7B42" w:rsidRDefault="00422FC4" w:rsidP="00422FC4">
      <w:r w:rsidRPr="00FD7B42">
        <w:t>Programmet såg bra ut förra läsåret och har ej textgranskats inför läsåret 24/25.</w:t>
      </w:r>
    </w:p>
    <w:p w14:paraId="185CEBCD" w14:textId="0C178576" w:rsidR="00646B73" w:rsidRDefault="00646B73">
      <w:pPr>
        <w:rPr>
          <w:lang w:eastAsia="sv-SE"/>
        </w:rPr>
      </w:pPr>
      <w:r>
        <w:rPr>
          <w:lang w:eastAsia="sv-SE"/>
        </w:rPr>
        <w:br w:type="page"/>
      </w:r>
    </w:p>
    <w:p w14:paraId="65485842" w14:textId="042FD89C" w:rsidR="00422FC4" w:rsidRDefault="00422FC4" w:rsidP="00422FC4">
      <w:pPr>
        <w:pStyle w:val="Rubrik2"/>
        <w:rPr>
          <w:rFonts w:eastAsia="Times New Roman"/>
          <w:lang w:eastAsia="sv-SE"/>
        </w:rPr>
      </w:pPr>
      <w:bookmarkStart w:id="1" w:name="_Toc144995706"/>
      <w:r w:rsidRPr="00422FC4">
        <w:rPr>
          <w:rFonts w:eastAsia="Times New Roman"/>
          <w:lang w:eastAsia="sv-SE"/>
        </w:rPr>
        <w:lastRenderedPageBreak/>
        <w:t>Företagsekonomiska institutionen</w:t>
      </w:r>
      <w:bookmarkEnd w:id="1"/>
    </w:p>
    <w:p w14:paraId="7264C2F3" w14:textId="77777777" w:rsidR="00422FC4" w:rsidRDefault="00422FC4" w:rsidP="003C3CE9">
      <w:pPr>
        <w:pStyle w:val="Rubrik3"/>
      </w:pPr>
      <w:r>
        <w:t>SEN2N</w:t>
      </w:r>
      <w:r>
        <w:tab/>
        <w:t>Magisterprogram i entreprenörskap</w:t>
      </w:r>
    </w:p>
    <w:p w14:paraId="7F2B1F82" w14:textId="5A84ED4D" w:rsidR="00422FC4" w:rsidRPr="00FD7B42" w:rsidRDefault="00422FC4" w:rsidP="00422FC4">
      <w:r w:rsidRPr="00FD7B42">
        <w:t>Programmet såg bra ut förra läsåret och har ej textgranskats inför läsåret 24/25.</w:t>
      </w:r>
      <w:r w:rsidRPr="00FD7B42">
        <w:tab/>
        <w:t xml:space="preserve">    </w:t>
      </w:r>
    </w:p>
    <w:p w14:paraId="5C55B898" w14:textId="24CC1207" w:rsidR="009A3BE8" w:rsidRDefault="009A3BE8">
      <w:pPr>
        <w:rPr>
          <w:rFonts w:asciiTheme="majorHAnsi" w:eastAsiaTheme="majorEastAsia" w:hAnsiTheme="majorHAnsi" w:cstheme="majorBidi"/>
          <w:color w:val="1F3763" w:themeColor="accent1" w:themeShade="7F"/>
          <w:sz w:val="24"/>
          <w:szCs w:val="24"/>
        </w:rPr>
      </w:pPr>
    </w:p>
    <w:p w14:paraId="3464B5E3" w14:textId="783D2231" w:rsidR="00422FC4" w:rsidRDefault="00422FC4" w:rsidP="003C3CE9">
      <w:pPr>
        <w:pStyle w:val="Rubrik3"/>
      </w:pPr>
      <w:r>
        <w:t>SFL2M</w:t>
      </w:r>
      <w:r>
        <w:tab/>
        <w:t>Masterprogram i företagande och ledning</w:t>
      </w:r>
      <w:r>
        <w:tab/>
        <w:t>INTE</w:t>
      </w:r>
      <w:r w:rsidR="00FD7B42">
        <w:t>/MARK/ORGA</w:t>
      </w:r>
    </w:p>
    <w:p w14:paraId="4480346E" w14:textId="43DC4C44" w:rsidR="00651C16" w:rsidRDefault="00487EFD" w:rsidP="00651C16">
      <w:pPr>
        <w:rPr>
          <w:color w:val="70AD47" w:themeColor="accent6"/>
        </w:rPr>
      </w:pPr>
      <w:r w:rsidRPr="00487EFD">
        <w:rPr>
          <w:color w:val="70AD47" w:themeColor="accent6"/>
        </w:rPr>
        <w:t>Inga kommentarer</w:t>
      </w:r>
      <w:r w:rsidR="009C01CD">
        <w:rPr>
          <w:color w:val="70AD47" w:themeColor="accent6"/>
        </w:rPr>
        <w:t>,</w:t>
      </w:r>
      <w:r w:rsidR="00FD7B42">
        <w:rPr>
          <w:color w:val="70AD47" w:themeColor="accent6"/>
        </w:rPr>
        <w:t xml:space="preserve"> alla inriktningar på</w:t>
      </w:r>
      <w:r w:rsidRPr="00487EFD">
        <w:rPr>
          <w:color w:val="70AD47" w:themeColor="accent6"/>
        </w:rPr>
        <w:t xml:space="preserve"> programmet ser bra ut.</w:t>
      </w:r>
    </w:p>
    <w:p w14:paraId="75534896" w14:textId="77777777" w:rsidR="009A3BE8" w:rsidRPr="00487EFD" w:rsidRDefault="009A3BE8" w:rsidP="00651C16">
      <w:pPr>
        <w:rPr>
          <w:color w:val="70AD47" w:themeColor="accent6"/>
        </w:rPr>
      </w:pPr>
    </w:p>
    <w:p w14:paraId="55ECB8DA" w14:textId="77777777" w:rsidR="00422FC4" w:rsidRDefault="00422FC4" w:rsidP="003C3CE9">
      <w:pPr>
        <w:pStyle w:val="Rubrik3"/>
      </w:pPr>
      <w:r>
        <w:t>SHF2N</w:t>
      </w:r>
      <w:r>
        <w:tab/>
        <w:t>Magisterprogram i hållbart företagande och ledning</w:t>
      </w:r>
      <w:r>
        <w:tab/>
      </w:r>
    </w:p>
    <w:p w14:paraId="7CBA0828" w14:textId="5A687BDB" w:rsidR="00855D83" w:rsidRDefault="00422FC4">
      <w:r w:rsidRPr="00FD7B42">
        <w:t xml:space="preserve">Programmet såg bra ut förra läsåret och har ej textgranskats inför läsåret 24/25.    </w:t>
      </w:r>
    </w:p>
    <w:p w14:paraId="6FDEBAA0" w14:textId="77777777" w:rsidR="00422FC4" w:rsidRPr="00FD7B42" w:rsidRDefault="00422FC4" w:rsidP="00422FC4"/>
    <w:p w14:paraId="202CF24C" w14:textId="0E4E5A21" w:rsidR="003C3CE9" w:rsidRDefault="00422FC4" w:rsidP="003C3CE9">
      <w:pPr>
        <w:pStyle w:val="Rubrik3"/>
      </w:pPr>
      <w:r>
        <w:t>SIF2N</w:t>
      </w:r>
      <w:r>
        <w:tab/>
        <w:t>Magisterprogram i internationell och europeisk rätt och företagande</w:t>
      </w:r>
    </w:p>
    <w:p w14:paraId="30B414A5" w14:textId="63E7D306" w:rsidR="00855D83" w:rsidRDefault="003C3CE9">
      <w:r w:rsidRPr="00FD7B42">
        <w:t>Programmet såg bra ut förra läsåret och har ej textgranskats inför läsåret 24/25.</w:t>
      </w:r>
      <w:r w:rsidR="00422FC4" w:rsidRPr="00FD7B42">
        <w:t xml:space="preserve">    </w:t>
      </w:r>
    </w:p>
    <w:p w14:paraId="27FDB4EF" w14:textId="77777777" w:rsidR="00422FC4" w:rsidRPr="00FD7B42" w:rsidRDefault="00422FC4" w:rsidP="00422FC4"/>
    <w:p w14:paraId="0056F4C0" w14:textId="249AD0ED" w:rsidR="00422FC4" w:rsidRDefault="00422FC4" w:rsidP="003C3CE9">
      <w:pPr>
        <w:pStyle w:val="Rubrik3"/>
      </w:pPr>
      <w:r>
        <w:t>SRF2M</w:t>
      </w:r>
      <w:r>
        <w:tab/>
        <w:t>Masterprogram i redovisning och finansiering</w:t>
      </w:r>
      <w:r>
        <w:tab/>
        <w:t>RBFA</w:t>
      </w:r>
      <w:r w:rsidR="00407F79">
        <w:t>/STRA</w:t>
      </w:r>
    </w:p>
    <w:p w14:paraId="4843CFCF" w14:textId="77777777" w:rsidR="00407F79" w:rsidRDefault="00407F79" w:rsidP="00407F79">
      <w:pPr>
        <w:spacing w:after="0"/>
      </w:pPr>
      <w:r w:rsidRPr="5A41DA59">
        <w:rPr>
          <w:rFonts w:ascii="Calibri" w:eastAsia="Calibri" w:hAnsi="Calibri" w:cs="Calibri"/>
          <w:b/>
          <w:bCs/>
          <w:color w:val="F79600"/>
          <w:sz w:val="24"/>
          <w:szCs w:val="24"/>
        </w:rPr>
        <w:t>Bör ändras</w:t>
      </w:r>
    </w:p>
    <w:p w14:paraId="151A6AB0" w14:textId="77777777" w:rsidR="00FD7B42" w:rsidRDefault="00FD7B42" w:rsidP="00FD7B42">
      <w:pPr>
        <w:spacing w:after="0"/>
        <w:rPr>
          <w:b/>
          <w:bCs/>
        </w:rPr>
      </w:pPr>
      <w:r w:rsidRPr="5A41DA59">
        <w:rPr>
          <w:b/>
          <w:bCs/>
        </w:rPr>
        <w:t xml:space="preserve">Om programmet / </w:t>
      </w:r>
      <w:proofErr w:type="spellStart"/>
      <w:r w:rsidRPr="5A41DA59">
        <w:rPr>
          <w:b/>
          <w:bCs/>
        </w:rPr>
        <w:t>About</w:t>
      </w:r>
      <w:proofErr w:type="spellEnd"/>
      <w:r w:rsidRPr="5A41DA59">
        <w:rPr>
          <w:b/>
          <w:bCs/>
        </w:rPr>
        <w:t xml:space="preserve"> the </w:t>
      </w:r>
      <w:proofErr w:type="spellStart"/>
      <w:r w:rsidRPr="5A41DA59">
        <w:rPr>
          <w:b/>
          <w:bCs/>
        </w:rPr>
        <w:t>programme</w:t>
      </w:r>
      <w:proofErr w:type="spellEnd"/>
    </w:p>
    <w:p w14:paraId="614C7753" w14:textId="1C02A237" w:rsidR="00407F79" w:rsidRDefault="00FD7B42" w:rsidP="00FD7B42">
      <w:pPr>
        <w:rPr>
          <w:lang w:eastAsia="sv-SE"/>
        </w:rPr>
      </w:pPr>
      <w:r w:rsidRPr="00FD7B42">
        <w:rPr>
          <w:lang w:eastAsia="sv-SE"/>
        </w:rPr>
        <w:t>(</w:t>
      </w:r>
      <w:proofErr w:type="spellStart"/>
      <w:r w:rsidRPr="00FD7B42">
        <w:rPr>
          <w:lang w:eastAsia="sv-SE"/>
        </w:rPr>
        <w:t>sv</w:t>
      </w:r>
      <w:proofErr w:type="spellEnd"/>
      <w:r w:rsidR="00710DB6">
        <w:rPr>
          <w:lang w:eastAsia="sv-SE"/>
        </w:rPr>
        <w:t>/en</w:t>
      </w:r>
      <w:r w:rsidRPr="00FD7B42">
        <w:rPr>
          <w:lang w:eastAsia="sv-SE"/>
        </w:rPr>
        <w:t xml:space="preserve">) Punktlistan är </w:t>
      </w:r>
      <w:r w:rsidR="00407F79">
        <w:rPr>
          <w:lang w:eastAsia="sv-SE"/>
        </w:rPr>
        <w:t>lång till antal punkter och långa meningar i punkterna.</w:t>
      </w:r>
      <w:r w:rsidRPr="00FD7B42">
        <w:rPr>
          <w:lang w:eastAsia="sv-SE"/>
        </w:rPr>
        <w:t xml:space="preserve"> För att en punktlista ska fungera bra, och hjälpa läsaren att hitta nyckelpunkterna ni vill lyfta, behöver den vara relativt kort och snärtig. Punkterna ska vara någorlunda lika långa</w:t>
      </w:r>
      <w:r w:rsidR="00407F79">
        <w:rPr>
          <w:lang w:eastAsia="sv-SE"/>
        </w:rPr>
        <w:t xml:space="preserve">. </w:t>
      </w:r>
    </w:p>
    <w:p w14:paraId="33D40DF3" w14:textId="7566893D" w:rsidR="00407F79" w:rsidRPr="00710DB6" w:rsidRDefault="00665940">
      <w:r>
        <w:rPr>
          <w:lang w:eastAsia="sv-SE"/>
        </w:rPr>
        <w:t>R</w:t>
      </w:r>
      <w:r w:rsidR="00407F79">
        <w:rPr>
          <w:lang w:eastAsia="sv-SE"/>
        </w:rPr>
        <w:t>ekommenderar att lyfta ur punkt 3 och punkt 4 som löptext istället, då det inte är något som är lika unikt för programmet som övriga punkter.</w:t>
      </w:r>
      <w:r w:rsidR="00407F79">
        <w:rPr>
          <w:rFonts w:ascii="Calibri" w:eastAsia="Calibri" w:hAnsi="Calibri" w:cs="Calibri"/>
          <w:b/>
          <w:bCs/>
          <w:color w:val="EA1F43"/>
          <w:sz w:val="24"/>
          <w:szCs w:val="24"/>
        </w:rPr>
        <w:br w:type="page"/>
      </w:r>
    </w:p>
    <w:p w14:paraId="5D266F9E" w14:textId="5731FD6C" w:rsidR="00422FC4" w:rsidRDefault="00422FC4" w:rsidP="00422FC4">
      <w:pPr>
        <w:pStyle w:val="Rubrik2"/>
        <w:rPr>
          <w:rFonts w:eastAsia="Times New Roman"/>
          <w:lang w:eastAsia="sv-SE"/>
        </w:rPr>
      </w:pPr>
      <w:bookmarkStart w:id="2" w:name="_Toc144995707"/>
      <w:r w:rsidRPr="00422FC4">
        <w:rPr>
          <w:rFonts w:eastAsia="Times New Roman"/>
          <w:lang w:eastAsia="sv-SE"/>
        </w:rPr>
        <w:lastRenderedPageBreak/>
        <w:t>Institutionen för freds- och konfliktforskning</w:t>
      </w:r>
      <w:bookmarkEnd w:id="2"/>
    </w:p>
    <w:p w14:paraId="2175E043" w14:textId="77777777" w:rsidR="00422FC4" w:rsidRDefault="00422FC4" w:rsidP="003C3CE9">
      <w:pPr>
        <w:pStyle w:val="Rubrik3"/>
      </w:pPr>
      <w:r>
        <w:t>SFK2M</w:t>
      </w:r>
      <w:r>
        <w:tab/>
        <w:t>Masterprogram i freds- och konfliktstudier</w:t>
      </w:r>
      <w:r>
        <w:tab/>
        <w:t xml:space="preserve">    </w:t>
      </w:r>
    </w:p>
    <w:p w14:paraId="757B0594" w14:textId="7737CC92" w:rsidR="00407F79" w:rsidRDefault="00407F79" w:rsidP="00407F79">
      <w:pPr>
        <w:spacing w:after="0"/>
        <w:rPr>
          <w:b/>
          <w:bCs/>
        </w:rPr>
      </w:pPr>
      <w:r w:rsidRPr="5A41DA59">
        <w:rPr>
          <w:b/>
          <w:bCs/>
        </w:rPr>
        <w:t xml:space="preserve">Upplägg / </w:t>
      </w:r>
      <w:proofErr w:type="spellStart"/>
      <w:r w:rsidRPr="5A41DA59">
        <w:rPr>
          <w:b/>
          <w:bCs/>
        </w:rPr>
        <w:t>Content</w:t>
      </w:r>
      <w:proofErr w:type="spellEnd"/>
    </w:p>
    <w:p w14:paraId="21F5437B" w14:textId="77777777" w:rsidR="00407F79" w:rsidRDefault="00407F79" w:rsidP="00407F79">
      <w:pPr>
        <w:spacing w:after="0"/>
      </w:pPr>
      <w:r w:rsidRPr="5A41DA59">
        <w:rPr>
          <w:rFonts w:ascii="Calibri" w:eastAsia="Calibri" w:hAnsi="Calibri" w:cs="Calibri"/>
          <w:b/>
          <w:bCs/>
          <w:color w:val="F79600"/>
          <w:sz w:val="24"/>
          <w:szCs w:val="24"/>
        </w:rPr>
        <w:t>Bör ändras</w:t>
      </w:r>
    </w:p>
    <w:p w14:paraId="74BB9666" w14:textId="241C3117" w:rsidR="00407F79" w:rsidRDefault="00407F79" w:rsidP="00407F79">
      <w:pPr>
        <w:spacing w:after="0"/>
        <w:rPr>
          <w:bCs/>
        </w:rPr>
      </w:pPr>
      <w:r w:rsidRPr="00407F79">
        <w:rPr>
          <w:bCs/>
        </w:rPr>
        <w:t>(</w:t>
      </w:r>
      <w:proofErr w:type="spellStart"/>
      <w:r w:rsidRPr="00407F79">
        <w:rPr>
          <w:bCs/>
        </w:rPr>
        <w:t>sv</w:t>
      </w:r>
      <w:proofErr w:type="spellEnd"/>
      <w:r w:rsidR="00481879">
        <w:rPr>
          <w:bCs/>
        </w:rPr>
        <w:t>/en</w:t>
      </w:r>
      <w:r w:rsidRPr="00407F79">
        <w:rPr>
          <w:bCs/>
        </w:rPr>
        <w:t>)</w:t>
      </w:r>
      <w:r>
        <w:rPr>
          <w:b/>
          <w:bCs/>
        </w:rPr>
        <w:t xml:space="preserve"> </w:t>
      </w:r>
      <w:r w:rsidRPr="00407F79">
        <w:rPr>
          <w:bCs/>
        </w:rPr>
        <w:t xml:space="preserve">Följande stycke är svårt att </w:t>
      </w:r>
      <w:r w:rsidR="00F52823">
        <w:rPr>
          <w:bCs/>
        </w:rPr>
        <w:t>ut</w:t>
      </w:r>
      <w:r w:rsidRPr="00407F79">
        <w:rPr>
          <w:bCs/>
        </w:rPr>
        <w:t>läsa.</w:t>
      </w:r>
      <w:r w:rsidR="00F52823">
        <w:rPr>
          <w:bCs/>
        </w:rPr>
        <w:t xml:space="preserve"> Kan de 15hp under första halvan av terminen inte vara kurser från institutionen? Under andra halvan, kan man bara välja på de kurser som är listade som valbara nedanför?</w:t>
      </w:r>
    </w:p>
    <w:p w14:paraId="1E65DA48" w14:textId="77777777" w:rsidR="00481879" w:rsidRDefault="00481879" w:rsidP="00407F79">
      <w:pPr>
        <w:spacing w:after="0"/>
        <w:rPr>
          <w:i/>
        </w:rPr>
      </w:pPr>
    </w:p>
    <w:p w14:paraId="02283A8D" w14:textId="10260A4D" w:rsidR="00F52823" w:rsidRDefault="00407F79" w:rsidP="00407F79">
      <w:pPr>
        <w:spacing w:after="0"/>
        <w:rPr>
          <w:i/>
        </w:rPr>
      </w:pPr>
      <w:r w:rsidRPr="00F52823">
        <w:rPr>
          <w:i/>
        </w:rPr>
        <w:t xml:space="preserve">Andra terminen börjar med valbara kursen Internationell konfliktlösning (15 </w:t>
      </w:r>
      <w:proofErr w:type="spellStart"/>
      <w:r w:rsidRPr="00F52823">
        <w:rPr>
          <w:i/>
        </w:rPr>
        <w:t>hp</w:t>
      </w:r>
      <w:proofErr w:type="spellEnd"/>
      <w:r w:rsidRPr="00F52823">
        <w:rPr>
          <w:i/>
        </w:rPr>
        <w:t xml:space="preserve">), alternativt andra valbara kurser på 15 </w:t>
      </w:r>
      <w:proofErr w:type="spellStart"/>
      <w:r w:rsidRPr="00F52823">
        <w:rPr>
          <w:i/>
        </w:rPr>
        <w:t>hp</w:t>
      </w:r>
      <w:proofErr w:type="spellEnd"/>
      <w:r w:rsidRPr="00F52823">
        <w:rPr>
          <w:i/>
        </w:rPr>
        <w:t xml:space="preserve"> vid annan institution, och inför den andra halvan av terminen väljer du två av de valbara kurserna som erbjuds.</w:t>
      </w:r>
    </w:p>
    <w:p w14:paraId="359F8EDE" w14:textId="4538A19B" w:rsidR="00481879" w:rsidRPr="00481879" w:rsidRDefault="00481879" w:rsidP="00407F79">
      <w:pPr>
        <w:spacing w:after="0"/>
        <w:rPr>
          <w:i/>
          <w:lang w:eastAsia="sv-SE"/>
        </w:rPr>
      </w:pPr>
    </w:p>
    <w:p w14:paraId="289C91AD" w14:textId="676115C7" w:rsidR="00481879" w:rsidRPr="00481879" w:rsidRDefault="00481879" w:rsidP="00407F79">
      <w:pPr>
        <w:spacing w:after="0"/>
        <w:rPr>
          <w:i/>
          <w:lang w:val="en-GB" w:eastAsia="sv-SE"/>
        </w:rPr>
      </w:pPr>
      <w:r w:rsidRPr="00481879">
        <w:rPr>
          <w:i/>
          <w:lang w:val="en-GB"/>
        </w:rPr>
        <w:t>The second semester starts with the elective course "International Conflict Resolution" (15 credits), alternatively elective courses of 15 credits at another department, and for the second half of the semester, you choose two out of the various elective courses offered.</w:t>
      </w:r>
    </w:p>
    <w:p w14:paraId="54530650" w14:textId="77777777" w:rsidR="00481879" w:rsidRPr="00665940" w:rsidRDefault="00481879" w:rsidP="00407F79">
      <w:pPr>
        <w:spacing w:after="0"/>
        <w:rPr>
          <w:lang w:val="en-GB" w:eastAsia="sv-SE"/>
        </w:rPr>
      </w:pPr>
    </w:p>
    <w:p w14:paraId="0FA32B5A" w14:textId="57D902FF" w:rsidR="00F52823" w:rsidRDefault="00481879" w:rsidP="00407F79">
      <w:pPr>
        <w:spacing w:after="0"/>
        <w:rPr>
          <w:lang w:eastAsia="sv-SE"/>
        </w:rPr>
      </w:pPr>
      <w:r>
        <w:rPr>
          <w:lang w:eastAsia="sv-SE"/>
        </w:rPr>
        <w:t>(</w:t>
      </w:r>
      <w:proofErr w:type="spellStart"/>
      <w:r>
        <w:rPr>
          <w:lang w:eastAsia="sv-SE"/>
        </w:rPr>
        <w:t>sv</w:t>
      </w:r>
      <w:proofErr w:type="spellEnd"/>
      <w:r>
        <w:rPr>
          <w:lang w:eastAsia="sv-SE"/>
        </w:rPr>
        <w:t xml:space="preserve">) </w:t>
      </w:r>
      <w:r w:rsidR="00F52823" w:rsidRPr="00F52823">
        <w:rPr>
          <w:lang w:eastAsia="sv-SE"/>
        </w:rPr>
        <w:t xml:space="preserve">Ni nämner även ”kursblock”. </w:t>
      </w:r>
      <w:r w:rsidR="00F52823">
        <w:rPr>
          <w:lang w:eastAsia="sv-SE"/>
        </w:rPr>
        <w:t xml:space="preserve">Vad innebär det? Menar ni de två halvorna av terminen eller varje femveckorsperiod med 7,5 </w:t>
      </w:r>
      <w:proofErr w:type="spellStart"/>
      <w:r w:rsidR="00F52823">
        <w:rPr>
          <w:lang w:eastAsia="sv-SE"/>
        </w:rPr>
        <w:t>hp</w:t>
      </w:r>
      <w:proofErr w:type="spellEnd"/>
      <w:r w:rsidR="00F52823">
        <w:rPr>
          <w:lang w:eastAsia="sv-SE"/>
        </w:rPr>
        <w:t xml:space="preserve"> – dvs 4 kurser á 7,5 </w:t>
      </w:r>
      <w:proofErr w:type="spellStart"/>
      <w:r w:rsidR="00F52823">
        <w:rPr>
          <w:lang w:eastAsia="sv-SE"/>
        </w:rPr>
        <w:t>hp</w:t>
      </w:r>
      <w:proofErr w:type="spellEnd"/>
      <w:r w:rsidR="00F52823">
        <w:rPr>
          <w:lang w:eastAsia="sv-SE"/>
        </w:rPr>
        <w:t xml:space="preserve"> som man har platsgaranti på?</w:t>
      </w:r>
    </w:p>
    <w:p w14:paraId="40C9A949" w14:textId="1C244A43" w:rsidR="00F52823" w:rsidRPr="00F52823" w:rsidRDefault="00F52823" w:rsidP="00407F79">
      <w:pPr>
        <w:spacing w:after="0"/>
        <w:rPr>
          <w:i/>
          <w:lang w:eastAsia="sv-SE"/>
        </w:rPr>
      </w:pPr>
      <w:r w:rsidRPr="00F52823">
        <w:rPr>
          <w:i/>
          <w:lang w:eastAsia="sv-SE"/>
        </w:rPr>
        <w:t>…</w:t>
      </w:r>
      <w:r w:rsidRPr="00F52823">
        <w:rPr>
          <w:i/>
        </w:rPr>
        <w:t xml:space="preserve"> som programstudent har du platsgaranti på en kurs i </w:t>
      </w:r>
      <w:proofErr w:type="gramStart"/>
      <w:r w:rsidRPr="00F52823">
        <w:rPr>
          <w:i/>
        </w:rPr>
        <w:t>vardera kursblock</w:t>
      </w:r>
      <w:proofErr w:type="gramEnd"/>
      <w:r w:rsidRPr="00F52823">
        <w:rPr>
          <w:i/>
        </w:rPr>
        <w:t>.</w:t>
      </w:r>
    </w:p>
    <w:p w14:paraId="0D184BEA" w14:textId="77777777" w:rsidR="00F52823" w:rsidRPr="00F52823" w:rsidRDefault="00F52823" w:rsidP="00407F79">
      <w:pPr>
        <w:spacing w:after="0"/>
        <w:rPr>
          <w:i/>
          <w:lang w:eastAsia="sv-SE"/>
        </w:rPr>
      </w:pPr>
    </w:p>
    <w:p w14:paraId="3B4CCA47" w14:textId="56FD1ABE" w:rsidR="0008689E" w:rsidRPr="00665940" w:rsidRDefault="0008689E" w:rsidP="0008689E">
      <w:pPr>
        <w:spacing w:after="0"/>
        <w:rPr>
          <w:b/>
          <w:bCs/>
        </w:rPr>
      </w:pPr>
      <w:r w:rsidRPr="00665940">
        <w:rPr>
          <w:b/>
          <w:bCs/>
        </w:rPr>
        <w:t xml:space="preserve">Om programmet / </w:t>
      </w:r>
      <w:proofErr w:type="spellStart"/>
      <w:r w:rsidRPr="00665940">
        <w:rPr>
          <w:b/>
          <w:bCs/>
        </w:rPr>
        <w:t>About</w:t>
      </w:r>
      <w:proofErr w:type="spellEnd"/>
      <w:r w:rsidRPr="00665940">
        <w:rPr>
          <w:b/>
          <w:bCs/>
        </w:rPr>
        <w:t xml:space="preserve"> the </w:t>
      </w:r>
      <w:proofErr w:type="spellStart"/>
      <w:r w:rsidRPr="00665940">
        <w:rPr>
          <w:b/>
          <w:bCs/>
        </w:rPr>
        <w:t>programme</w:t>
      </w:r>
      <w:proofErr w:type="spellEnd"/>
      <w:r w:rsidRPr="00665940">
        <w:rPr>
          <w:b/>
          <w:bCs/>
        </w:rPr>
        <w:t xml:space="preserve"> </w:t>
      </w:r>
    </w:p>
    <w:p w14:paraId="0659BA4D" w14:textId="33E5B6D4" w:rsidR="0008689E" w:rsidRPr="0008689E" w:rsidRDefault="00665940" w:rsidP="00710DB6">
      <w:pPr>
        <w:spacing w:after="0"/>
      </w:pPr>
      <w:r>
        <w:t xml:space="preserve">(en) Student </w:t>
      </w:r>
      <w:proofErr w:type="spellStart"/>
      <w:r>
        <w:t>profile</w:t>
      </w:r>
      <w:proofErr w:type="spellEnd"/>
      <w:r>
        <w:t xml:space="preserve">: </w:t>
      </w:r>
      <w:r w:rsidR="0008689E" w:rsidRPr="0008689E">
        <w:t xml:space="preserve">Texten är något lång </w:t>
      </w:r>
      <w:r w:rsidR="0008689E">
        <w:t xml:space="preserve">Korta gärna </w:t>
      </w:r>
      <w:r>
        <w:t>så att det blir ett stycke.</w:t>
      </w:r>
    </w:p>
    <w:p w14:paraId="3FA01C17" w14:textId="77777777" w:rsidR="00710DB6" w:rsidRPr="00665940" w:rsidRDefault="00710DB6" w:rsidP="00710DB6">
      <w:pPr>
        <w:spacing w:after="0"/>
      </w:pPr>
    </w:p>
    <w:p w14:paraId="3372837C" w14:textId="77777777" w:rsidR="00481879" w:rsidRPr="00665940" w:rsidRDefault="00481879">
      <w:pPr>
        <w:rPr>
          <w:rFonts w:asciiTheme="majorHAnsi" w:eastAsia="Times New Roman" w:hAnsiTheme="majorHAnsi" w:cstheme="majorBidi"/>
          <w:color w:val="2F5496" w:themeColor="accent1" w:themeShade="BF"/>
          <w:sz w:val="26"/>
          <w:szCs w:val="26"/>
          <w:lang w:eastAsia="sv-SE"/>
        </w:rPr>
      </w:pPr>
      <w:r w:rsidRPr="00665940">
        <w:rPr>
          <w:rFonts w:eastAsia="Times New Roman"/>
          <w:lang w:eastAsia="sv-SE"/>
        </w:rPr>
        <w:br w:type="page"/>
      </w:r>
    </w:p>
    <w:p w14:paraId="6480E3B5" w14:textId="498FF9E4" w:rsidR="00422FC4" w:rsidRDefault="00422FC4" w:rsidP="00422FC4">
      <w:pPr>
        <w:pStyle w:val="Rubrik2"/>
        <w:rPr>
          <w:rFonts w:eastAsia="Times New Roman"/>
          <w:lang w:eastAsia="sv-SE"/>
        </w:rPr>
      </w:pPr>
      <w:bookmarkStart w:id="3" w:name="_Toc144995708"/>
      <w:r w:rsidRPr="00422FC4">
        <w:rPr>
          <w:rFonts w:eastAsia="Times New Roman"/>
          <w:lang w:eastAsia="sv-SE"/>
        </w:rPr>
        <w:lastRenderedPageBreak/>
        <w:t>Institutionen för informatik och media</w:t>
      </w:r>
      <w:bookmarkEnd w:id="3"/>
    </w:p>
    <w:p w14:paraId="17F4747D" w14:textId="77777777" w:rsidR="00422FC4" w:rsidRDefault="00422FC4" w:rsidP="003C3CE9">
      <w:pPr>
        <w:pStyle w:val="Rubrik3"/>
      </w:pPr>
      <w:r>
        <w:t>SMD2M</w:t>
      </w:r>
      <w:r>
        <w:tab/>
        <w:t>Masterprogram i människa-datorinteraktion</w:t>
      </w:r>
    </w:p>
    <w:p w14:paraId="6D020D9C" w14:textId="1C24DAA4" w:rsidR="00666164" w:rsidRDefault="00666164" w:rsidP="00666164">
      <w:pPr>
        <w:spacing w:after="0"/>
      </w:pPr>
      <w:r>
        <w:rPr>
          <w:rFonts w:ascii="Calibri" w:eastAsia="Calibri" w:hAnsi="Calibri" w:cs="Calibri"/>
          <w:b/>
          <w:bCs/>
          <w:color w:val="F79600"/>
          <w:sz w:val="24"/>
          <w:szCs w:val="24"/>
        </w:rPr>
        <w:t>B</w:t>
      </w:r>
      <w:r w:rsidRPr="5A41DA59">
        <w:rPr>
          <w:rFonts w:ascii="Calibri" w:eastAsia="Calibri" w:hAnsi="Calibri" w:cs="Calibri"/>
          <w:b/>
          <w:bCs/>
          <w:color w:val="F79600"/>
          <w:sz w:val="24"/>
          <w:szCs w:val="24"/>
        </w:rPr>
        <w:t>ör ändras</w:t>
      </w:r>
    </w:p>
    <w:p w14:paraId="221DBFE8" w14:textId="26AA4870" w:rsidR="00666164" w:rsidRPr="00666164" w:rsidRDefault="00666164" w:rsidP="00666164">
      <w:pPr>
        <w:spacing w:after="0"/>
      </w:pPr>
      <w:r w:rsidRPr="5A41DA59">
        <w:rPr>
          <w:b/>
          <w:bCs/>
        </w:rPr>
        <w:t xml:space="preserve">Om programmet / </w:t>
      </w:r>
      <w:proofErr w:type="spellStart"/>
      <w:r w:rsidRPr="5A41DA59">
        <w:rPr>
          <w:b/>
          <w:bCs/>
        </w:rPr>
        <w:t>About</w:t>
      </w:r>
      <w:proofErr w:type="spellEnd"/>
      <w:r w:rsidRPr="5A41DA59">
        <w:rPr>
          <w:b/>
          <w:bCs/>
        </w:rPr>
        <w:t xml:space="preserve"> the </w:t>
      </w:r>
      <w:proofErr w:type="spellStart"/>
      <w:r w:rsidRPr="5A41DA59">
        <w:rPr>
          <w:b/>
          <w:bCs/>
        </w:rPr>
        <w:t>programme</w:t>
      </w:r>
      <w:proofErr w:type="spellEnd"/>
    </w:p>
    <w:p w14:paraId="0B26486E" w14:textId="28842614" w:rsidR="00422FC4" w:rsidRDefault="00666164" w:rsidP="00422FC4">
      <w:r w:rsidRPr="00666164">
        <w:t>(</w:t>
      </w:r>
      <w:proofErr w:type="spellStart"/>
      <w:r w:rsidRPr="00666164">
        <w:t>sv</w:t>
      </w:r>
      <w:proofErr w:type="spellEnd"/>
      <w:r w:rsidR="00E55E51">
        <w:t>/en</w:t>
      </w:r>
      <w:r w:rsidRPr="00666164">
        <w:t>) Punktlistan är något lång (många punkter</w:t>
      </w:r>
      <w:r>
        <w:t>)</w:t>
      </w:r>
      <w:r w:rsidRPr="00666164">
        <w:t>. För att en punktlista ska fungera bra, och hjälpa läsaren att hitta nyckelpunkterna ni vill lyfta</w:t>
      </w:r>
      <w:r>
        <w:t xml:space="preserve"> – det unika med programmet - </w:t>
      </w:r>
      <w:r w:rsidRPr="00666164">
        <w:t>behöver den vara relativt kort och snärtig</w:t>
      </w:r>
      <w:r>
        <w:t>. Se över om det är några punkter ni kan skriva om i löptext istället.</w:t>
      </w:r>
    </w:p>
    <w:p w14:paraId="1646EC82" w14:textId="459961CC" w:rsidR="00666164" w:rsidRPr="00666164" w:rsidRDefault="00666164" w:rsidP="00666164">
      <w:pPr>
        <w:spacing w:after="0"/>
        <w:rPr>
          <w:b/>
          <w:bCs/>
        </w:rPr>
      </w:pPr>
      <w:r w:rsidRPr="5A41DA59">
        <w:rPr>
          <w:rFonts w:ascii="Calibri" w:eastAsia="Calibri" w:hAnsi="Calibri" w:cs="Calibri"/>
          <w:b/>
          <w:bCs/>
          <w:color w:val="26C281"/>
          <w:sz w:val="24"/>
          <w:szCs w:val="24"/>
        </w:rPr>
        <w:t>Redaktionens ändring/kommentar/förslag</w:t>
      </w:r>
    </w:p>
    <w:p w14:paraId="2EE5CCCD" w14:textId="77777777" w:rsidR="00666164" w:rsidRPr="00666164" w:rsidRDefault="00666164" w:rsidP="00666164">
      <w:pPr>
        <w:spacing w:after="0"/>
      </w:pPr>
      <w:r w:rsidRPr="5A41DA59">
        <w:rPr>
          <w:b/>
          <w:bCs/>
        </w:rPr>
        <w:t xml:space="preserve">Om programmet / </w:t>
      </w:r>
      <w:proofErr w:type="spellStart"/>
      <w:r w:rsidRPr="5A41DA59">
        <w:rPr>
          <w:b/>
          <w:bCs/>
        </w:rPr>
        <w:t>About</w:t>
      </w:r>
      <w:proofErr w:type="spellEnd"/>
      <w:r w:rsidRPr="5A41DA59">
        <w:rPr>
          <w:b/>
          <w:bCs/>
        </w:rPr>
        <w:t xml:space="preserve"> the </w:t>
      </w:r>
      <w:proofErr w:type="spellStart"/>
      <w:r w:rsidRPr="5A41DA59">
        <w:rPr>
          <w:b/>
          <w:bCs/>
        </w:rPr>
        <w:t>programme</w:t>
      </w:r>
      <w:proofErr w:type="spellEnd"/>
    </w:p>
    <w:p w14:paraId="6DAD7AB5" w14:textId="255D5CA0" w:rsidR="00500765" w:rsidRDefault="00666164" w:rsidP="00666164">
      <w:r>
        <w:t xml:space="preserve"> (</w:t>
      </w:r>
      <w:proofErr w:type="spellStart"/>
      <w:r>
        <w:t>sv</w:t>
      </w:r>
      <w:proofErr w:type="spellEnd"/>
      <w:r>
        <w:t xml:space="preserve">) </w:t>
      </w:r>
      <w:r w:rsidR="00665940">
        <w:t>S</w:t>
      </w:r>
      <w:r>
        <w:t xml:space="preserve">tycke två låg efter punktlistan, </w:t>
      </w:r>
      <w:r w:rsidR="00665940">
        <w:t>vi</w:t>
      </w:r>
      <w:r>
        <w:t xml:space="preserve"> har flyttat upp de</w:t>
      </w:r>
      <w:r w:rsidR="00665940">
        <w:t>t</w:t>
      </w:r>
      <w:r>
        <w:t xml:space="preserve"> så att ordningen i texten blir bättre.</w:t>
      </w:r>
    </w:p>
    <w:p w14:paraId="75A34983" w14:textId="2F5290DA" w:rsidR="00E55E51" w:rsidRDefault="00E55E51" w:rsidP="00665940">
      <w:pPr>
        <w:spacing w:after="0"/>
        <w:rPr>
          <w:b/>
          <w:bCs/>
        </w:rPr>
      </w:pPr>
      <w:r w:rsidRPr="5A41DA59">
        <w:rPr>
          <w:b/>
          <w:bCs/>
        </w:rPr>
        <w:t>Ingress / Intro</w:t>
      </w:r>
      <w:r>
        <w:rPr>
          <w:b/>
          <w:bCs/>
        </w:rPr>
        <w:t xml:space="preserve"> </w:t>
      </w:r>
    </w:p>
    <w:p w14:paraId="57DB83CD" w14:textId="768AD51B" w:rsidR="00E55E51" w:rsidRPr="00E55E51" w:rsidRDefault="00665940" w:rsidP="00666164">
      <w:r>
        <w:t>(en) Har</w:t>
      </w:r>
      <w:r w:rsidR="00E55E51">
        <w:t xml:space="preserve"> dela</w:t>
      </w:r>
      <w:r>
        <w:t>t</w:t>
      </w:r>
      <w:r w:rsidR="00E55E51">
        <w:t xml:space="preserve"> upp </w:t>
      </w:r>
      <w:r>
        <w:t>lång</w:t>
      </w:r>
      <w:r w:rsidR="00E55E51">
        <w:t xml:space="preserve"> mening i två för att </w:t>
      </w:r>
      <w:r>
        <w:t>bättre läsbarhet</w:t>
      </w:r>
      <w:r w:rsidR="00E55E51">
        <w:t xml:space="preserve">. </w:t>
      </w:r>
    </w:p>
    <w:p w14:paraId="06BAC6A2" w14:textId="22412038" w:rsidR="00E55E51" w:rsidRDefault="00E55E51">
      <w:pPr>
        <w:rPr>
          <w:rFonts w:ascii="Calibri" w:eastAsia="Calibri" w:hAnsi="Calibri" w:cs="Calibri"/>
          <w:b/>
          <w:bCs/>
          <w:color w:val="EA1F43"/>
          <w:sz w:val="24"/>
          <w:szCs w:val="24"/>
        </w:rPr>
      </w:pPr>
      <w:r>
        <w:rPr>
          <w:rFonts w:ascii="Calibri" w:eastAsia="Calibri" w:hAnsi="Calibri" w:cs="Calibri"/>
          <w:b/>
          <w:bCs/>
          <w:color w:val="EA1F43"/>
          <w:sz w:val="24"/>
          <w:szCs w:val="24"/>
        </w:rPr>
        <w:br w:type="page"/>
      </w:r>
    </w:p>
    <w:p w14:paraId="377DD57E" w14:textId="77777777" w:rsidR="00666164" w:rsidRDefault="00666164" w:rsidP="00666164"/>
    <w:p w14:paraId="3CC9F44C" w14:textId="4F9C6252" w:rsidR="00666164" w:rsidRDefault="00422FC4" w:rsidP="003C3CE9">
      <w:pPr>
        <w:pStyle w:val="Rubrik3"/>
      </w:pPr>
      <w:r>
        <w:t>SRE2M</w:t>
      </w:r>
      <w:r>
        <w:tab/>
        <w:t>Masterprogram i Rysslands- och Eurasienstudier</w:t>
      </w:r>
    </w:p>
    <w:p w14:paraId="5CFE12C2" w14:textId="77777777" w:rsidR="00666164" w:rsidRPr="00666164" w:rsidRDefault="00666164" w:rsidP="00666164">
      <w:pPr>
        <w:spacing w:after="0"/>
        <w:rPr>
          <w:b/>
          <w:bCs/>
        </w:rPr>
      </w:pPr>
      <w:r w:rsidRPr="5A41DA59">
        <w:rPr>
          <w:rFonts w:ascii="Calibri" w:eastAsia="Calibri" w:hAnsi="Calibri" w:cs="Calibri"/>
          <w:b/>
          <w:bCs/>
          <w:color w:val="26C281"/>
          <w:sz w:val="24"/>
          <w:szCs w:val="24"/>
        </w:rPr>
        <w:t>Redaktionens ändring/kommentar/förslag</w:t>
      </w:r>
    </w:p>
    <w:p w14:paraId="395259E1" w14:textId="77777777" w:rsidR="00666164" w:rsidRDefault="00666164" w:rsidP="00666164">
      <w:pPr>
        <w:spacing w:after="0"/>
        <w:rPr>
          <w:b/>
          <w:bCs/>
        </w:rPr>
      </w:pPr>
      <w:r w:rsidRPr="5A41DA59">
        <w:rPr>
          <w:b/>
          <w:bCs/>
        </w:rPr>
        <w:t xml:space="preserve">Om programmet / </w:t>
      </w:r>
      <w:proofErr w:type="spellStart"/>
      <w:r w:rsidRPr="5A41DA59">
        <w:rPr>
          <w:b/>
          <w:bCs/>
        </w:rPr>
        <w:t>About</w:t>
      </w:r>
      <w:proofErr w:type="spellEnd"/>
      <w:r w:rsidRPr="5A41DA59">
        <w:rPr>
          <w:b/>
          <w:bCs/>
        </w:rPr>
        <w:t xml:space="preserve"> the </w:t>
      </w:r>
      <w:proofErr w:type="spellStart"/>
      <w:r w:rsidRPr="5A41DA59">
        <w:rPr>
          <w:b/>
          <w:bCs/>
        </w:rPr>
        <w:t>programme</w:t>
      </w:r>
      <w:proofErr w:type="spellEnd"/>
    </w:p>
    <w:p w14:paraId="3D74BC21" w14:textId="3B669721" w:rsidR="00666164" w:rsidRDefault="00666164" w:rsidP="00666164">
      <w:r>
        <w:t>(</w:t>
      </w:r>
      <w:proofErr w:type="spellStart"/>
      <w:r>
        <w:t>sv</w:t>
      </w:r>
      <w:proofErr w:type="spellEnd"/>
      <w:r>
        <w:t xml:space="preserve">) Har justerat ordningen på </w:t>
      </w:r>
      <w:r w:rsidR="009C01CD">
        <w:t>styckena så att texten får en bättre kronologisk ordning. Det var även viss upprepning. Jämför med gammal version. Ok?</w:t>
      </w:r>
    </w:p>
    <w:p w14:paraId="1EEF6323" w14:textId="51A1C25B" w:rsidR="00DF2530" w:rsidRDefault="00DF2530" w:rsidP="00DF2530">
      <w:pPr>
        <w:spacing w:after="0"/>
        <w:rPr>
          <w:b/>
          <w:bCs/>
        </w:rPr>
      </w:pPr>
      <w:r w:rsidRPr="5A41DA59">
        <w:rPr>
          <w:b/>
          <w:bCs/>
        </w:rPr>
        <w:t xml:space="preserve">Upplägg / </w:t>
      </w:r>
      <w:proofErr w:type="spellStart"/>
      <w:r w:rsidRPr="5A41DA59">
        <w:rPr>
          <w:b/>
          <w:bCs/>
        </w:rPr>
        <w:t>Content</w:t>
      </w:r>
      <w:proofErr w:type="spellEnd"/>
      <w:r>
        <w:rPr>
          <w:b/>
          <w:bCs/>
        </w:rPr>
        <w:t xml:space="preserve"> </w:t>
      </w:r>
    </w:p>
    <w:p w14:paraId="69C0A7B9" w14:textId="397EFA5F" w:rsidR="00DF2530" w:rsidRDefault="00665940" w:rsidP="00666164">
      <w:r>
        <w:t>(en) H</w:t>
      </w:r>
      <w:r w:rsidR="00DF2530">
        <w:t xml:space="preserve">ar lagt till underrubriker så att </w:t>
      </w:r>
      <w:r w:rsidR="001B0C2A">
        <w:t>det</w:t>
      </w:r>
      <w:r w:rsidR="00DF2530">
        <w:t xml:space="preserve"> </w:t>
      </w:r>
      <w:r w:rsidR="001B0C2A">
        <w:t>delas in i år ett och två.</w:t>
      </w:r>
    </w:p>
    <w:p w14:paraId="61460434" w14:textId="77777777" w:rsidR="00281139" w:rsidRPr="00487EFD" w:rsidRDefault="00281139" w:rsidP="00281139">
      <w:pPr>
        <w:spacing w:after="0"/>
        <w:rPr>
          <w:color w:val="70AD47" w:themeColor="accent6"/>
        </w:rPr>
      </w:pPr>
      <w:r w:rsidRPr="00487EFD">
        <w:rPr>
          <w:color w:val="70AD47" w:themeColor="accent6"/>
        </w:rPr>
        <w:t>Inga</w:t>
      </w:r>
      <w:r>
        <w:rPr>
          <w:color w:val="70AD47" w:themeColor="accent6"/>
        </w:rPr>
        <w:t xml:space="preserve"> övriga</w:t>
      </w:r>
      <w:r w:rsidRPr="00487EFD">
        <w:rPr>
          <w:color w:val="70AD47" w:themeColor="accent6"/>
        </w:rPr>
        <w:t xml:space="preserve"> kommentarer</w:t>
      </w:r>
      <w:r>
        <w:rPr>
          <w:color w:val="70AD47" w:themeColor="accent6"/>
        </w:rPr>
        <w:t xml:space="preserve">, </w:t>
      </w:r>
      <w:r w:rsidRPr="00487EFD">
        <w:rPr>
          <w:color w:val="70AD47" w:themeColor="accent6"/>
        </w:rPr>
        <w:t>programmet ser bra ut.</w:t>
      </w:r>
    </w:p>
    <w:p w14:paraId="5757E055" w14:textId="77777777" w:rsidR="00281139" w:rsidRPr="00666164" w:rsidRDefault="00281139" w:rsidP="00666164"/>
    <w:p w14:paraId="13574224" w14:textId="18040C9B" w:rsidR="00755031" w:rsidRPr="00755031" w:rsidRDefault="00422FC4" w:rsidP="00755031">
      <w:pPr>
        <w:pStyle w:val="Rubrik3"/>
      </w:pPr>
      <w:r>
        <w:t>SSY2M</w:t>
      </w:r>
      <w:r>
        <w:tab/>
        <w:t>Masterprogram i systemvetenskap</w:t>
      </w:r>
      <w:r>
        <w:tab/>
      </w:r>
    </w:p>
    <w:p w14:paraId="5B9BCE28" w14:textId="15911DDF" w:rsidR="00755031" w:rsidRPr="00666164" w:rsidRDefault="00755031" w:rsidP="00755031">
      <w:pPr>
        <w:spacing w:after="0"/>
        <w:rPr>
          <w:b/>
          <w:bCs/>
        </w:rPr>
      </w:pPr>
      <w:r w:rsidRPr="5A41DA59">
        <w:rPr>
          <w:rFonts w:ascii="Calibri" w:eastAsia="Calibri" w:hAnsi="Calibri" w:cs="Calibri"/>
          <w:b/>
          <w:bCs/>
          <w:color w:val="26C281"/>
          <w:sz w:val="24"/>
          <w:szCs w:val="24"/>
        </w:rPr>
        <w:t>Redaktionens ändring/kommentar/förslag</w:t>
      </w:r>
    </w:p>
    <w:p w14:paraId="7612BEC6" w14:textId="77A35B54" w:rsidR="00755031" w:rsidRDefault="00755031" w:rsidP="00755031">
      <w:pPr>
        <w:spacing w:after="0"/>
        <w:rPr>
          <w:b/>
          <w:bCs/>
        </w:rPr>
      </w:pPr>
      <w:r w:rsidRPr="5A41DA59">
        <w:rPr>
          <w:b/>
          <w:bCs/>
        </w:rPr>
        <w:t xml:space="preserve">Upplägg / </w:t>
      </w:r>
      <w:proofErr w:type="spellStart"/>
      <w:r w:rsidRPr="5A41DA59">
        <w:rPr>
          <w:b/>
          <w:bCs/>
        </w:rPr>
        <w:t>Content</w:t>
      </w:r>
      <w:proofErr w:type="spellEnd"/>
      <w:r>
        <w:rPr>
          <w:b/>
          <w:bCs/>
        </w:rPr>
        <w:t xml:space="preserve"> </w:t>
      </w:r>
    </w:p>
    <w:p w14:paraId="4B56DB00" w14:textId="18AC6CA1" w:rsidR="00755031" w:rsidRPr="00755031" w:rsidRDefault="00665940" w:rsidP="009C01CD">
      <w:r>
        <w:t>(en) H</w:t>
      </w:r>
      <w:r w:rsidR="00755031">
        <w:t xml:space="preserve">ar lagt till underrubriker så att </w:t>
      </w:r>
      <w:r w:rsidR="00281139">
        <w:t>texten</w:t>
      </w:r>
      <w:r w:rsidR="00755031">
        <w:t xml:space="preserve"> delas in i år ett och två.</w:t>
      </w:r>
    </w:p>
    <w:p w14:paraId="6B79E46D" w14:textId="77777777" w:rsidR="001B0C2A" w:rsidRDefault="001B0C2A" w:rsidP="001B0C2A">
      <w:pPr>
        <w:spacing w:after="0"/>
        <w:rPr>
          <w:b/>
          <w:bCs/>
        </w:rPr>
      </w:pPr>
      <w:r w:rsidRPr="5A41DA59">
        <w:rPr>
          <w:b/>
          <w:bCs/>
        </w:rPr>
        <w:t xml:space="preserve">Karriär / </w:t>
      </w:r>
      <w:proofErr w:type="spellStart"/>
      <w:r w:rsidRPr="5A41DA59">
        <w:rPr>
          <w:b/>
          <w:bCs/>
        </w:rPr>
        <w:t>Career</w:t>
      </w:r>
      <w:proofErr w:type="spellEnd"/>
    </w:p>
    <w:p w14:paraId="230F5B33" w14:textId="77777777" w:rsidR="00281139" w:rsidRDefault="001B0C2A" w:rsidP="00281139">
      <w:r>
        <w:t>(en) Tog bort länken till Sacos hemsida då den var på svenska. Vi ska inte länka till svenskspråkiga sajter från en engelskspråkig sida.</w:t>
      </w:r>
    </w:p>
    <w:p w14:paraId="35E8744F" w14:textId="32E1FF64" w:rsidR="009C01CD" w:rsidRPr="00487EFD" w:rsidRDefault="009C01CD" w:rsidP="00281139">
      <w:pPr>
        <w:spacing w:after="0"/>
        <w:rPr>
          <w:color w:val="70AD47" w:themeColor="accent6"/>
        </w:rPr>
      </w:pPr>
      <w:r w:rsidRPr="00487EFD">
        <w:rPr>
          <w:color w:val="70AD47" w:themeColor="accent6"/>
        </w:rPr>
        <w:t>Inga</w:t>
      </w:r>
      <w:r w:rsidR="00755031">
        <w:rPr>
          <w:color w:val="70AD47" w:themeColor="accent6"/>
        </w:rPr>
        <w:t xml:space="preserve"> övriga</w:t>
      </w:r>
      <w:r w:rsidRPr="00487EFD">
        <w:rPr>
          <w:color w:val="70AD47" w:themeColor="accent6"/>
        </w:rPr>
        <w:t xml:space="preserve"> kommentarer</w:t>
      </w:r>
      <w:r>
        <w:rPr>
          <w:color w:val="70AD47" w:themeColor="accent6"/>
        </w:rPr>
        <w:t xml:space="preserve">, </w:t>
      </w:r>
      <w:r w:rsidRPr="00487EFD">
        <w:rPr>
          <w:color w:val="70AD47" w:themeColor="accent6"/>
        </w:rPr>
        <w:t>programmet ser bra ut.</w:t>
      </w:r>
    </w:p>
    <w:p w14:paraId="6C5B8A79" w14:textId="77777777" w:rsidR="00646B73" w:rsidRDefault="00646B73">
      <w:pPr>
        <w:rPr>
          <w:rFonts w:asciiTheme="majorHAnsi" w:eastAsia="Times New Roman" w:hAnsiTheme="majorHAnsi" w:cstheme="majorBidi"/>
          <w:color w:val="2F5496" w:themeColor="accent1" w:themeShade="BF"/>
          <w:sz w:val="26"/>
          <w:szCs w:val="26"/>
          <w:lang w:eastAsia="sv-SE"/>
        </w:rPr>
      </w:pPr>
      <w:r>
        <w:rPr>
          <w:rFonts w:eastAsia="Times New Roman"/>
          <w:lang w:eastAsia="sv-SE"/>
        </w:rPr>
        <w:br w:type="page"/>
      </w:r>
    </w:p>
    <w:p w14:paraId="73145CF8" w14:textId="22FD5967" w:rsidR="00422FC4" w:rsidRDefault="00422FC4" w:rsidP="00422FC4">
      <w:pPr>
        <w:pStyle w:val="Rubrik2"/>
        <w:rPr>
          <w:rFonts w:eastAsia="Times New Roman"/>
          <w:lang w:eastAsia="sv-SE"/>
        </w:rPr>
      </w:pPr>
      <w:bookmarkStart w:id="4" w:name="_Toc144995709"/>
      <w:r w:rsidRPr="00422FC4">
        <w:rPr>
          <w:rFonts w:eastAsia="Times New Roman"/>
          <w:lang w:eastAsia="sv-SE"/>
        </w:rPr>
        <w:lastRenderedPageBreak/>
        <w:t>Institutionen för psykologi</w:t>
      </w:r>
      <w:bookmarkEnd w:id="4"/>
    </w:p>
    <w:p w14:paraId="5F6CE2B9" w14:textId="77777777" w:rsidR="00422FC4" w:rsidRDefault="00422FC4" w:rsidP="003C3CE9">
      <w:pPr>
        <w:pStyle w:val="Rubrik3"/>
      </w:pPr>
      <w:r>
        <w:t>SPS2M</w:t>
      </w:r>
      <w:r>
        <w:tab/>
        <w:t>Masterprogram i psykologi</w:t>
      </w:r>
      <w:r>
        <w:tab/>
        <w:t xml:space="preserve">    </w:t>
      </w:r>
    </w:p>
    <w:p w14:paraId="125D78F0" w14:textId="61B9510F" w:rsidR="00422FC4" w:rsidRPr="00BB1A61" w:rsidRDefault="00422FC4" w:rsidP="00422FC4">
      <w:pPr>
        <w:rPr>
          <w:lang w:eastAsia="sv-SE"/>
        </w:rPr>
      </w:pPr>
      <w:r w:rsidRPr="00BB1A61">
        <w:t>Programmet såg bra ut förra läsåret och har ej textgranskats inför läsåret 24/25.</w:t>
      </w:r>
    </w:p>
    <w:p w14:paraId="72A0E9EE" w14:textId="77777777" w:rsidR="003A41E9" w:rsidRDefault="003A41E9">
      <w:pPr>
        <w:rPr>
          <w:rFonts w:asciiTheme="majorHAnsi" w:eastAsia="Times New Roman" w:hAnsiTheme="majorHAnsi" w:cstheme="majorBidi"/>
          <w:color w:val="2F5496" w:themeColor="accent1" w:themeShade="BF"/>
          <w:sz w:val="26"/>
          <w:szCs w:val="26"/>
          <w:lang w:eastAsia="sv-SE"/>
        </w:rPr>
      </w:pPr>
      <w:r>
        <w:rPr>
          <w:rFonts w:eastAsia="Times New Roman"/>
          <w:lang w:eastAsia="sv-SE"/>
        </w:rPr>
        <w:br w:type="page"/>
      </w:r>
    </w:p>
    <w:p w14:paraId="43192E73" w14:textId="5CE259EE" w:rsidR="00422FC4" w:rsidRDefault="00422FC4" w:rsidP="00422FC4">
      <w:pPr>
        <w:pStyle w:val="Rubrik2"/>
        <w:rPr>
          <w:rFonts w:eastAsia="Times New Roman"/>
          <w:lang w:eastAsia="sv-SE"/>
        </w:rPr>
      </w:pPr>
      <w:bookmarkStart w:id="5" w:name="_Toc144995710"/>
      <w:r w:rsidRPr="00422FC4">
        <w:rPr>
          <w:rFonts w:eastAsia="Times New Roman"/>
          <w:lang w:eastAsia="sv-SE"/>
        </w:rPr>
        <w:lastRenderedPageBreak/>
        <w:t>Nationalekonomiska institutionen</w:t>
      </w:r>
      <w:bookmarkEnd w:id="5"/>
    </w:p>
    <w:p w14:paraId="15F86555" w14:textId="45682919" w:rsidR="00422FC4" w:rsidRDefault="00422FC4" w:rsidP="003C3CE9">
      <w:pPr>
        <w:pStyle w:val="Rubrik3"/>
      </w:pPr>
      <w:r>
        <w:t>SNE2M</w:t>
      </w:r>
      <w:r>
        <w:tab/>
        <w:t>Masterprogram i nationalekonomi</w:t>
      </w:r>
      <w:r>
        <w:tab/>
        <w:t xml:space="preserve">    </w:t>
      </w:r>
    </w:p>
    <w:p w14:paraId="37232CF4" w14:textId="77777777" w:rsidR="00CB6D39" w:rsidRDefault="00CB6D39" w:rsidP="00CB6D39">
      <w:pPr>
        <w:spacing w:after="0"/>
        <w:rPr>
          <w:b/>
          <w:bCs/>
        </w:rPr>
      </w:pPr>
      <w:r w:rsidRPr="5A41DA59">
        <w:rPr>
          <w:rFonts w:ascii="Calibri" w:eastAsia="Calibri" w:hAnsi="Calibri" w:cs="Calibri"/>
          <w:b/>
          <w:bCs/>
          <w:color w:val="F79600"/>
          <w:sz w:val="24"/>
          <w:szCs w:val="24"/>
        </w:rPr>
        <w:t>Bör ändras</w:t>
      </w:r>
    </w:p>
    <w:p w14:paraId="28BB1C2F" w14:textId="50F3A199" w:rsidR="00903457" w:rsidRDefault="00903457" w:rsidP="00903457">
      <w:pPr>
        <w:spacing w:after="0"/>
        <w:rPr>
          <w:b/>
          <w:bCs/>
        </w:rPr>
      </w:pPr>
      <w:r w:rsidRPr="5A41DA59">
        <w:rPr>
          <w:b/>
          <w:bCs/>
        </w:rPr>
        <w:t>Ingress / Intro</w:t>
      </w:r>
      <w:r>
        <w:rPr>
          <w:b/>
          <w:bCs/>
        </w:rPr>
        <w:t xml:space="preserve"> </w:t>
      </w:r>
    </w:p>
    <w:p w14:paraId="6107B217" w14:textId="49DCB69F" w:rsidR="00281139" w:rsidRPr="00903457" w:rsidRDefault="00665940" w:rsidP="00903457">
      <w:pPr>
        <w:spacing w:after="0"/>
        <w:rPr>
          <w:bCs/>
        </w:rPr>
      </w:pPr>
      <w:r>
        <w:t xml:space="preserve">(en) </w:t>
      </w:r>
      <w:r w:rsidR="00903457">
        <w:rPr>
          <w:bCs/>
        </w:rPr>
        <w:t>Ingressen är för lång</w:t>
      </w:r>
      <w:r w:rsidR="00281139">
        <w:rPr>
          <w:bCs/>
        </w:rPr>
        <w:t xml:space="preserve">. </w:t>
      </w:r>
      <w:r w:rsidR="00903457">
        <w:rPr>
          <w:bCs/>
        </w:rPr>
        <w:t xml:space="preserve">Den skulle </w:t>
      </w:r>
      <w:r w:rsidR="00281139">
        <w:rPr>
          <w:bCs/>
        </w:rPr>
        <w:t>kunna</w:t>
      </w:r>
      <w:r w:rsidR="00903457">
        <w:rPr>
          <w:bCs/>
        </w:rPr>
        <w:t xml:space="preserve"> bli mer intresseväckande </w:t>
      </w:r>
      <w:r w:rsidR="00281139">
        <w:rPr>
          <w:bCs/>
        </w:rPr>
        <w:t xml:space="preserve">och lockande </w:t>
      </w:r>
      <w:r w:rsidR="00903457">
        <w:rPr>
          <w:bCs/>
        </w:rPr>
        <w:t xml:space="preserve">direkt. </w:t>
      </w:r>
      <w:r w:rsidR="00281139">
        <w:rPr>
          <w:bCs/>
        </w:rPr>
        <w:t>D</w:t>
      </w:r>
      <w:r w:rsidR="00281139" w:rsidRPr="00281139">
        <w:rPr>
          <w:bCs/>
        </w:rPr>
        <w:t xml:space="preserve">e flesta kommer direkt till katalogsidan från till exempel en Google-sökning som bara visar ungefär två rader i sökresultatet. Ingressen måste </w:t>
      </w:r>
      <w:r w:rsidR="00281139">
        <w:rPr>
          <w:bCs/>
        </w:rPr>
        <w:t xml:space="preserve">snabbt </w:t>
      </w:r>
      <w:r w:rsidR="00281139" w:rsidRPr="00281139">
        <w:rPr>
          <w:bCs/>
        </w:rPr>
        <w:t>bekräfta för dem att detta är den typ av program de letade efter och att det är intressant nog att läsa vidare om.</w:t>
      </w:r>
      <w:r w:rsidR="006F4EF1">
        <w:rPr>
          <w:bCs/>
        </w:rPr>
        <w:t xml:space="preserve"> Även svenska ingressen kan kortas något.</w:t>
      </w:r>
    </w:p>
    <w:p w14:paraId="1C37EE3B" w14:textId="77777777" w:rsidR="00903457" w:rsidRDefault="00903457" w:rsidP="00CB6D39">
      <w:pPr>
        <w:spacing w:after="0"/>
        <w:rPr>
          <w:b/>
          <w:bCs/>
        </w:rPr>
      </w:pPr>
    </w:p>
    <w:p w14:paraId="3296640B" w14:textId="4B55234C" w:rsidR="00CB6D39" w:rsidRDefault="00CB6D39" w:rsidP="00CB6D39">
      <w:pPr>
        <w:spacing w:after="0"/>
        <w:rPr>
          <w:b/>
          <w:bCs/>
        </w:rPr>
      </w:pPr>
      <w:r w:rsidRPr="5A41DA59">
        <w:rPr>
          <w:b/>
          <w:bCs/>
        </w:rPr>
        <w:t xml:space="preserve">Om programmet / </w:t>
      </w:r>
      <w:proofErr w:type="spellStart"/>
      <w:r w:rsidRPr="5A41DA59">
        <w:rPr>
          <w:b/>
          <w:bCs/>
        </w:rPr>
        <w:t>About</w:t>
      </w:r>
      <w:proofErr w:type="spellEnd"/>
      <w:r w:rsidRPr="5A41DA59">
        <w:rPr>
          <w:b/>
          <w:bCs/>
        </w:rPr>
        <w:t xml:space="preserve"> the </w:t>
      </w:r>
      <w:proofErr w:type="spellStart"/>
      <w:r w:rsidRPr="5A41DA59">
        <w:rPr>
          <w:b/>
          <w:bCs/>
        </w:rPr>
        <w:t>programme</w:t>
      </w:r>
      <w:proofErr w:type="spellEnd"/>
    </w:p>
    <w:p w14:paraId="09BD482C" w14:textId="21FC8F72" w:rsidR="00CB6D39" w:rsidRDefault="00CB6D39" w:rsidP="00CB6D39">
      <w:r w:rsidRPr="00CB6D39">
        <w:t>(</w:t>
      </w:r>
      <w:proofErr w:type="spellStart"/>
      <w:r w:rsidRPr="00CB6D39">
        <w:t>sv</w:t>
      </w:r>
      <w:proofErr w:type="spellEnd"/>
      <w:r w:rsidRPr="00CB6D39">
        <w:t xml:space="preserve"> &amp; en)</w:t>
      </w:r>
      <w:r>
        <w:t xml:space="preserve"> Förra året gjorde vi en del justeringar i er text, då </w:t>
      </w:r>
      <w:r w:rsidRPr="00CB6D39">
        <w:t xml:space="preserve">Ingressen och Om programmet </w:t>
      </w:r>
      <w:r>
        <w:t>var</w:t>
      </w:r>
      <w:r w:rsidRPr="00CB6D39">
        <w:t xml:space="preserve"> nästan identiska. </w:t>
      </w:r>
      <w:r>
        <w:t xml:space="preserve">Vi fick in </w:t>
      </w:r>
      <w:r w:rsidR="00FF090E">
        <w:t>ändringsförslag</w:t>
      </w:r>
      <w:r>
        <w:t xml:space="preserve">, men det var </w:t>
      </w:r>
      <w:r w:rsidR="00FF090E">
        <w:t>ingen större skillnad från vad som redan fanns så inkluderas inte. Avsnittet är nu fortfarande något skralt.</w:t>
      </w:r>
      <w:r w:rsidR="00FF090E" w:rsidRPr="00FF090E">
        <w:t xml:space="preserve"> </w:t>
      </w:r>
      <w:r w:rsidR="00FF090E">
        <w:t>Ingressen innehåller bra text; ni kan flytta ner den till Om programmet om ni vill och skriva en ny ingress. Vi hjälper er gärna.</w:t>
      </w:r>
    </w:p>
    <w:p w14:paraId="47FD7B26" w14:textId="0C7F466C" w:rsidR="00CB6D39" w:rsidRDefault="00CB6D39" w:rsidP="00CB6D39">
      <w:r>
        <w:t>(</w:t>
      </w:r>
      <w:proofErr w:type="spellStart"/>
      <w:r>
        <w:t>sv</w:t>
      </w:r>
      <w:proofErr w:type="spellEnd"/>
      <w:r>
        <w:t>) ”</w:t>
      </w:r>
      <w:r w:rsidRPr="00CB6D39">
        <w:rPr>
          <w:i/>
        </w:rPr>
        <w:t>Masterprogrammet i nationalekonomi är konsekvent rankat som ett av de bästa programmen i ekonomi i Sverige.</w:t>
      </w:r>
      <w:r>
        <w:rPr>
          <w:i/>
        </w:rPr>
        <w:t>” av? Vill ni utveckla? Bra att lyfta.</w:t>
      </w:r>
    </w:p>
    <w:p w14:paraId="3863F3E4" w14:textId="7C6C233B" w:rsidR="00CB6D39" w:rsidRDefault="00CB6D39" w:rsidP="00CB6D39">
      <w:r w:rsidRPr="00666164">
        <w:t>(</w:t>
      </w:r>
      <w:proofErr w:type="spellStart"/>
      <w:r w:rsidRPr="00666164">
        <w:t>sv</w:t>
      </w:r>
      <w:proofErr w:type="spellEnd"/>
      <w:r w:rsidRPr="00666164">
        <w:t xml:space="preserve">) </w:t>
      </w:r>
      <w:r>
        <w:t xml:space="preserve">Punktlistan: </w:t>
      </w:r>
      <w:r w:rsidR="00665940">
        <w:t>H</w:t>
      </w:r>
      <w:r>
        <w:t>ar tagit bort första punkten i punktlistan, då den var en direkt upprepning från mening precis ovanför (</w:t>
      </w:r>
      <w:r w:rsidRPr="00CB6D39">
        <w:t>en utbildning som är konsekvent rankad som ett av de bästa programmen inom ekonomi i Sverige</w:t>
      </w:r>
      <w:r>
        <w:t>)</w:t>
      </w:r>
    </w:p>
    <w:p w14:paraId="2DEEF87B" w14:textId="11E12ECF" w:rsidR="00CB6D39" w:rsidRPr="00CB6D39" w:rsidRDefault="00CB6D39" w:rsidP="00CB6D39">
      <w:r>
        <w:t>(</w:t>
      </w:r>
      <w:proofErr w:type="spellStart"/>
      <w:r>
        <w:t>sv</w:t>
      </w:r>
      <w:proofErr w:type="spellEnd"/>
      <w:r>
        <w:t xml:space="preserve">) Studentprofil: Första meningen </w:t>
      </w:r>
      <w:r w:rsidRPr="00CB6D39">
        <w:rPr>
          <w:i/>
        </w:rPr>
        <w:t>(Du har studerat nationalekonomi i minst ett år och har också tagit några kurser i statistik.)</w:t>
      </w:r>
      <w:r>
        <w:rPr>
          <w:i/>
        </w:rPr>
        <w:t xml:space="preserve"> </w:t>
      </w:r>
      <w:r>
        <w:t xml:space="preserve">är egentligen en upprepning av behörighetskraven </w:t>
      </w:r>
      <w:r w:rsidRPr="00CB6D39">
        <w:t xml:space="preserve">och bidrar egentligen inte till något nytt. Vi föreslår att ni skriver om avsnittet enligt formatet ”Du är troligen intresserad av XY” eller ”Studenter vid programmet uttrycker intresse för”. </w:t>
      </w:r>
      <w:r>
        <w:t>Fortsättningen på avsnittet är bra.</w:t>
      </w:r>
    </w:p>
    <w:p w14:paraId="2CABFE2C" w14:textId="33660A70" w:rsidR="00422FC4" w:rsidRDefault="00FF090E" w:rsidP="00422FC4">
      <w:pPr>
        <w:rPr>
          <w:lang w:eastAsia="sv-SE"/>
        </w:rPr>
      </w:pPr>
      <w:r>
        <w:rPr>
          <w:lang w:eastAsia="sv-SE"/>
        </w:rPr>
        <w:t>Rekommenderar att ta inspiration från Masterprogram i statistik, som har en bra programsida.</w:t>
      </w:r>
    </w:p>
    <w:p w14:paraId="027934D2" w14:textId="77777777" w:rsidR="0018221D" w:rsidRDefault="0018221D" w:rsidP="0018221D">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7EEC13F5" w14:textId="2D8B3CA1" w:rsidR="0018221D" w:rsidRDefault="0018221D" w:rsidP="0018221D">
      <w:pPr>
        <w:spacing w:after="0"/>
        <w:rPr>
          <w:b/>
          <w:bCs/>
        </w:rPr>
      </w:pPr>
      <w:r w:rsidRPr="5A41DA59">
        <w:rPr>
          <w:b/>
          <w:bCs/>
        </w:rPr>
        <w:t xml:space="preserve">Upplägg / </w:t>
      </w:r>
      <w:proofErr w:type="spellStart"/>
      <w:r w:rsidRPr="5A41DA59">
        <w:rPr>
          <w:b/>
          <w:bCs/>
        </w:rPr>
        <w:t>Content</w:t>
      </w:r>
      <w:proofErr w:type="spellEnd"/>
      <w:r>
        <w:rPr>
          <w:b/>
          <w:bCs/>
        </w:rPr>
        <w:t xml:space="preserve"> </w:t>
      </w:r>
    </w:p>
    <w:p w14:paraId="41C69CA3" w14:textId="6FAEC28D" w:rsidR="0018221D" w:rsidRPr="0018221D" w:rsidRDefault="00665940" w:rsidP="0018221D">
      <w:pPr>
        <w:spacing w:after="0"/>
        <w:rPr>
          <w:bCs/>
        </w:rPr>
      </w:pPr>
      <w:r>
        <w:t xml:space="preserve">(en) </w:t>
      </w:r>
      <w:r>
        <w:rPr>
          <w:bCs/>
        </w:rPr>
        <w:t>H</w:t>
      </w:r>
      <w:r w:rsidR="0018221D">
        <w:rPr>
          <w:bCs/>
        </w:rPr>
        <w:t xml:space="preserve">ar lagt in underrubriker för år 1 och 2 så att besökaren snabbt får en överblick av innehållet. </w:t>
      </w:r>
    </w:p>
    <w:p w14:paraId="13BBCAF3" w14:textId="77777777" w:rsidR="00646B73" w:rsidRDefault="00646B73">
      <w:pPr>
        <w:rPr>
          <w:rFonts w:asciiTheme="majorHAnsi" w:eastAsia="Times New Roman" w:hAnsiTheme="majorHAnsi" w:cstheme="majorBidi"/>
          <w:color w:val="2F5496" w:themeColor="accent1" w:themeShade="BF"/>
          <w:sz w:val="26"/>
          <w:szCs w:val="26"/>
          <w:lang w:eastAsia="sv-SE"/>
        </w:rPr>
      </w:pPr>
      <w:r>
        <w:rPr>
          <w:rFonts w:eastAsia="Times New Roman"/>
          <w:lang w:eastAsia="sv-SE"/>
        </w:rPr>
        <w:br w:type="page"/>
      </w:r>
    </w:p>
    <w:p w14:paraId="26998129" w14:textId="2953ED1A" w:rsidR="00422FC4" w:rsidRDefault="00422FC4" w:rsidP="00422FC4">
      <w:pPr>
        <w:pStyle w:val="Rubrik2"/>
        <w:rPr>
          <w:rFonts w:eastAsia="Times New Roman"/>
          <w:lang w:eastAsia="sv-SE"/>
        </w:rPr>
      </w:pPr>
      <w:bookmarkStart w:id="6" w:name="_Toc144995711"/>
      <w:r w:rsidRPr="00422FC4">
        <w:rPr>
          <w:rFonts w:eastAsia="Times New Roman"/>
          <w:lang w:eastAsia="sv-SE"/>
        </w:rPr>
        <w:lastRenderedPageBreak/>
        <w:t>Statistiska institutionen</w:t>
      </w:r>
      <w:bookmarkEnd w:id="6"/>
    </w:p>
    <w:p w14:paraId="4E13592D" w14:textId="77777777" w:rsidR="00422FC4" w:rsidRDefault="00422FC4" w:rsidP="003C3CE9">
      <w:pPr>
        <w:pStyle w:val="Rubrik3"/>
      </w:pPr>
      <w:bookmarkStart w:id="7" w:name="_GoBack"/>
      <w:bookmarkEnd w:id="7"/>
      <w:r>
        <w:t>SSD2M</w:t>
      </w:r>
      <w:r>
        <w:tab/>
        <w:t>Masterprogram i statistik och dataanalys</w:t>
      </w:r>
      <w:r>
        <w:tab/>
        <w:t xml:space="preserve">    </w:t>
      </w:r>
    </w:p>
    <w:p w14:paraId="615CA4CD" w14:textId="41CA72D2" w:rsidR="00422FC4" w:rsidRPr="00BB1A61" w:rsidRDefault="003C3CE9" w:rsidP="00422FC4">
      <w:pPr>
        <w:rPr>
          <w:lang w:eastAsia="sv-SE"/>
        </w:rPr>
      </w:pPr>
      <w:r w:rsidRPr="00BB1A61">
        <w:t>Programmet såg bra ut förra läsåret och har ej textgranskats inför läsåret 24/25.</w:t>
      </w:r>
      <w:r w:rsidR="00FF090E" w:rsidRPr="00BB1A61">
        <w:t xml:space="preserve"> En liten justering:</w:t>
      </w:r>
    </w:p>
    <w:p w14:paraId="566F02D5" w14:textId="77777777" w:rsidR="00FF090E" w:rsidRDefault="00FF090E" w:rsidP="00FF090E">
      <w:pPr>
        <w:spacing w:after="0"/>
        <w:rPr>
          <w:b/>
          <w:bCs/>
        </w:rPr>
      </w:pPr>
      <w:r w:rsidRPr="5A41DA59">
        <w:rPr>
          <w:rFonts w:ascii="Calibri" w:eastAsia="Calibri" w:hAnsi="Calibri" w:cs="Calibri"/>
          <w:b/>
          <w:bCs/>
          <w:color w:val="EA1F43"/>
          <w:sz w:val="24"/>
          <w:szCs w:val="24"/>
        </w:rPr>
        <w:t>Måste ändras</w:t>
      </w:r>
    </w:p>
    <w:p w14:paraId="011C8AB5" w14:textId="26B3903A" w:rsidR="00FF090E" w:rsidRDefault="00FF090E" w:rsidP="00FF090E">
      <w:pPr>
        <w:spacing w:after="0"/>
        <w:rPr>
          <w:b/>
          <w:bCs/>
        </w:rPr>
      </w:pPr>
      <w:r w:rsidRPr="5A41DA59">
        <w:rPr>
          <w:b/>
          <w:bCs/>
        </w:rPr>
        <w:t>K</w:t>
      </w:r>
      <w:r>
        <w:rPr>
          <w:b/>
          <w:bCs/>
        </w:rPr>
        <w:t>ontakt / Contact</w:t>
      </w:r>
    </w:p>
    <w:p w14:paraId="2180A2A8" w14:textId="65B5C624" w:rsidR="00646B73" w:rsidRDefault="00FF090E">
      <w:pPr>
        <w:rPr>
          <w:rFonts w:asciiTheme="majorHAnsi" w:eastAsia="Times New Roman" w:hAnsiTheme="majorHAnsi" w:cstheme="majorBidi"/>
          <w:color w:val="2F5496" w:themeColor="accent1" w:themeShade="BF"/>
          <w:sz w:val="26"/>
          <w:szCs w:val="26"/>
          <w:lang w:eastAsia="sv-SE"/>
        </w:rPr>
      </w:pPr>
      <w:r w:rsidRPr="00FF090E">
        <w:rPr>
          <w:rFonts w:eastAsia="Times New Roman"/>
          <w:lang w:eastAsia="sv-SE"/>
        </w:rPr>
        <w:t>(</w:t>
      </w:r>
      <w:proofErr w:type="spellStart"/>
      <w:r w:rsidRPr="00FF090E">
        <w:rPr>
          <w:rFonts w:eastAsia="Times New Roman"/>
          <w:lang w:eastAsia="sv-SE"/>
        </w:rPr>
        <w:t>sv</w:t>
      </w:r>
      <w:proofErr w:type="spellEnd"/>
      <w:r w:rsidR="00BC47AB">
        <w:rPr>
          <w:rFonts w:eastAsia="Times New Roman"/>
          <w:lang w:eastAsia="sv-SE"/>
        </w:rPr>
        <w:t>/en</w:t>
      </w:r>
      <w:r w:rsidRPr="00FF090E">
        <w:rPr>
          <w:rFonts w:eastAsia="Times New Roman"/>
          <w:lang w:eastAsia="sv-SE"/>
        </w:rPr>
        <w:t>) Kontaktperson</w:t>
      </w:r>
      <w:r>
        <w:rPr>
          <w:rFonts w:eastAsia="Times New Roman"/>
          <w:lang w:eastAsia="sv-SE"/>
        </w:rPr>
        <w:t xml:space="preserve">erna </w:t>
      </w:r>
      <w:r w:rsidRPr="00FF090E">
        <w:rPr>
          <w:rFonts w:eastAsia="Times New Roman"/>
          <w:lang w:eastAsia="sv-SE"/>
        </w:rPr>
        <w:t xml:space="preserve">saknar titel, eller varför man ska höra av sig till </w:t>
      </w:r>
      <w:r>
        <w:rPr>
          <w:rFonts w:eastAsia="Times New Roman"/>
          <w:lang w:eastAsia="sv-SE"/>
        </w:rPr>
        <w:t>dem. Komplettera.</w:t>
      </w:r>
      <w:r w:rsidR="00646B73">
        <w:rPr>
          <w:rFonts w:eastAsia="Times New Roman"/>
          <w:lang w:eastAsia="sv-SE"/>
        </w:rPr>
        <w:br w:type="page"/>
      </w:r>
    </w:p>
    <w:p w14:paraId="0EDE5BF7" w14:textId="26659137" w:rsidR="00422FC4" w:rsidRPr="00422FC4" w:rsidRDefault="00422FC4" w:rsidP="00422FC4">
      <w:pPr>
        <w:pStyle w:val="Rubrik2"/>
        <w:rPr>
          <w:rFonts w:eastAsia="Times New Roman"/>
          <w:lang w:eastAsia="sv-SE"/>
        </w:rPr>
      </w:pPr>
      <w:bookmarkStart w:id="8" w:name="_Toc144995712"/>
      <w:r w:rsidRPr="00422FC4">
        <w:rPr>
          <w:rFonts w:eastAsia="Times New Roman"/>
          <w:lang w:eastAsia="sv-SE"/>
        </w:rPr>
        <w:lastRenderedPageBreak/>
        <w:t>Statsvetenskapliga institutionen</w:t>
      </w:r>
      <w:bookmarkEnd w:id="8"/>
    </w:p>
    <w:p w14:paraId="0D4217E1" w14:textId="6520CDA4" w:rsidR="00422FC4" w:rsidRPr="00646B73" w:rsidRDefault="00422FC4" w:rsidP="003C3CE9">
      <w:pPr>
        <w:pStyle w:val="Rubrik3"/>
      </w:pPr>
      <w:r w:rsidRPr="00646B73">
        <w:t>SPO2M</w:t>
      </w:r>
      <w:r w:rsidRPr="00646B73">
        <w:tab/>
      </w:r>
      <w:proofErr w:type="spellStart"/>
      <w:r w:rsidRPr="00646B73">
        <w:t>Politicies</w:t>
      </w:r>
      <w:proofErr w:type="spellEnd"/>
      <w:r w:rsidRPr="00646B73">
        <w:t xml:space="preserve"> </w:t>
      </w:r>
      <w:proofErr w:type="spellStart"/>
      <w:r w:rsidRPr="00646B73">
        <w:t>masterprogram</w:t>
      </w:r>
      <w:proofErr w:type="spellEnd"/>
      <w:r w:rsidRPr="00646B73">
        <w:tab/>
      </w:r>
    </w:p>
    <w:p w14:paraId="25BBA4E2" w14:textId="574E7A6E" w:rsidR="001B0C2A" w:rsidRDefault="001B0C2A" w:rsidP="001B0C2A">
      <w:pPr>
        <w:rPr>
          <w:rFonts w:ascii="Calibri" w:eastAsia="Calibri" w:hAnsi="Calibri" w:cs="Calibri"/>
          <w:b/>
          <w:bCs/>
          <w:color w:val="26C281"/>
          <w:sz w:val="24"/>
          <w:szCs w:val="24"/>
        </w:rPr>
      </w:pPr>
      <w:r>
        <w:rPr>
          <w:color w:val="70AD47" w:themeColor="accent6"/>
        </w:rPr>
        <w:t>P</w:t>
      </w:r>
      <w:r w:rsidRPr="004E4329">
        <w:rPr>
          <w:color w:val="70AD47" w:themeColor="accent6"/>
        </w:rPr>
        <w:t>rogramsidan ser bra ut</w:t>
      </w:r>
      <w:r>
        <w:rPr>
          <w:color w:val="70AD47" w:themeColor="accent6"/>
        </w:rPr>
        <w:t>!</w:t>
      </w:r>
    </w:p>
    <w:p w14:paraId="04236DF3" w14:textId="75C51B77" w:rsidR="00245F9A" w:rsidRDefault="00245F9A" w:rsidP="00245F9A">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5E3DBBFF" w14:textId="2C96C6A5" w:rsidR="00245F9A" w:rsidRDefault="00245F9A" w:rsidP="00245F9A">
      <w:pPr>
        <w:spacing w:after="0"/>
        <w:rPr>
          <w:b/>
          <w:bCs/>
        </w:rPr>
      </w:pPr>
      <w:r w:rsidRPr="5A41DA59">
        <w:rPr>
          <w:b/>
          <w:bCs/>
        </w:rPr>
        <w:t xml:space="preserve">Upplägg / </w:t>
      </w:r>
      <w:proofErr w:type="spellStart"/>
      <w:r w:rsidRPr="5A41DA59">
        <w:rPr>
          <w:b/>
          <w:bCs/>
        </w:rPr>
        <w:t>Content</w:t>
      </w:r>
      <w:proofErr w:type="spellEnd"/>
      <w:r>
        <w:rPr>
          <w:b/>
          <w:bCs/>
        </w:rPr>
        <w:t xml:space="preserve"> </w:t>
      </w:r>
    </w:p>
    <w:p w14:paraId="23A6DAB8" w14:textId="75B8AFEC" w:rsidR="00245F9A" w:rsidRPr="001B0C2A" w:rsidRDefault="00665940" w:rsidP="00CC6C84">
      <w:r>
        <w:t>(en) H</w:t>
      </w:r>
      <w:r w:rsidR="00245F9A">
        <w:t>ar specificerat vilka terminer (första, andra etc.) som åsyftas i styckena, samt lagt till underrubriker för år 1 och år 2.</w:t>
      </w:r>
    </w:p>
    <w:p w14:paraId="1EC272A0" w14:textId="77777777" w:rsidR="00245F9A" w:rsidRPr="001B0C2A" w:rsidRDefault="00245F9A" w:rsidP="00245F9A">
      <w:pPr>
        <w:spacing w:after="0"/>
      </w:pPr>
    </w:p>
    <w:p w14:paraId="3353AB50" w14:textId="77777777" w:rsidR="009F24D9" w:rsidRPr="001B0C2A" w:rsidRDefault="009F24D9" w:rsidP="00422FC4"/>
    <w:sectPr w:rsidR="009F24D9" w:rsidRPr="001B0C2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5E22"/>
    <w:multiLevelType w:val="hybridMultilevel"/>
    <w:tmpl w:val="2DE4E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3E0AC3"/>
    <w:multiLevelType w:val="multilevel"/>
    <w:tmpl w:val="3CDE7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935683"/>
    <w:multiLevelType w:val="hybridMultilevel"/>
    <w:tmpl w:val="CA7E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B10F97"/>
    <w:multiLevelType w:val="hybridMultilevel"/>
    <w:tmpl w:val="8BE2E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5327CE"/>
    <w:multiLevelType w:val="multilevel"/>
    <w:tmpl w:val="A87A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C67FC8"/>
    <w:multiLevelType w:val="hybridMultilevel"/>
    <w:tmpl w:val="064276D0"/>
    <w:lvl w:ilvl="0" w:tplc="9AE84516">
      <w:start w:val="1"/>
      <w:numFmt w:val="bullet"/>
      <w:lvlText w:val=""/>
      <w:lvlJc w:val="left"/>
      <w:pPr>
        <w:ind w:left="720" w:hanging="360"/>
      </w:pPr>
      <w:rPr>
        <w:rFonts w:ascii="Symbol" w:hAnsi="Symbol" w:hint="default"/>
      </w:rPr>
    </w:lvl>
    <w:lvl w:ilvl="1" w:tplc="DAAA28FA">
      <w:start w:val="1"/>
      <w:numFmt w:val="lowerLetter"/>
      <w:lvlText w:val="%2."/>
      <w:lvlJc w:val="left"/>
      <w:pPr>
        <w:ind w:left="1440" w:hanging="360"/>
      </w:pPr>
    </w:lvl>
    <w:lvl w:ilvl="2" w:tplc="41F4C08E">
      <w:start w:val="1"/>
      <w:numFmt w:val="lowerRoman"/>
      <w:lvlText w:val="%3."/>
      <w:lvlJc w:val="right"/>
      <w:pPr>
        <w:ind w:left="2160" w:hanging="180"/>
      </w:pPr>
    </w:lvl>
    <w:lvl w:ilvl="3" w:tplc="8F5E91CC">
      <w:start w:val="1"/>
      <w:numFmt w:val="decimal"/>
      <w:lvlText w:val="%4."/>
      <w:lvlJc w:val="left"/>
      <w:pPr>
        <w:ind w:left="2880" w:hanging="360"/>
      </w:pPr>
    </w:lvl>
    <w:lvl w:ilvl="4" w:tplc="ACD046CE">
      <w:start w:val="1"/>
      <w:numFmt w:val="lowerLetter"/>
      <w:lvlText w:val="%5."/>
      <w:lvlJc w:val="left"/>
      <w:pPr>
        <w:ind w:left="3600" w:hanging="360"/>
      </w:pPr>
    </w:lvl>
    <w:lvl w:ilvl="5" w:tplc="9CF035F4">
      <w:start w:val="1"/>
      <w:numFmt w:val="lowerRoman"/>
      <w:lvlText w:val="%6."/>
      <w:lvlJc w:val="right"/>
      <w:pPr>
        <w:ind w:left="4320" w:hanging="180"/>
      </w:pPr>
    </w:lvl>
    <w:lvl w:ilvl="6" w:tplc="612EA056">
      <w:start w:val="1"/>
      <w:numFmt w:val="decimal"/>
      <w:lvlText w:val="%7."/>
      <w:lvlJc w:val="left"/>
      <w:pPr>
        <w:ind w:left="5040" w:hanging="360"/>
      </w:pPr>
    </w:lvl>
    <w:lvl w:ilvl="7" w:tplc="9C12E934">
      <w:start w:val="1"/>
      <w:numFmt w:val="lowerLetter"/>
      <w:lvlText w:val="%8."/>
      <w:lvlJc w:val="left"/>
      <w:pPr>
        <w:ind w:left="5760" w:hanging="360"/>
      </w:pPr>
    </w:lvl>
    <w:lvl w:ilvl="8" w:tplc="1D7ED0EA">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08689E"/>
    <w:rsid w:val="00124DB6"/>
    <w:rsid w:val="0018221D"/>
    <w:rsid w:val="001B0C2A"/>
    <w:rsid w:val="00214375"/>
    <w:rsid w:val="00245F9A"/>
    <w:rsid w:val="00281139"/>
    <w:rsid w:val="002A6EB7"/>
    <w:rsid w:val="002F3F5D"/>
    <w:rsid w:val="003A41E9"/>
    <w:rsid w:val="003C3CE9"/>
    <w:rsid w:val="00407F79"/>
    <w:rsid w:val="00422FC4"/>
    <w:rsid w:val="00481879"/>
    <w:rsid w:val="00487EFD"/>
    <w:rsid w:val="004E4329"/>
    <w:rsid w:val="00500765"/>
    <w:rsid w:val="00591537"/>
    <w:rsid w:val="006174D3"/>
    <w:rsid w:val="00646B73"/>
    <w:rsid w:val="00651C16"/>
    <w:rsid w:val="00665940"/>
    <w:rsid w:val="00666164"/>
    <w:rsid w:val="006F4EF1"/>
    <w:rsid w:val="00710DB6"/>
    <w:rsid w:val="00755031"/>
    <w:rsid w:val="00855D83"/>
    <w:rsid w:val="00903457"/>
    <w:rsid w:val="009A3BE8"/>
    <w:rsid w:val="009C01CD"/>
    <w:rsid w:val="009F24D9"/>
    <w:rsid w:val="00A41F17"/>
    <w:rsid w:val="00B77012"/>
    <w:rsid w:val="00BB1A61"/>
    <w:rsid w:val="00BC271B"/>
    <w:rsid w:val="00BC47AB"/>
    <w:rsid w:val="00CB6D39"/>
    <w:rsid w:val="00CC6C84"/>
    <w:rsid w:val="00DF2530"/>
    <w:rsid w:val="00E55E51"/>
    <w:rsid w:val="00E5799F"/>
    <w:rsid w:val="00E75564"/>
    <w:rsid w:val="00EE7BF3"/>
    <w:rsid w:val="00F01B32"/>
    <w:rsid w:val="00F52823"/>
    <w:rsid w:val="00FD7B42"/>
    <w:rsid w:val="00FF090E"/>
    <w:rsid w:val="076F2350"/>
    <w:rsid w:val="16D482D8"/>
    <w:rsid w:val="2CBEB6C5"/>
    <w:rsid w:val="5A41D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22F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C3CE9"/>
    <w:pPr>
      <w:keepNext/>
      <w:keepLines/>
      <w:spacing w:before="2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22FC4"/>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3C3CE9"/>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pPr>
      <w:ind w:left="720"/>
      <w:contextualSpacing/>
    </w:pPr>
  </w:style>
  <w:style w:type="paragraph" w:styleId="Normalwebb">
    <w:name w:val="Normal (Web)"/>
    <w:basedOn w:val="Normal"/>
    <w:uiPriority w:val="99"/>
    <w:semiHidden/>
    <w:unhideWhenUsed/>
    <w:rsid w:val="00F01B3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nehll1">
    <w:name w:val="toc 1"/>
    <w:basedOn w:val="Normal"/>
    <w:next w:val="Normal"/>
    <w:autoRedefine/>
    <w:uiPriority w:val="39"/>
    <w:unhideWhenUsed/>
    <w:rsid w:val="00646B73"/>
    <w:pPr>
      <w:spacing w:after="100"/>
    </w:pPr>
  </w:style>
  <w:style w:type="character" w:styleId="Hyperlnk">
    <w:name w:val="Hyperlink"/>
    <w:basedOn w:val="Standardstycketeckensnitt"/>
    <w:uiPriority w:val="99"/>
    <w:unhideWhenUsed/>
    <w:rsid w:val="00646B73"/>
    <w:rPr>
      <w:color w:val="0563C1" w:themeColor="hyperlink"/>
      <w:u w:val="single"/>
    </w:rPr>
  </w:style>
  <w:style w:type="paragraph" w:customStyle="1" w:styleId="uu-text">
    <w:name w:val="uu-text"/>
    <w:basedOn w:val="Normal"/>
    <w:rsid w:val="0066594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65940"/>
    <w:rPr>
      <w:i/>
      <w:iCs/>
    </w:rPr>
  </w:style>
  <w:style w:type="paragraph" w:customStyle="1" w:styleId="uu-intro">
    <w:name w:val="uu-intro"/>
    <w:basedOn w:val="Normal"/>
    <w:rsid w:val="0028113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600">
      <w:bodyDiv w:val="1"/>
      <w:marLeft w:val="0"/>
      <w:marRight w:val="0"/>
      <w:marTop w:val="0"/>
      <w:marBottom w:val="0"/>
      <w:divBdr>
        <w:top w:val="none" w:sz="0" w:space="0" w:color="auto"/>
        <w:left w:val="none" w:sz="0" w:space="0" w:color="auto"/>
        <w:bottom w:val="none" w:sz="0" w:space="0" w:color="auto"/>
        <w:right w:val="none" w:sz="0" w:space="0" w:color="auto"/>
      </w:divBdr>
    </w:div>
    <w:div w:id="328337645">
      <w:bodyDiv w:val="1"/>
      <w:marLeft w:val="0"/>
      <w:marRight w:val="0"/>
      <w:marTop w:val="0"/>
      <w:marBottom w:val="0"/>
      <w:divBdr>
        <w:top w:val="none" w:sz="0" w:space="0" w:color="auto"/>
        <w:left w:val="none" w:sz="0" w:space="0" w:color="auto"/>
        <w:bottom w:val="none" w:sz="0" w:space="0" w:color="auto"/>
        <w:right w:val="none" w:sz="0" w:space="0" w:color="auto"/>
      </w:divBdr>
    </w:div>
    <w:div w:id="352154496">
      <w:bodyDiv w:val="1"/>
      <w:marLeft w:val="0"/>
      <w:marRight w:val="0"/>
      <w:marTop w:val="0"/>
      <w:marBottom w:val="0"/>
      <w:divBdr>
        <w:top w:val="none" w:sz="0" w:space="0" w:color="auto"/>
        <w:left w:val="none" w:sz="0" w:space="0" w:color="auto"/>
        <w:bottom w:val="none" w:sz="0" w:space="0" w:color="auto"/>
        <w:right w:val="none" w:sz="0" w:space="0" w:color="auto"/>
      </w:divBdr>
    </w:div>
    <w:div w:id="501166901">
      <w:bodyDiv w:val="1"/>
      <w:marLeft w:val="0"/>
      <w:marRight w:val="0"/>
      <w:marTop w:val="0"/>
      <w:marBottom w:val="0"/>
      <w:divBdr>
        <w:top w:val="none" w:sz="0" w:space="0" w:color="auto"/>
        <w:left w:val="none" w:sz="0" w:space="0" w:color="auto"/>
        <w:bottom w:val="none" w:sz="0" w:space="0" w:color="auto"/>
        <w:right w:val="none" w:sz="0" w:space="0" w:color="auto"/>
      </w:divBdr>
    </w:div>
    <w:div w:id="717894233">
      <w:bodyDiv w:val="1"/>
      <w:marLeft w:val="0"/>
      <w:marRight w:val="0"/>
      <w:marTop w:val="0"/>
      <w:marBottom w:val="0"/>
      <w:divBdr>
        <w:top w:val="none" w:sz="0" w:space="0" w:color="auto"/>
        <w:left w:val="none" w:sz="0" w:space="0" w:color="auto"/>
        <w:bottom w:val="none" w:sz="0" w:space="0" w:color="auto"/>
        <w:right w:val="none" w:sz="0" w:space="0" w:color="auto"/>
      </w:divBdr>
    </w:div>
    <w:div w:id="902712644">
      <w:bodyDiv w:val="1"/>
      <w:marLeft w:val="0"/>
      <w:marRight w:val="0"/>
      <w:marTop w:val="0"/>
      <w:marBottom w:val="0"/>
      <w:divBdr>
        <w:top w:val="none" w:sz="0" w:space="0" w:color="auto"/>
        <w:left w:val="none" w:sz="0" w:space="0" w:color="auto"/>
        <w:bottom w:val="none" w:sz="0" w:space="0" w:color="auto"/>
        <w:right w:val="none" w:sz="0" w:space="0" w:color="auto"/>
      </w:divBdr>
    </w:div>
    <w:div w:id="904608584">
      <w:bodyDiv w:val="1"/>
      <w:marLeft w:val="0"/>
      <w:marRight w:val="0"/>
      <w:marTop w:val="0"/>
      <w:marBottom w:val="0"/>
      <w:divBdr>
        <w:top w:val="none" w:sz="0" w:space="0" w:color="auto"/>
        <w:left w:val="none" w:sz="0" w:space="0" w:color="auto"/>
        <w:bottom w:val="none" w:sz="0" w:space="0" w:color="auto"/>
        <w:right w:val="none" w:sz="0" w:space="0" w:color="auto"/>
      </w:divBdr>
    </w:div>
    <w:div w:id="939602334">
      <w:bodyDiv w:val="1"/>
      <w:marLeft w:val="0"/>
      <w:marRight w:val="0"/>
      <w:marTop w:val="0"/>
      <w:marBottom w:val="0"/>
      <w:divBdr>
        <w:top w:val="none" w:sz="0" w:space="0" w:color="auto"/>
        <w:left w:val="none" w:sz="0" w:space="0" w:color="auto"/>
        <w:bottom w:val="none" w:sz="0" w:space="0" w:color="auto"/>
        <w:right w:val="none" w:sz="0" w:space="0" w:color="auto"/>
      </w:divBdr>
    </w:div>
    <w:div w:id="1264071610">
      <w:bodyDiv w:val="1"/>
      <w:marLeft w:val="0"/>
      <w:marRight w:val="0"/>
      <w:marTop w:val="0"/>
      <w:marBottom w:val="0"/>
      <w:divBdr>
        <w:top w:val="none" w:sz="0" w:space="0" w:color="auto"/>
        <w:left w:val="none" w:sz="0" w:space="0" w:color="auto"/>
        <w:bottom w:val="none" w:sz="0" w:space="0" w:color="auto"/>
        <w:right w:val="none" w:sz="0" w:space="0" w:color="auto"/>
      </w:divBdr>
    </w:div>
    <w:div w:id="1342127598">
      <w:bodyDiv w:val="1"/>
      <w:marLeft w:val="0"/>
      <w:marRight w:val="0"/>
      <w:marTop w:val="0"/>
      <w:marBottom w:val="0"/>
      <w:divBdr>
        <w:top w:val="none" w:sz="0" w:space="0" w:color="auto"/>
        <w:left w:val="none" w:sz="0" w:space="0" w:color="auto"/>
        <w:bottom w:val="none" w:sz="0" w:space="0" w:color="auto"/>
        <w:right w:val="none" w:sz="0" w:space="0" w:color="auto"/>
      </w:divBdr>
    </w:div>
    <w:div w:id="1472557230">
      <w:bodyDiv w:val="1"/>
      <w:marLeft w:val="0"/>
      <w:marRight w:val="0"/>
      <w:marTop w:val="0"/>
      <w:marBottom w:val="0"/>
      <w:divBdr>
        <w:top w:val="none" w:sz="0" w:space="0" w:color="auto"/>
        <w:left w:val="none" w:sz="0" w:space="0" w:color="auto"/>
        <w:bottom w:val="none" w:sz="0" w:space="0" w:color="auto"/>
        <w:right w:val="none" w:sz="0" w:space="0" w:color="auto"/>
      </w:divBdr>
    </w:div>
    <w:div w:id="1516771615">
      <w:bodyDiv w:val="1"/>
      <w:marLeft w:val="0"/>
      <w:marRight w:val="0"/>
      <w:marTop w:val="0"/>
      <w:marBottom w:val="0"/>
      <w:divBdr>
        <w:top w:val="none" w:sz="0" w:space="0" w:color="auto"/>
        <w:left w:val="none" w:sz="0" w:space="0" w:color="auto"/>
        <w:bottom w:val="none" w:sz="0" w:space="0" w:color="auto"/>
        <w:right w:val="none" w:sz="0" w:space="0" w:color="auto"/>
      </w:divBdr>
    </w:div>
    <w:div w:id="1942377035">
      <w:bodyDiv w:val="1"/>
      <w:marLeft w:val="0"/>
      <w:marRight w:val="0"/>
      <w:marTop w:val="0"/>
      <w:marBottom w:val="0"/>
      <w:divBdr>
        <w:top w:val="none" w:sz="0" w:space="0" w:color="auto"/>
        <w:left w:val="none" w:sz="0" w:space="0" w:color="auto"/>
        <w:bottom w:val="none" w:sz="0" w:space="0" w:color="auto"/>
        <w:right w:val="none" w:sz="0" w:space="0" w:color="auto"/>
      </w:divBdr>
    </w:div>
    <w:div w:id="2029257209">
      <w:bodyDiv w:val="1"/>
      <w:marLeft w:val="0"/>
      <w:marRight w:val="0"/>
      <w:marTop w:val="0"/>
      <w:marBottom w:val="0"/>
      <w:divBdr>
        <w:top w:val="none" w:sz="0" w:space="0" w:color="auto"/>
        <w:left w:val="none" w:sz="0" w:space="0" w:color="auto"/>
        <w:bottom w:val="none" w:sz="0" w:space="0" w:color="auto"/>
        <w:right w:val="none" w:sz="0" w:space="0" w:color="auto"/>
      </w:divBdr>
    </w:div>
    <w:div w:id="2076782836">
      <w:bodyDiv w:val="1"/>
      <w:marLeft w:val="0"/>
      <w:marRight w:val="0"/>
      <w:marTop w:val="0"/>
      <w:marBottom w:val="0"/>
      <w:divBdr>
        <w:top w:val="none" w:sz="0" w:space="0" w:color="auto"/>
        <w:left w:val="none" w:sz="0" w:space="0" w:color="auto"/>
        <w:bottom w:val="none" w:sz="0" w:space="0" w:color="auto"/>
        <w:right w:val="none" w:sz="0" w:space="0" w:color="auto"/>
      </w:divBdr>
    </w:div>
    <w:div w:id="2108117725">
      <w:bodyDiv w:val="1"/>
      <w:marLeft w:val="0"/>
      <w:marRight w:val="0"/>
      <w:marTop w:val="0"/>
      <w:marBottom w:val="0"/>
      <w:divBdr>
        <w:top w:val="none" w:sz="0" w:space="0" w:color="auto"/>
        <w:left w:val="none" w:sz="0" w:space="0" w:color="auto"/>
        <w:bottom w:val="none" w:sz="0" w:space="0" w:color="auto"/>
        <w:right w:val="none" w:sz="0" w:space="0" w:color="auto"/>
      </w:divBdr>
    </w:div>
    <w:div w:id="2131630989">
      <w:bodyDiv w:val="1"/>
      <w:marLeft w:val="0"/>
      <w:marRight w:val="0"/>
      <w:marTop w:val="0"/>
      <w:marBottom w:val="0"/>
      <w:divBdr>
        <w:top w:val="none" w:sz="0" w:space="0" w:color="auto"/>
        <w:left w:val="none" w:sz="0" w:space="0" w:color="auto"/>
        <w:bottom w:val="none" w:sz="0" w:space="0" w:color="auto"/>
        <w:right w:val="none" w:sz="0" w:space="0" w:color="auto"/>
      </w:divBdr>
    </w:div>
    <w:div w:id="21344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7CDBA-6252-430E-B3FC-638364765E7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830cdb5-2b18-4d61-80dc-67f97276e72a"/>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4.xml><?xml version="1.0" encoding="utf-8"?>
<ds:datastoreItem xmlns:ds="http://schemas.openxmlformats.org/officeDocument/2006/customXml" ds:itemID="{9C85A74A-414A-45A0-822C-D575C908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1221</Words>
  <Characters>6474</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2023-09-07T14:15:00Z</dcterms:created>
  <dcterms:modified xsi:type="dcterms:W3CDTF">2023-09-07T14:15:00Z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6382946544a9c215083747927d0cb7c6d88101ce9ddadddf67bd5b560cc74ec2</vt:lpwstr>
  </property>
</Properties>
</file>