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52" w:rsidRDefault="00F87652" w:rsidP="00F87652">
      <w:pPr>
        <w:pStyle w:val="rende"/>
      </w:pPr>
      <w:r>
        <w:t xml:space="preserve">Informationsklassificering </w:t>
      </w:r>
    </w:p>
    <w:p w:rsidR="00F87652" w:rsidRDefault="00F87652" w:rsidP="00F87652">
      <w:r w:rsidRPr="00F87652">
        <w:rPr>
          <w:color w:val="808080" w:themeColor="background1" w:themeShade="80"/>
        </w:rPr>
        <w:t xml:space="preserve">BILAGA </w:t>
      </w:r>
      <w:r w:rsidR="007D324A">
        <w:rPr>
          <w:color w:val="808080" w:themeColor="background1" w:themeShade="80"/>
        </w:rPr>
        <w:t>6</w:t>
      </w:r>
      <w:r w:rsidRPr="00F87652">
        <w:rPr>
          <w:color w:val="808080" w:themeColor="background1" w:themeShade="80"/>
        </w:rPr>
        <w:t xml:space="preserve"> till Rutiner för riskhantering (UFV 2018-211) - Arbetsdokument för genomförande av informatio</w:t>
      </w:r>
      <w:r w:rsidR="009D72CF">
        <w:rPr>
          <w:color w:val="808080" w:themeColor="background1" w:themeShade="80"/>
        </w:rPr>
        <w:t>nsklassificering.</w:t>
      </w:r>
    </w:p>
    <w:p w:rsidR="00F87652" w:rsidRDefault="00F87652" w:rsidP="00F87652"/>
    <w:p w:rsidR="00F87652" w:rsidRDefault="00F87652" w:rsidP="00F87652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Sekretessprövas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enligt 18 kap 8§ i Offentlighets- och sekretesslagen (2009:400) före utlämning.</w:t>
      </w:r>
    </w:p>
    <w:p w:rsidR="00F87652" w:rsidRDefault="00F87652" w:rsidP="00F87652"/>
    <w:tbl>
      <w:tblPr>
        <w:tblW w:w="147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1429"/>
      </w:tblGrid>
      <w:tr w:rsidR="00F87652" w:rsidRPr="0031568A" w:rsidTr="00AB2264">
        <w:trPr>
          <w:trHeight w:val="487"/>
        </w:trPr>
        <w:tc>
          <w:tcPr>
            <w:tcW w:w="3327" w:type="dxa"/>
            <w:shd w:val="clear" w:color="auto" w:fill="D9D9D9"/>
            <w:noWrap/>
          </w:tcPr>
          <w:p w:rsidR="00F87652" w:rsidRPr="0031568A" w:rsidRDefault="00F87652" w:rsidP="00947710">
            <w:pPr>
              <w:spacing w:before="60" w:afterLines="20" w:after="48"/>
              <w:rPr>
                <w:rFonts w:ascii="Arial" w:hAnsi="Arial" w:cs="Arial"/>
              </w:rPr>
            </w:pPr>
            <w:r w:rsidRPr="0031568A">
              <w:rPr>
                <w:rFonts w:ascii="Arial" w:hAnsi="Arial" w:cs="Arial"/>
              </w:rPr>
              <w:t>Information</w:t>
            </w:r>
            <w:r>
              <w:rPr>
                <w:rFonts w:ascii="Arial" w:hAnsi="Arial" w:cs="Arial"/>
              </w:rPr>
              <w:t xml:space="preserve">sägare </w:t>
            </w:r>
            <w:r w:rsidRPr="0031568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institution, e-område</w:t>
            </w:r>
            <w:r w:rsidRPr="0031568A">
              <w:rPr>
                <w:rFonts w:ascii="Arial" w:hAnsi="Arial" w:cs="Arial"/>
                <w:i/>
              </w:rPr>
              <w:t xml:space="preserve"> etc</w:t>
            </w:r>
            <w:r w:rsidRPr="0031568A">
              <w:rPr>
                <w:rFonts w:ascii="Arial" w:hAnsi="Arial" w:cs="Arial"/>
              </w:rPr>
              <w:t>.)</w:t>
            </w:r>
          </w:p>
        </w:tc>
        <w:tc>
          <w:tcPr>
            <w:tcW w:w="11429" w:type="dxa"/>
            <w:shd w:val="clear" w:color="auto" w:fill="auto"/>
            <w:noWrap/>
            <w:vAlign w:val="bottom"/>
          </w:tcPr>
          <w:p w:rsidR="00F87652" w:rsidRPr="001E0D39" w:rsidRDefault="00F87652" w:rsidP="00947710">
            <w:pPr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52" w:rsidRPr="0031568A" w:rsidTr="00AB2264">
        <w:trPr>
          <w:trHeight w:val="52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87652" w:rsidRPr="0031568A" w:rsidRDefault="00F87652" w:rsidP="00947710">
            <w:pPr>
              <w:spacing w:before="60" w:afterLines="20" w:after="48"/>
              <w:rPr>
                <w:rFonts w:ascii="Arial" w:hAnsi="Arial" w:cs="Arial"/>
              </w:rPr>
            </w:pPr>
            <w:r w:rsidRPr="0031568A">
              <w:rPr>
                <w:rFonts w:ascii="Arial" w:hAnsi="Arial" w:cs="Arial"/>
              </w:rPr>
              <w:t>Datum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52" w:rsidRPr="001E0D39" w:rsidRDefault="00F87652" w:rsidP="00947710">
            <w:pPr>
              <w:spacing w:before="60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52" w:rsidRPr="0031568A" w:rsidTr="00AB2264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87652" w:rsidRPr="0031568A" w:rsidRDefault="00F87652" w:rsidP="00947710">
            <w:pPr>
              <w:spacing w:before="60" w:afterLines="20" w:after="48"/>
              <w:rPr>
                <w:rFonts w:ascii="Arial" w:hAnsi="Arial" w:cs="Arial"/>
              </w:rPr>
            </w:pPr>
            <w:r w:rsidRPr="0031568A">
              <w:rPr>
                <w:rFonts w:ascii="Arial" w:hAnsi="Arial" w:cs="Arial"/>
              </w:rPr>
              <w:t>Deltagare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52" w:rsidRDefault="00F87652" w:rsidP="00947710">
            <w:pPr>
              <w:spacing w:before="60" w:afterLines="20" w:after="48"/>
              <w:rPr>
                <w:rFonts w:ascii="Arial" w:hAnsi="Arial" w:cs="Arial"/>
                <w:sz w:val="20"/>
              </w:rPr>
            </w:pPr>
          </w:p>
          <w:p w:rsidR="00F87652" w:rsidRPr="0031568A" w:rsidRDefault="00F87652" w:rsidP="00947710">
            <w:pPr>
              <w:spacing w:before="60" w:afterLines="20" w:after="48"/>
              <w:rPr>
                <w:rFonts w:ascii="Arial" w:hAnsi="Arial" w:cs="Arial"/>
                <w:sz w:val="20"/>
              </w:rPr>
            </w:pPr>
          </w:p>
        </w:tc>
      </w:tr>
      <w:tr w:rsidR="00F87652" w:rsidRPr="0031568A" w:rsidTr="00AB2264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87652" w:rsidRPr="0031568A" w:rsidRDefault="00F87652" w:rsidP="00947710">
            <w:pPr>
              <w:spacing w:before="60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Dnr</w:t>
            </w:r>
          </w:p>
        </w:tc>
        <w:tc>
          <w:tcPr>
            <w:tcW w:w="1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652" w:rsidRDefault="00F87652" w:rsidP="00947710">
            <w:pPr>
              <w:spacing w:before="60" w:afterLines="20" w:after="48"/>
              <w:rPr>
                <w:rFonts w:ascii="Arial" w:hAnsi="Arial" w:cs="Arial"/>
                <w:sz w:val="20"/>
              </w:rPr>
            </w:pPr>
          </w:p>
        </w:tc>
      </w:tr>
    </w:tbl>
    <w:p w:rsidR="00F87652" w:rsidRPr="00365520" w:rsidRDefault="00F87652" w:rsidP="00F87652"/>
    <w:p w:rsidR="00F87652" w:rsidRDefault="00F87652" w:rsidP="00F87652">
      <w:pPr>
        <w:pStyle w:val="Rubrik2"/>
      </w:pPr>
      <w:r>
        <w:t>Tabellförklaring</w:t>
      </w:r>
    </w:p>
    <w:p w:rsidR="00F87652" w:rsidRDefault="00F87652" w:rsidP="00F87652">
      <w:pPr>
        <w:ind w:left="1418" w:hanging="1418"/>
        <w:rPr>
          <w:lang w:eastAsia="en-US"/>
        </w:rPr>
      </w:pPr>
      <w:r>
        <w:rPr>
          <w:lang w:eastAsia="en-US"/>
        </w:rPr>
        <w:t>ID</w:t>
      </w:r>
      <w:r>
        <w:rPr>
          <w:lang w:eastAsia="en-US"/>
        </w:rPr>
        <w:tab/>
        <w:t>Unik identifierare av informationsmängden.</w:t>
      </w:r>
    </w:p>
    <w:p w:rsidR="00F87652" w:rsidRDefault="00F87652" w:rsidP="00F87652">
      <w:pPr>
        <w:ind w:left="1418" w:hanging="1418"/>
        <w:rPr>
          <w:lang w:eastAsia="en-US"/>
        </w:rPr>
      </w:pPr>
      <w:r>
        <w:rPr>
          <w:lang w:eastAsia="en-US"/>
        </w:rPr>
        <w:t>Beteckning</w:t>
      </w:r>
      <w:r>
        <w:rPr>
          <w:lang w:eastAsia="en-US"/>
        </w:rPr>
        <w:tab/>
        <w:t>Namn på informationsmängden.</w:t>
      </w:r>
    </w:p>
    <w:p w:rsidR="00F87652" w:rsidRDefault="00F87652" w:rsidP="00F87652">
      <w:pPr>
        <w:ind w:left="1418" w:hanging="1418"/>
        <w:rPr>
          <w:lang w:eastAsia="en-US"/>
        </w:rPr>
      </w:pPr>
      <w:r>
        <w:rPr>
          <w:lang w:eastAsia="en-US"/>
        </w:rPr>
        <w:t>Förklaring</w:t>
      </w:r>
      <w:r>
        <w:rPr>
          <w:lang w:eastAsia="en-US"/>
        </w:rPr>
        <w:tab/>
        <w:t>Förtydligande av vad informationsmängden är/används till. Identifierad informationsägare ska dokumenteras.</w:t>
      </w:r>
    </w:p>
    <w:p w:rsidR="00F87652" w:rsidRDefault="00F87652" w:rsidP="00F87652">
      <w:pPr>
        <w:ind w:left="1418" w:hanging="1418"/>
        <w:rPr>
          <w:lang w:eastAsia="en-US"/>
        </w:rPr>
      </w:pPr>
      <w:r>
        <w:rPr>
          <w:lang w:eastAsia="en-US"/>
        </w:rPr>
        <w:t>IT-system</w:t>
      </w:r>
      <w:r>
        <w:rPr>
          <w:lang w:eastAsia="en-US"/>
        </w:rPr>
        <w:tab/>
        <w:t>Beskrivning av var (i vilka IT-system) informationsmängden finns/hanteras. Identifierad IT-systemsägare ska dokumenteras.</w:t>
      </w:r>
    </w:p>
    <w:p w:rsidR="00F87652" w:rsidRDefault="00F87652" w:rsidP="00F87652">
      <w:pPr>
        <w:ind w:left="1418" w:hanging="1418"/>
        <w:rPr>
          <w:lang w:eastAsia="en-US"/>
        </w:rPr>
      </w:pPr>
      <w:r>
        <w:rPr>
          <w:lang w:eastAsia="en-US"/>
        </w:rPr>
        <w:t>Roller</w:t>
      </w:r>
      <w:r>
        <w:rPr>
          <w:lang w:eastAsia="en-US"/>
        </w:rPr>
        <w:tab/>
        <w:t>Beskrivning av vilka roller som har tillgång till informationsmängden.</w:t>
      </w:r>
    </w:p>
    <w:p w:rsidR="00F87652" w:rsidRDefault="00F87652" w:rsidP="00F87652">
      <w:pPr>
        <w:ind w:left="1418" w:hanging="1418"/>
        <w:rPr>
          <w:lang w:eastAsia="en-US"/>
        </w:rPr>
      </w:pPr>
      <w:r>
        <w:rPr>
          <w:lang w:eastAsia="en-US"/>
        </w:rPr>
        <w:t>KRT-värde</w:t>
      </w:r>
      <w:r>
        <w:rPr>
          <w:lang w:eastAsia="en-US"/>
        </w:rPr>
        <w:tab/>
        <w:t>Informationssäkerhetsklassificeringsvärden (</w:t>
      </w:r>
      <w:proofErr w:type="spellStart"/>
      <w:r>
        <w:rPr>
          <w:lang w:eastAsia="en-US"/>
        </w:rPr>
        <w:t>konfidentialitet</w:t>
      </w:r>
      <w:proofErr w:type="spellEnd"/>
      <w:r>
        <w:rPr>
          <w:lang w:eastAsia="en-US"/>
        </w:rPr>
        <w:t>/sekretess, riktighet, tillgänglighet).</w:t>
      </w:r>
    </w:p>
    <w:p w:rsidR="00F87652" w:rsidRDefault="00F87652" w:rsidP="00F87652">
      <w:pPr>
        <w:ind w:left="1418" w:hanging="1418"/>
        <w:rPr>
          <w:lang w:eastAsia="en-US"/>
        </w:rPr>
      </w:pPr>
      <w:r>
        <w:rPr>
          <w:lang w:eastAsia="en-US"/>
        </w:rPr>
        <w:t>Motivering</w:t>
      </w:r>
      <w:r>
        <w:rPr>
          <w:lang w:eastAsia="en-US"/>
        </w:rPr>
        <w:tab/>
        <w:t>Text som förklarar varför aktuell KRT-värdering valts.</w:t>
      </w:r>
    </w:p>
    <w:p w:rsidR="0010616E" w:rsidRDefault="0010616E"/>
    <w:p w:rsidR="00F87652" w:rsidRDefault="00F87652"/>
    <w:p w:rsidR="00F87652" w:rsidRDefault="00F87652"/>
    <w:p w:rsidR="00F87652" w:rsidRDefault="00F87652"/>
    <w:p w:rsidR="00F87652" w:rsidRDefault="00F87652"/>
    <w:p w:rsidR="00F87652" w:rsidRDefault="00F87652"/>
    <w:p w:rsidR="00F87652" w:rsidRDefault="00F87652" w:rsidP="00F87652">
      <w:pPr>
        <w:pStyle w:val="Rubrik2"/>
      </w:pPr>
      <w:r>
        <w:lastRenderedPageBreak/>
        <w:t>Klassificeringstabell</w:t>
      </w:r>
    </w:p>
    <w:p w:rsidR="00624668" w:rsidRDefault="00624668" w:rsidP="00AD3E43">
      <w:pPr>
        <w:pStyle w:val="Default"/>
      </w:pPr>
      <w:r>
        <w:t>Nedan finns en version av klassificeringstabellen där</w:t>
      </w:r>
      <w:r w:rsidR="00AD3E43">
        <w:t xml:space="preserve"> de</w:t>
      </w:r>
      <w:r>
        <w:t xml:space="preserve"> informationstyper som </w:t>
      </w:r>
      <w:r w:rsidR="001A4C8B">
        <w:t>vanligtvis</w:t>
      </w:r>
      <w:r>
        <w:t xml:space="preserve"> hanteras vid varje institution är förifylld med en standardklassificering</w:t>
      </w:r>
      <w:r w:rsidR="00AD3E43">
        <w:t xml:space="preserve">. Fyll i uppgift om lokal informationsanvändning </w:t>
      </w:r>
      <w:r w:rsidR="00E511B6">
        <w:t xml:space="preserve">vid institutionen </w:t>
      </w:r>
      <w:r w:rsidR="00AD3E43">
        <w:t xml:space="preserve">i kolumnen </w:t>
      </w:r>
      <w:r w:rsidR="00AD3E43" w:rsidRPr="00E511B6">
        <w:rPr>
          <w:i/>
        </w:rPr>
        <w:t>IT-system (ägare)</w:t>
      </w:r>
      <w:r w:rsidR="00AD3E43">
        <w:t xml:space="preserve"> samt </w:t>
      </w:r>
      <w:r w:rsidR="00E511B6">
        <w:t xml:space="preserve">ange </w:t>
      </w:r>
      <w:r w:rsidR="00AD3E43">
        <w:t xml:space="preserve">vilka roller som hanterar informationen i särskild kolumn </w:t>
      </w:r>
      <w:r w:rsidR="00080EDC">
        <w:t xml:space="preserve">avsedd </w:t>
      </w:r>
      <w:r w:rsidR="00AD3E43">
        <w:t xml:space="preserve">för denna uppgift. Gör detta för varje informationstyp som förekommer vid er institution och bedöm huruvida standardklassificeringen </w:t>
      </w:r>
      <w:r w:rsidR="00080EDC">
        <w:t>(</w:t>
      </w:r>
      <w:r w:rsidR="00080EDC">
        <w:rPr>
          <w:i/>
        </w:rPr>
        <w:t>KRT-värde</w:t>
      </w:r>
      <w:r w:rsidR="003E6E0D">
        <w:rPr>
          <w:i/>
        </w:rPr>
        <w:t>t</w:t>
      </w:r>
      <w:r w:rsidR="00080EDC">
        <w:rPr>
          <w:i/>
        </w:rPr>
        <w:t xml:space="preserve">) </w:t>
      </w:r>
      <w:r w:rsidR="00AD3E43">
        <w:t>stämmer me</w:t>
      </w:r>
      <w:r w:rsidR="001A1883">
        <w:t>d er egen klassificering</w:t>
      </w:r>
      <w:r w:rsidR="00AD3E43">
        <w:t xml:space="preserve">. Vid ändring av KRT-värde – ange motivering till </w:t>
      </w:r>
      <w:r w:rsidR="00E511B6">
        <w:t>ändringen</w:t>
      </w:r>
      <w:r w:rsidR="00AD3E43">
        <w:t xml:space="preserve"> i särskild kolumn</w:t>
      </w:r>
      <w:r w:rsidR="00E511B6">
        <w:t>.</w:t>
      </w:r>
      <w:r w:rsidR="001A1883">
        <w:t xml:space="preserve"> </w:t>
      </w:r>
      <w:r w:rsidR="00AD3E43">
        <w:t xml:space="preserve">För vägledning och </w:t>
      </w:r>
      <w:r w:rsidR="001A1883">
        <w:t xml:space="preserve">information angående </w:t>
      </w:r>
      <w:r w:rsidR="00AD3E43">
        <w:t xml:space="preserve">övrig standardklassificering - se </w:t>
      </w:r>
      <w:r w:rsidR="00AD3E43" w:rsidRPr="00AD3E43">
        <w:t>Bilaga 2 till Rutiner för riskhantering (UFV 2018/211)</w:t>
      </w:r>
      <w:r w:rsidR="00AD3E43">
        <w:t>.</w:t>
      </w:r>
    </w:p>
    <w:p w:rsidR="00AD3E43" w:rsidRDefault="00AD3E43" w:rsidP="00AD3E43">
      <w:pPr>
        <w:pStyle w:val="Default"/>
      </w:pPr>
    </w:p>
    <w:p w:rsidR="00AD3E43" w:rsidRDefault="00AD3E43" w:rsidP="00AD3E43">
      <w:pPr>
        <w:pStyle w:val="Default"/>
      </w:pPr>
      <w:r>
        <w:t xml:space="preserve">Efter bedömning av förifyllda informationstyper – komplettera med övrigt som hanteras vid institutionen.  </w:t>
      </w:r>
    </w:p>
    <w:p w:rsidR="001A1883" w:rsidRPr="00624668" w:rsidRDefault="001A1883" w:rsidP="00AD3E43">
      <w:pPr>
        <w:pStyle w:val="Default"/>
      </w:pPr>
    </w:p>
    <w:tbl>
      <w:tblPr>
        <w:tblStyle w:val="Tabellrutnt"/>
        <w:tblW w:w="1409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2977"/>
        <w:gridCol w:w="2268"/>
        <w:gridCol w:w="1134"/>
        <w:gridCol w:w="2333"/>
      </w:tblGrid>
      <w:tr w:rsidR="00F87652" w:rsidRPr="00B27531" w:rsidTr="00AB2264">
        <w:tc>
          <w:tcPr>
            <w:tcW w:w="846" w:type="dxa"/>
            <w:vAlign w:val="bottom"/>
          </w:tcPr>
          <w:p w:rsidR="00F87652" w:rsidRPr="00B27531" w:rsidRDefault="00F87652" w:rsidP="009477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</w:t>
            </w:r>
          </w:p>
        </w:tc>
        <w:tc>
          <w:tcPr>
            <w:tcW w:w="1843" w:type="dxa"/>
            <w:vAlign w:val="bottom"/>
          </w:tcPr>
          <w:p w:rsidR="00F87652" w:rsidRPr="00B27531" w:rsidRDefault="00F87652" w:rsidP="00947710">
            <w:pPr>
              <w:jc w:val="center"/>
              <w:rPr>
                <w:b/>
                <w:lang w:eastAsia="en-US"/>
              </w:rPr>
            </w:pPr>
            <w:r w:rsidRPr="00B27531">
              <w:rPr>
                <w:b/>
                <w:lang w:eastAsia="en-US"/>
              </w:rPr>
              <w:t>Beteckning</w:t>
            </w:r>
          </w:p>
        </w:tc>
        <w:tc>
          <w:tcPr>
            <w:tcW w:w="2693" w:type="dxa"/>
            <w:vAlign w:val="bottom"/>
          </w:tcPr>
          <w:p w:rsidR="00F87652" w:rsidRPr="00B27531" w:rsidRDefault="00F87652" w:rsidP="00947710">
            <w:pPr>
              <w:jc w:val="center"/>
              <w:rPr>
                <w:b/>
                <w:lang w:eastAsia="en-US"/>
              </w:rPr>
            </w:pPr>
            <w:r w:rsidRPr="00B27531">
              <w:rPr>
                <w:b/>
                <w:lang w:eastAsia="en-US"/>
              </w:rPr>
              <w:t>Förklaring</w:t>
            </w:r>
          </w:p>
        </w:tc>
        <w:tc>
          <w:tcPr>
            <w:tcW w:w="2977" w:type="dxa"/>
            <w:vAlign w:val="bottom"/>
          </w:tcPr>
          <w:p w:rsidR="00F87652" w:rsidRDefault="00F87652" w:rsidP="009477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IT-system (ägare)</w:t>
            </w:r>
          </w:p>
        </w:tc>
        <w:tc>
          <w:tcPr>
            <w:tcW w:w="2268" w:type="dxa"/>
            <w:vAlign w:val="bottom"/>
          </w:tcPr>
          <w:p w:rsidR="00F87652" w:rsidRDefault="00F87652" w:rsidP="009477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Roller</w:t>
            </w:r>
          </w:p>
        </w:tc>
        <w:tc>
          <w:tcPr>
            <w:tcW w:w="1134" w:type="dxa"/>
            <w:vAlign w:val="bottom"/>
          </w:tcPr>
          <w:p w:rsidR="00F87652" w:rsidRPr="00B27531" w:rsidRDefault="00F87652" w:rsidP="00947710">
            <w:pPr>
              <w:jc w:val="center"/>
              <w:rPr>
                <w:b/>
                <w:lang w:eastAsia="en-US"/>
              </w:rPr>
            </w:pPr>
            <w:r w:rsidRPr="00B27531">
              <w:rPr>
                <w:b/>
                <w:lang w:eastAsia="en-US"/>
              </w:rPr>
              <w:t>KRT</w:t>
            </w:r>
            <w:r>
              <w:rPr>
                <w:b/>
                <w:lang w:eastAsia="en-US"/>
              </w:rPr>
              <w:br/>
            </w:r>
            <w:r w:rsidRPr="00B27531">
              <w:rPr>
                <w:b/>
                <w:lang w:eastAsia="en-US"/>
              </w:rPr>
              <w:t>värde</w:t>
            </w:r>
          </w:p>
        </w:tc>
        <w:tc>
          <w:tcPr>
            <w:tcW w:w="2333" w:type="dxa"/>
            <w:vAlign w:val="bottom"/>
          </w:tcPr>
          <w:p w:rsidR="00F87652" w:rsidRPr="00B27531" w:rsidRDefault="00F87652" w:rsidP="00947710">
            <w:pPr>
              <w:jc w:val="center"/>
              <w:rPr>
                <w:b/>
                <w:lang w:eastAsia="en-US"/>
              </w:rPr>
            </w:pPr>
            <w:r w:rsidRPr="00B27531">
              <w:rPr>
                <w:b/>
                <w:lang w:eastAsia="en-US"/>
              </w:rPr>
              <w:t>Motivering</w:t>
            </w: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E46A24" w:rsidRDefault="00E46A24" w:rsidP="00E46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Personuppgifter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E46A24" w:rsidRDefault="00E46A24" w:rsidP="00E46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slags information som kan knytas direkt till en person som är i livet såsom personnummer, namn, adress etc. Även uppgifter som mer indirekt kan knytas till en person räknas som personuppgift, exempelvis IP-nummer.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683E11" w:rsidRDefault="00683E11" w:rsidP="00683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Finns i centrala system som exempelvis Akka, </w:t>
            </w:r>
            <w:proofErr w:type="spellStart"/>
            <w:r>
              <w:rPr>
                <w:lang w:eastAsia="en-US"/>
              </w:rPr>
              <w:t>Uppdok</w:t>
            </w:r>
            <w:proofErr w:type="spellEnd"/>
            <w:r>
              <w:rPr>
                <w:lang w:eastAsia="en-US"/>
              </w:rPr>
              <w:t xml:space="preserve">, Primula </w:t>
            </w:r>
            <w:proofErr w:type="spellStart"/>
            <w:r>
              <w:rPr>
                <w:lang w:eastAsia="en-US"/>
              </w:rPr>
              <w:t>m.fl</w:t>
            </w:r>
            <w:proofErr w:type="spellEnd"/>
            <w:r>
              <w:rPr>
                <w:lang w:eastAsia="en-US"/>
              </w:rPr>
              <w:t>:</w:t>
            </w:r>
          </w:p>
          <w:p w:rsidR="00683E11" w:rsidRDefault="00683E11" w:rsidP="00683E11">
            <w:pPr>
              <w:jc w:val="center"/>
              <w:rPr>
                <w:lang w:eastAsia="en-US"/>
              </w:rPr>
            </w:pPr>
          </w:p>
          <w:p w:rsidR="00F87652" w:rsidRPr="00F26DC7" w:rsidRDefault="001A4C8B" w:rsidP="00683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Övrig lokal</w:t>
            </w:r>
            <w:r w:rsidR="00624668">
              <w:rPr>
                <w:lang w:eastAsia="en-US"/>
              </w:rPr>
              <w:t xml:space="preserve"> </w:t>
            </w:r>
            <w:r w:rsidR="00683E11">
              <w:rPr>
                <w:lang w:eastAsia="en-US"/>
              </w:rPr>
              <w:t>användning</w:t>
            </w:r>
            <w:r w:rsidR="00624668">
              <w:rPr>
                <w:lang w:eastAsia="en-US"/>
              </w:rPr>
              <w:t>:</w:t>
            </w:r>
            <w:r w:rsidR="00683E11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E46A24" w:rsidRDefault="00E46A24" w:rsidP="00E46A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221 </w:t>
            </w:r>
          </w:p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Känsliga personuppgifter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412B1C" w:rsidRPr="00412B1C" w:rsidRDefault="00412B1C" w:rsidP="00412B1C">
            <w:pPr>
              <w:pStyle w:val="Default"/>
              <w:rPr>
                <w:sz w:val="23"/>
                <w:szCs w:val="23"/>
              </w:rPr>
            </w:pPr>
            <w:r w:rsidRPr="00412B1C">
              <w:rPr>
                <w:sz w:val="23"/>
                <w:szCs w:val="23"/>
              </w:rPr>
              <w:t xml:space="preserve">Def. enligt dataskyddsförordningen: </w:t>
            </w:r>
          </w:p>
          <w:p w:rsidR="00412B1C" w:rsidRP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>R</w:t>
            </w:r>
            <w:r w:rsidR="00412B1C" w:rsidRPr="00412B1C">
              <w:rPr>
                <w:color w:val="323232"/>
                <w:sz w:val="23"/>
                <w:szCs w:val="23"/>
              </w:rPr>
              <w:t xml:space="preserve">as eller etniskt ursprung </w:t>
            </w:r>
          </w:p>
          <w:p w:rsidR="00412B1C" w:rsidRP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>P</w:t>
            </w:r>
            <w:r w:rsidR="00412B1C" w:rsidRPr="00412B1C">
              <w:rPr>
                <w:color w:val="323232"/>
                <w:sz w:val="23"/>
                <w:szCs w:val="23"/>
              </w:rPr>
              <w:t xml:space="preserve">olitiska åsikter </w:t>
            </w:r>
          </w:p>
          <w:p w:rsidR="00412B1C" w:rsidRP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>R</w:t>
            </w:r>
            <w:r w:rsidR="00412B1C" w:rsidRPr="00412B1C">
              <w:rPr>
                <w:color w:val="323232"/>
                <w:sz w:val="23"/>
                <w:szCs w:val="23"/>
              </w:rPr>
              <w:t xml:space="preserve">eligiös eller filosofisk övertygelse </w:t>
            </w:r>
          </w:p>
          <w:p w:rsidR="00412B1C" w:rsidRP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>M</w:t>
            </w:r>
            <w:r w:rsidR="00412B1C" w:rsidRPr="00412B1C">
              <w:rPr>
                <w:color w:val="323232"/>
                <w:sz w:val="23"/>
                <w:szCs w:val="23"/>
              </w:rPr>
              <w:t xml:space="preserve">edlemskap i en fackförening </w:t>
            </w:r>
          </w:p>
          <w:p w:rsidR="00412B1C" w:rsidRP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>H</w:t>
            </w:r>
            <w:r w:rsidR="00412B1C" w:rsidRPr="00412B1C">
              <w:rPr>
                <w:color w:val="323232"/>
                <w:sz w:val="23"/>
                <w:szCs w:val="23"/>
              </w:rPr>
              <w:t xml:space="preserve">älsa </w:t>
            </w:r>
          </w:p>
          <w:p w:rsidR="00412B1C" w:rsidRP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lastRenderedPageBreak/>
              <w:t>E</w:t>
            </w:r>
            <w:r w:rsidR="00412B1C" w:rsidRPr="00412B1C">
              <w:rPr>
                <w:color w:val="323232"/>
                <w:sz w:val="23"/>
                <w:szCs w:val="23"/>
              </w:rPr>
              <w:t xml:space="preserve">n persons sexualliv eller sexuella läggning </w:t>
            </w:r>
          </w:p>
          <w:p w:rsidR="00412B1C" w:rsidRP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Genetiska uppgifter </w:t>
            </w:r>
          </w:p>
          <w:p w:rsidR="00412B1C" w:rsidRDefault="003E6E0D" w:rsidP="00412B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>B</w:t>
            </w:r>
            <w:r w:rsidR="00412B1C" w:rsidRPr="00412B1C">
              <w:rPr>
                <w:color w:val="323232"/>
                <w:sz w:val="23"/>
                <w:szCs w:val="23"/>
              </w:rPr>
              <w:t>iometriska uppgifter som entydigt identifierar en person</w:t>
            </w:r>
            <w:r w:rsidR="00412B1C">
              <w:rPr>
                <w:color w:val="323232"/>
                <w:sz w:val="23"/>
                <w:szCs w:val="23"/>
              </w:rPr>
              <w:t xml:space="preserve">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624668" w:rsidRDefault="00624668" w:rsidP="0062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Finns i centrala system som exempelvis Akka, </w:t>
            </w:r>
            <w:proofErr w:type="spellStart"/>
            <w:r>
              <w:rPr>
                <w:lang w:eastAsia="en-US"/>
              </w:rPr>
              <w:t>Uppdok</w:t>
            </w:r>
            <w:proofErr w:type="spellEnd"/>
            <w:r>
              <w:rPr>
                <w:lang w:eastAsia="en-US"/>
              </w:rPr>
              <w:t xml:space="preserve">, Primula </w:t>
            </w:r>
            <w:proofErr w:type="spellStart"/>
            <w:r>
              <w:rPr>
                <w:lang w:eastAsia="en-US"/>
              </w:rPr>
              <w:t>m.fl</w:t>
            </w:r>
            <w:proofErr w:type="spellEnd"/>
            <w:r>
              <w:rPr>
                <w:lang w:eastAsia="en-US"/>
              </w:rPr>
              <w:t>:</w:t>
            </w:r>
          </w:p>
          <w:p w:rsidR="00624668" w:rsidRDefault="00624668" w:rsidP="00624668">
            <w:pPr>
              <w:jc w:val="center"/>
              <w:rPr>
                <w:lang w:eastAsia="en-US"/>
              </w:rPr>
            </w:pPr>
          </w:p>
          <w:p w:rsidR="00F87652" w:rsidRPr="00F26DC7" w:rsidRDefault="001A4C8B" w:rsidP="0062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Övrig lokal användning:</w:t>
            </w: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12B1C" w:rsidRDefault="00412B1C" w:rsidP="00412B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321 </w:t>
            </w:r>
          </w:p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Personalärenden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Exempel: semester, anställningsavtal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F87652" w:rsidRDefault="00624668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Primula</w:t>
            </w:r>
          </w:p>
          <w:p w:rsidR="00624668" w:rsidRDefault="00624668" w:rsidP="00947710">
            <w:pPr>
              <w:jc w:val="center"/>
              <w:rPr>
                <w:lang w:eastAsia="en-US"/>
              </w:rPr>
            </w:pPr>
          </w:p>
          <w:p w:rsidR="00624668" w:rsidRDefault="001A4C8B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Övrig lokal användning:</w:t>
            </w:r>
          </w:p>
          <w:p w:rsidR="00624668" w:rsidRPr="00F26DC7" w:rsidRDefault="00624668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412B1C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Konfidentiella personalärenden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Exempel: sjukintyg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624668" w:rsidRDefault="00624668" w:rsidP="0062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Primula</w:t>
            </w:r>
          </w:p>
          <w:p w:rsidR="00624668" w:rsidRDefault="00624668" w:rsidP="00624668">
            <w:pPr>
              <w:jc w:val="center"/>
              <w:rPr>
                <w:lang w:eastAsia="en-US"/>
              </w:rPr>
            </w:pPr>
          </w:p>
          <w:p w:rsidR="00624668" w:rsidRDefault="001A4C8B" w:rsidP="0062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Övrig lokal användning:</w:t>
            </w:r>
          </w:p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412B1C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Studentuppgifter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624668" w:rsidP="00947710">
            <w:pPr>
              <w:rPr>
                <w:lang w:eastAsia="en-US"/>
              </w:rPr>
            </w:pPr>
            <w:r>
              <w:rPr>
                <w:lang w:eastAsia="en-US"/>
              </w:rPr>
              <w:t>Exempel: Registreringsuppgifter, studieresultat</w:t>
            </w:r>
          </w:p>
        </w:tc>
        <w:tc>
          <w:tcPr>
            <w:tcW w:w="2977" w:type="dxa"/>
          </w:tcPr>
          <w:p w:rsidR="00F87652" w:rsidRDefault="00624668" w:rsidP="0094771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Uppdok</w:t>
            </w:r>
            <w:proofErr w:type="spellEnd"/>
          </w:p>
          <w:p w:rsidR="00624668" w:rsidRDefault="00624668" w:rsidP="00947710">
            <w:pPr>
              <w:jc w:val="center"/>
              <w:rPr>
                <w:lang w:eastAsia="en-US"/>
              </w:rPr>
            </w:pPr>
          </w:p>
          <w:p w:rsidR="00624668" w:rsidRDefault="001A4C8B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Övrig lokal användning:</w:t>
            </w:r>
          </w:p>
          <w:p w:rsidR="00624668" w:rsidRPr="00F26DC7" w:rsidRDefault="00624668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12B1C" w:rsidRDefault="00412B1C" w:rsidP="00412B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221 </w:t>
            </w:r>
          </w:p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Disciplinärenden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1A4C8B" w:rsidP="00947710">
            <w:pPr>
              <w:rPr>
                <w:lang w:eastAsia="en-US"/>
              </w:rPr>
            </w:pPr>
            <w:r>
              <w:rPr>
                <w:lang w:eastAsia="en-US"/>
              </w:rPr>
              <w:t>Avstängning från studier</w:t>
            </w:r>
          </w:p>
        </w:tc>
        <w:tc>
          <w:tcPr>
            <w:tcW w:w="2977" w:type="dxa"/>
          </w:tcPr>
          <w:p w:rsidR="00624668" w:rsidRDefault="001A4C8B" w:rsidP="006246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Övrig lokal användning:</w:t>
            </w:r>
          </w:p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412B1C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412B1C" w:rsidRDefault="00412B1C" w:rsidP="00412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Ekonomidata </w:t>
            </w:r>
          </w:p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624668" w:rsidP="001A4C8B">
            <w:pPr>
              <w:rPr>
                <w:lang w:eastAsia="en-US"/>
              </w:rPr>
            </w:pPr>
            <w:r>
              <w:rPr>
                <w:lang w:eastAsia="en-US"/>
              </w:rPr>
              <w:t>Exempel: Fakturor</w:t>
            </w:r>
            <w:r w:rsidR="001A4C8B">
              <w:rPr>
                <w:lang w:eastAsia="en-US"/>
              </w:rPr>
              <w:t>, budget</w:t>
            </w:r>
          </w:p>
        </w:tc>
        <w:tc>
          <w:tcPr>
            <w:tcW w:w="2977" w:type="dxa"/>
          </w:tcPr>
          <w:p w:rsidR="00F87652" w:rsidRDefault="00624668" w:rsidP="0094771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Raindance</w:t>
            </w:r>
            <w:proofErr w:type="spellEnd"/>
          </w:p>
          <w:p w:rsidR="00624668" w:rsidRDefault="00624668" w:rsidP="00947710">
            <w:pPr>
              <w:jc w:val="center"/>
              <w:rPr>
                <w:lang w:eastAsia="en-US"/>
              </w:rPr>
            </w:pPr>
          </w:p>
          <w:p w:rsidR="00624668" w:rsidRDefault="001A4C8B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Övrig lokal användning:</w:t>
            </w:r>
            <w:bookmarkStart w:id="0" w:name="_GoBack"/>
            <w:bookmarkEnd w:id="0"/>
          </w:p>
          <w:p w:rsidR="001A4C8B" w:rsidRPr="00F26DC7" w:rsidRDefault="001A4C8B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412B1C" w:rsidP="009477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F87652" w:rsidRPr="00750CED" w:rsidTr="00AB2264">
        <w:tc>
          <w:tcPr>
            <w:tcW w:w="846" w:type="dxa"/>
          </w:tcPr>
          <w:p w:rsidR="00F87652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87652" w:rsidRPr="00F26DC7" w:rsidRDefault="00F87652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F87652" w:rsidRPr="00F26DC7" w:rsidRDefault="00F87652" w:rsidP="00947710">
            <w:pPr>
              <w:rPr>
                <w:lang w:eastAsia="en-US"/>
              </w:rPr>
            </w:pPr>
          </w:p>
        </w:tc>
      </w:tr>
      <w:tr w:rsidR="001A1883" w:rsidRPr="00750CED" w:rsidTr="00AB2264">
        <w:tc>
          <w:tcPr>
            <w:tcW w:w="846" w:type="dxa"/>
          </w:tcPr>
          <w:p w:rsidR="001A1883" w:rsidRDefault="001A1883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A1883" w:rsidRPr="00F26DC7" w:rsidRDefault="001A1883" w:rsidP="00947710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1A1883" w:rsidRPr="00F26DC7" w:rsidRDefault="001A1883" w:rsidP="00947710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1A1883" w:rsidRPr="00F26DC7" w:rsidRDefault="001A1883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1A1883" w:rsidRPr="00F26DC7" w:rsidRDefault="001A1883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1A1883" w:rsidRPr="00F26DC7" w:rsidRDefault="001A1883" w:rsidP="00947710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1A1883" w:rsidRPr="00F26DC7" w:rsidRDefault="001A1883" w:rsidP="00947710">
            <w:pPr>
              <w:rPr>
                <w:lang w:eastAsia="en-US"/>
              </w:rPr>
            </w:pPr>
          </w:p>
        </w:tc>
      </w:tr>
    </w:tbl>
    <w:p w:rsidR="00F87652" w:rsidRDefault="00F87652" w:rsidP="001A1883"/>
    <w:sectPr w:rsidR="00F87652" w:rsidSect="00F87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653"/>
    <w:multiLevelType w:val="hybridMultilevel"/>
    <w:tmpl w:val="937099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21D9A"/>
    <w:multiLevelType w:val="hybridMultilevel"/>
    <w:tmpl w:val="F9A6E402"/>
    <w:lvl w:ilvl="0" w:tplc="8F9A9FDA">
      <w:numFmt w:val="bullet"/>
      <w:lvlText w:val="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6AC4"/>
    <w:multiLevelType w:val="multilevel"/>
    <w:tmpl w:val="DB20F460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52"/>
    <w:rsid w:val="00080EDC"/>
    <w:rsid w:val="0010616E"/>
    <w:rsid w:val="001A1883"/>
    <w:rsid w:val="001A4C8B"/>
    <w:rsid w:val="003E6E0D"/>
    <w:rsid w:val="00412B1C"/>
    <w:rsid w:val="00624668"/>
    <w:rsid w:val="00683E11"/>
    <w:rsid w:val="007D324A"/>
    <w:rsid w:val="009D72CF"/>
    <w:rsid w:val="00AB2264"/>
    <w:rsid w:val="00AD3E43"/>
    <w:rsid w:val="00E46A24"/>
    <w:rsid w:val="00E511B6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886C-3696-4E41-8917-14F3C6A7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52"/>
    <w:pPr>
      <w:spacing w:after="0" w:line="240" w:lineRule="auto"/>
    </w:pPr>
    <w:rPr>
      <w:rFonts w:ascii="Times New Roman" w:eastAsia="Arial" w:hAnsi="Times New Roman" w:cs="Mangal"/>
      <w:sz w:val="24"/>
      <w:szCs w:val="24"/>
      <w:lang w:eastAsia="sv-SE" w:bidi="sa-IN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F87652"/>
    <w:pPr>
      <w:keepNext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bCs/>
      <w:iCs/>
      <w:sz w:val="28"/>
      <w:szCs w:val="25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F87652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bCs/>
      <w:szCs w:val="21"/>
      <w:lang w:eastAsia="en-US"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F87652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Cs/>
      <w:iCs/>
      <w:szCs w:val="21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876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1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876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1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F8765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F876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F876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87652"/>
    <w:rPr>
      <w:rFonts w:ascii="Times New Roman" w:eastAsiaTheme="majorEastAsia" w:hAnsi="Times New Roman" w:cstheme="majorBidi"/>
      <w:b/>
      <w:bCs/>
      <w:iCs/>
      <w:sz w:val="28"/>
      <w:szCs w:val="25"/>
      <w:lang w:bidi="sa-IN"/>
    </w:rPr>
  </w:style>
  <w:style w:type="character" w:customStyle="1" w:styleId="Rubrik3Char">
    <w:name w:val="Rubrik 3 Char"/>
    <w:basedOn w:val="Standardstycketeckensnitt"/>
    <w:link w:val="Rubrik3"/>
    <w:uiPriority w:val="9"/>
    <w:rsid w:val="00F87652"/>
    <w:rPr>
      <w:rFonts w:ascii="Times New Roman" w:eastAsiaTheme="majorEastAsia" w:hAnsi="Times New Roman" w:cstheme="majorBidi"/>
      <w:b/>
      <w:bCs/>
      <w:sz w:val="24"/>
      <w:szCs w:val="21"/>
      <w:lang w:bidi="sa-IN"/>
    </w:rPr>
  </w:style>
  <w:style w:type="character" w:customStyle="1" w:styleId="Rubrik4Char">
    <w:name w:val="Rubrik 4 Char"/>
    <w:basedOn w:val="Standardstycketeckensnitt"/>
    <w:link w:val="Rubrik4"/>
    <w:uiPriority w:val="9"/>
    <w:rsid w:val="00F87652"/>
    <w:rPr>
      <w:rFonts w:ascii="Times New Roman" w:eastAsiaTheme="majorEastAsia" w:hAnsi="Times New Roman" w:cstheme="majorBidi"/>
      <w:bCs/>
      <w:iCs/>
      <w:sz w:val="24"/>
      <w:szCs w:val="21"/>
      <w:lang w:bidi="sa-IN"/>
    </w:rPr>
  </w:style>
  <w:style w:type="character" w:customStyle="1" w:styleId="Rubrik5Char">
    <w:name w:val="Rubrik 5 Char"/>
    <w:basedOn w:val="Standardstycketeckensnitt"/>
    <w:link w:val="Rubrik5"/>
    <w:uiPriority w:val="9"/>
    <w:rsid w:val="00F87652"/>
    <w:rPr>
      <w:rFonts w:asciiTheme="majorHAnsi" w:eastAsiaTheme="majorEastAsia" w:hAnsiTheme="majorHAnsi" w:cstheme="majorBidi"/>
      <w:color w:val="1F4D78" w:themeColor="accent1" w:themeShade="7F"/>
      <w:sz w:val="24"/>
      <w:szCs w:val="21"/>
      <w:lang w:eastAsia="sv-SE" w:bidi="sa-IN"/>
    </w:rPr>
  </w:style>
  <w:style w:type="character" w:customStyle="1" w:styleId="Rubrik6Char">
    <w:name w:val="Rubrik 6 Char"/>
    <w:basedOn w:val="Standardstycketeckensnitt"/>
    <w:link w:val="Rubrik6"/>
    <w:uiPriority w:val="9"/>
    <w:rsid w:val="00F876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1"/>
      <w:lang w:eastAsia="sv-SE" w:bidi="sa-IN"/>
    </w:rPr>
  </w:style>
  <w:style w:type="character" w:customStyle="1" w:styleId="Rubrik7Char">
    <w:name w:val="Rubrik 7 Char"/>
    <w:basedOn w:val="Standardstycketeckensnitt"/>
    <w:link w:val="Rubrik7"/>
    <w:uiPriority w:val="9"/>
    <w:rsid w:val="00F876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1"/>
      <w:lang w:eastAsia="sv-SE" w:bidi="sa-IN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7652"/>
    <w:rPr>
      <w:rFonts w:asciiTheme="majorHAnsi" w:eastAsiaTheme="majorEastAsia" w:hAnsiTheme="majorHAnsi" w:cstheme="majorBidi"/>
      <w:color w:val="404040" w:themeColor="text1" w:themeTint="BF"/>
      <w:sz w:val="20"/>
      <w:szCs w:val="18"/>
      <w:lang w:eastAsia="sv-SE" w:bidi="sa-IN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7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sv-SE" w:bidi="sa-IN"/>
    </w:rPr>
  </w:style>
  <w:style w:type="paragraph" w:customStyle="1" w:styleId="rende">
    <w:name w:val="Ärende"/>
    <w:basedOn w:val="Normal"/>
    <w:next w:val="Normal"/>
    <w:autoRedefine/>
    <w:qFormat/>
    <w:rsid w:val="00F87652"/>
    <w:pPr>
      <w:spacing w:before="240"/>
      <w:jc w:val="both"/>
    </w:pPr>
    <w:rPr>
      <w:rFonts w:ascii="Arial" w:hAnsi="Arial" w:cs="Arial"/>
      <w:b/>
      <w:sz w:val="32"/>
      <w:szCs w:val="13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87652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87652"/>
    <w:rPr>
      <w:rFonts w:ascii="Calibri" w:hAnsi="Calibri"/>
      <w:szCs w:val="21"/>
    </w:rPr>
  </w:style>
  <w:style w:type="table" w:styleId="Tabellrutnt">
    <w:name w:val="Table Grid"/>
    <w:basedOn w:val="Normaltabell"/>
    <w:uiPriority w:val="59"/>
    <w:rsid w:val="00F87652"/>
    <w:pPr>
      <w:spacing w:after="0" w:line="240" w:lineRule="auto"/>
    </w:pPr>
    <w:rPr>
      <w:rFonts w:ascii="Times New Roman" w:eastAsia="Arial" w:hAnsi="Times New Roman"/>
      <w:sz w:val="24"/>
      <w:szCs w:val="24"/>
      <w:lang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Hiding</dc:creator>
  <cp:keywords/>
  <dc:description/>
  <cp:lastModifiedBy>Bo Hiding</cp:lastModifiedBy>
  <cp:revision>14</cp:revision>
  <dcterms:created xsi:type="dcterms:W3CDTF">2018-02-12T10:55:00Z</dcterms:created>
  <dcterms:modified xsi:type="dcterms:W3CDTF">2018-04-17T10:40:00Z</dcterms:modified>
</cp:coreProperties>
</file>