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0E46" w14:textId="5A4B4E8A" w:rsidR="002C415D" w:rsidRDefault="002C415D" w:rsidP="002C415D">
      <w:pPr>
        <w:widowControl w:val="0"/>
        <w:tabs>
          <w:tab w:val="left" w:pos="3960"/>
          <w:tab w:val="right" w:pos="8222"/>
        </w:tabs>
        <w:autoSpaceDE w:val="0"/>
        <w:autoSpaceDN w:val="0"/>
        <w:adjustRightInd w:val="0"/>
        <w:jc w:val="both"/>
      </w:pPr>
    </w:p>
    <w:p w14:paraId="68B77283" w14:textId="544811B6" w:rsidR="002C415D" w:rsidRPr="006F46EF" w:rsidRDefault="006F46EF" w:rsidP="006F46EF">
      <w:pPr>
        <w:spacing w:after="160" w:line="259" w:lineRule="auto"/>
        <w:rPr>
          <w:rFonts w:ascii="Times" w:hAnsi="Times"/>
          <w:sz w:val="20"/>
          <w:szCs w:val="20"/>
        </w:rPr>
      </w:pPr>
      <w:r w:rsidRPr="006F46EF">
        <w:rPr>
          <w:rFonts w:ascii="Times" w:hAnsi="Times"/>
          <w:b/>
          <w:sz w:val="20"/>
          <w:szCs w:val="20"/>
        </w:rPr>
        <w:t>Anvisningar:</w:t>
      </w:r>
      <w:r w:rsidRPr="006F46EF">
        <w:rPr>
          <w:rFonts w:ascii="Times" w:hAnsi="Times"/>
          <w:sz w:val="20"/>
          <w:szCs w:val="20"/>
        </w:rPr>
        <w:t xml:space="preserve"> Vid framtagande av förslag till anställningsprofil för universitetslektorer skall fakultetens fastställda kungörelsemall följas. I mallen framgår (</w:t>
      </w:r>
      <w:proofErr w:type="spellStart"/>
      <w:r w:rsidRPr="006F46EF">
        <w:rPr>
          <w:rFonts w:ascii="Times" w:hAnsi="Times"/>
          <w:sz w:val="20"/>
          <w:szCs w:val="20"/>
          <w:highlight w:val="lightGray"/>
        </w:rPr>
        <w:t>gråmarkerat</w:t>
      </w:r>
      <w:proofErr w:type="spellEnd"/>
      <w:r w:rsidRPr="006F46EF">
        <w:rPr>
          <w:rFonts w:ascii="Times" w:hAnsi="Times"/>
          <w:sz w:val="20"/>
          <w:szCs w:val="20"/>
        </w:rPr>
        <w:t>)</w:t>
      </w:r>
      <w:r w:rsidRPr="006F46EF">
        <w:rPr>
          <w:rFonts w:ascii="Times" w:hAnsi="Times"/>
          <w:i/>
          <w:sz w:val="20"/>
          <w:szCs w:val="20"/>
        </w:rPr>
        <w:t xml:space="preserve"> </w:t>
      </w:r>
      <w:r w:rsidRPr="006F46EF">
        <w:rPr>
          <w:rFonts w:ascii="Times" w:hAnsi="Times"/>
          <w:sz w:val="20"/>
          <w:szCs w:val="20"/>
        </w:rPr>
        <w:t xml:space="preserve">vilka delar som formuleras av institutionen. För kännedom bifogas även en PDF-version av mallen med paragrafhänvisningar som anger vilka delar av texten som är hämtad från högskoleförordningen (HF)/anställningsordningen (AO)/ samhällsvetenskapliga fakultetens kompletterande riktlinjer. Textstycken hämtade från gällande regelverk ska </w:t>
      </w:r>
      <w:r w:rsidRPr="006F46EF">
        <w:rPr>
          <w:rFonts w:ascii="Times" w:hAnsi="Times"/>
          <w:sz w:val="20"/>
          <w:szCs w:val="20"/>
          <w:u w:val="single"/>
        </w:rPr>
        <w:t>inte</w:t>
      </w:r>
      <w:r w:rsidRPr="006F46EF">
        <w:rPr>
          <w:rFonts w:ascii="Times" w:hAnsi="Times"/>
          <w:sz w:val="20"/>
          <w:szCs w:val="20"/>
        </w:rPr>
        <w:t xml:space="preserve"> ändras.</w:t>
      </w:r>
    </w:p>
    <w:p w14:paraId="60B0F8AF" w14:textId="77777777" w:rsidR="002C415D" w:rsidRDefault="002C415D" w:rsidP="002C415D">
      <w:pPr>
        <w:widowControl w:val="0"/>
        <w:tabs>
          <w:tab w:val="left" w:pos="3960"/>
          <w:tab w:val="right" w:pos="8222"/>
        </w:tabs>
        <w:autoSpaceDE w:val="0"/>
        <w:autoSpaceDN w:val="0"/>
        <w:adjustRightInd w:val="0"/>
        <w:jc w:val="both"/>
      </w:pPr>
    </w:p>
    <w:p w14:paraId="00413D66" w14:textId="77777777" w:rsidR="002C415D" w:rsidRDefault="00F642EC" w:rsidP="002C415D">
      <w:pPr>
        <w:widowControl w:val="0"/>
        <w:tabs>
          <w:tab w:val="left" w:pos="3960"/>
          <w:tab w:val="right" w:pos="8222"/>
        </w:tabs>
        <w:autoSpaceDE w:val="0"/>
        <w:autoSpaceDN w:val="0"/>
        <w:adjustRightInd w:val="0"/>
        <w:jc w:val="both"/>
      </w:pPr>
      <w:r w:rsidRPr="00510B02">
        <w:t>Uppsala universitet ledigförklarar härmed en anställning som</w:t>
      </w:r>
    </w:p>
    <w:p w14:paraId="61DD3424" w14:textId="77777777" w:rsidR="002C415D" w:rsidRPr="002C415D" w:rsidRDefault="002C415D" w:rsidP="002C415D">
      <w:pPr>
        <w:widowControl w:val="0"/>
        <w:tabs>
          <w:tab w:val="left" w:pos="3960"/>
          <w:tab w:val="right" w:pos="8222"/>
        </w:tabs>
        <w:autoSpaceDE w:val="0"/>
        <w:autoSpaceDN w:val="0"/>
        <w:adjustRightInd w:val="0"/>
        <w:jc w:val="both"/>
      </w:pPr>
    </w:p>
    <w:p w14:paraId="1C17FD11" w14:textId="3B2C9A64" w:rsidR="00B32365" w:rsidRPr="005461B0" w:rsidRDefault="00F642EC" w:rsidP="00F642EC">
      <w:pPr>
        <w:pStyle w:val="TEXTARIAL"/>
        <w:spacing w:after="0" w:line="240" w:lineRule="auto"/>
        <w:outlineLvl w:val="0"/>
        <w:rPr>
          <w:sz w:val="40"/>
          <w:szCs w:val="40"/>
          <w:lang w:val="sv-SE"/>
        </w:rPr>
      </w:pPr>
      <w:r w:rsidRPr="005461B0">
        <w:rPr>
          <w:sz w:val="40"/>
          <w:szCs w:val="40"/>
          <w:lang w:val="sv-SE"/>
        </w:rPr>
        <w:t xml:space="preserve">Universitetslektor i </w:t>
      </w:r>
      <w:r w:rsidR="00B32365" w:rsidRPr="005461B0">
        <w:rPr>
          <w:sz w:val="40"/>
          <w:szCs w:val="40"/>
          <w:lang w:val="sv-SE"/>
        </w:rPr>
        <w:t>xx</w:t>
      </w:r>
    </w:p>
    <w:p w14:paraId="02021792" w14:textId="0B0BCCAE" w:rsidR="00F642EC" w:rsidRPr="00C826DC" w:rsidRDefault="00B32365" w:rsidP="00C826DC">
      <w:pPr>
        <w:pStyle w:val="TEXT"/>
        <w:spacing w:after="0"/>
        <w:rPr>
          <w:sz w:val="24"/>
          <w:lang w:val="sv-SE"/>
        </w:rPr>
      </w:pPr>
      <w:r>
        <w:rPr>
          <w:sz w:val="24"/>
          <w:lang w:val="sv-SE"/>
        </w:rPr>
        <w:t xml:space="preserve">vid </w:t>
      </w:r>
      <w:r w:rsidRPr="00B32365">
        <w:rPr>
          <w:sz w:val="24"/>
          <w:highlight w:val="lightGray"/>
          <w:lang w:val="sv-SE"/>
        </w:rPr>
        <w:t>(Institution)</w:t>
      </w:r>
    </w:p>
    <w:p w14:paraId="546F52AF" w14:textId="5EB7E23C" w:rsidR="00C826DC" w:rsidRPr="00C826DC" w:rsidRDefault="00C826DC" w:rsidP="00C826DC">
      <w:pPr>
        <w:pStyle w:val="NormalWeb"/>
        <w:rPr>
          <w:color w:val="000000"/>
        </w:rPr>
      </w:pPr>
      <w:bookmarkStart w:id="0" w:name="_Hlk152141507"/>
      <w:r>
        <w:rPr>
          <w:color w:val="000000"/>
        </w:rPr>
        <w:t>[Här placeras en universitetsövergripande ingress för Uppsala universitet]</w:t>
      </w:r>
    </w:p>
    <w:bookmarkEnd w:id="0"/>
    <w:p w14:paraId="254EFF7A" w14:textId="7D4DB440" w:rsidR="00096545" w:rsidRPr="00C61D98" w:rsidRDefault="00086B2F" w:rsidP="00096545">
      <w:pPr>
        <w:pStyle w:val="TEXT"/>
        <w:spacing w:after="0" w:line="240" w:lineRule="auto"/>
        <w:rPr>
          <w:i/>
          <w:sz w:val="24"/>
        </w:rPr>
      </w:pPr>
      <w:r w:rsidRPr="00086B2F">
        <w:rPr>
          <w:i/>
          <w:sz w:val="24"/>
          <w:highlight w:val="lightGray"/>
          <w:lang w:val="sv-SE"/>
        </w:rPr>
        <w:t>(</w:t>
      </w:r>
      <w:r w:rsidR="008C31BF">
        <w:rPr>
          <w:i/>
          <w:sz w:val="24"/>
          <w:highlight w:val="lightGray"/>
          <w:lang w:val="sv-SE"/>
        </w:rPr>
        <w:t>B</w:t>
      </w:r>
      <w:proofErr w:type="spellStart"/>
      <w:r w:rsidRPr="00086B2F">
        <w:rPr>
          <w:i/>
          <w:sz w:val="24"/>
          <w:highlight w:val="lightGray"/>
        </w:rPr>
        <w:t>eskrivning</w:t>
      </w:r>
      <w:proofErr w:type="spellEnd"/>
      <w:r w:rsidR="00096545" w:rsidRPr="00086B2F">
        <w:rPr>
          <w:i/>
          <w:sz w:val="24"/>
          <w:highlight w:val="lightGray"/>
        </w:rPr>
        <w:t xml:space="preserve"> av </w:t>
      </w:r>
      <w:r w:rsidRPr="00086B2F">
        <w:rPr>
          <w:i/>
          <w:sz w:val="24"/>
          <w:highlight w:val="lightGray"/>
          <w:lang w:val="sv-SE"/>
        </w:rPr>
        <w:t>institution/</w:t>
      </w:r>
      <w:r w:rsidRPr="00086B2F">
        <w:rPr>
          <w:i/>
          <w:sz w:val="24"/>
          <w:highlight w:val="lightGray"/>
        </w:rPr>
        <w:t>ämnesområde</w:t>
      </w:r>
      <w:r w:rsidR="00096545" w:rsidRPr="00086B2F">
        <w:rPr>
          <w:i/>
          <w:sz w:val="24"/>
          <w:highlight w:val="lightGray"/>
        </w:rPr>
        <w:t>)</w:t>
      </w:r>
    </w:p>
    <w:p w14:paraId="61486FA0" w14:textId="77777777" w:rsidR="003732DC" w:rsidRPr="00510B02" w:rsidRDefault="003732DC" w:rsidP="00F642EC">
      <w:pPr>
        <w:pStyle w:val="TEXT"/>
        <w:spacing w:after="0" w:line="240" w:lineRule="auto"/>
        <w:rPr>
          <w:b/>
          <w:bCs/>
          <w:sz w:val="24"/>
          <w:lang w:val="sv-SE"/>
        </w:rPr>
      </w:pPr>
    </w:p>
    <w:p w14:paraId="6B63DF7F" w14:textId="77777777" w:rsidR="006F46EF" w:rsidRDefault="00F642EC" w:rsidP="00F642EC">
      <w:pPr>
        <w:widowControl w:val="0"/>
        <w:tabs>
          <w:tab w:val="left" w:pos="3960"/>
          <w:tab w:val="left" w:pos="6300"/>
          <w:tab w:val="right" w:pos="8306"/>
        </w:tabs>
        <w:autoSpaceDE w:val="0"/>
        <w:autoSpaceDN w:val="0"/>
        <w:adjustRightInd w:val="0"/>
        <w:rPr>
          <w:b/>
          <w:bCs/>
        </w:rPr>
      </w:pPr>
      <w:r w:rsidRPr="00305B7E">
        <w:rPr>
          <w:b/>
          <w:bCs/>
        </w:rPr>
        <w:t>Arbetsuppgifter</w:t>
      </w:r>
    </w:p>
    <w:p w14:paraId="3A8A19B6" w14:textId="7181FD1A" w:rsidR="00AA310B" w:rsidRDefault="00F642EC" w:rsidP="00F642EC">
      <w:pPr>
        <w:widowControl w:val="0"/>
        <w:tabs>
          <w:tab w:val="left" w:pos="3960"/>
          <w:tab w:val="left" w:pos="6300"/>
          <w:tab w:val="right" w:pos="8306"/>
        </w:tabs>
        <w:autoSpaceDE w:val="0"/>
        <w:autoSpaceDN w:val="0"/>
        <w:adjustRightInd w:val="0"/>
      </w:pPr>
      <w:r w:rsidRPr="00305B7E">
        <w:t>I anställningen ingår undervisning, examination, forskning och administration. Till undervisning räknas kursansvar, kursadministration och hand</w:t>
      </w:r>
      <w:r w:rsidR="00AB48B9" w:rsidRPr="00305B7E">
        <w:t xml:space="preserve">ledning. Till arbetsuppgifterna </w:t>
      </w:r>
      <w:r w:rsidRPr="00305B7E">
        <w:t>hör också att aktivt ansöka om externa forskningsmedel</w:t>
      </w:r>
      <w:r w:rsidR="008E6DBD">
        <w:t xml:space="preserve"> och</w:t>
      </w:r>
      <w:r w:rsidR="00AA310B">
        <w:t xml:space="preserve"> att följa utvecklingen inom det egna ämnesområdet och den samhällsutveckling i övrig</w:t>
      </w:r>
      <w:r w:rsidR="00F07A6F">
        <w:t>t</w:t>
      </w:r>
      <w:r w:rsidR="00AA310B">
        <w:t xml:space="preserve"> som har betydelse för lärarens arbete vid universitetet. </w:t>
      </w:r>
      <w:r w:rsidR="00751A8B" w:rsidRPr="008E6DBD">
        <w:rPr>
          <w:highlight w:val="lightGray"/>
        </w:rPr>
        <w:t>(</w:t>
      </w:r>
      <w:r w:rsidR="00751A8B" w:rsidRPr="008E6DBD">
        <w:rPr>
          <w:i/>
          <w:highlight w:val="lightGray"/>
        </w:rPr>
        <w:t>ev. ämnesspecifikt tillägg</w:t>
      </w:r>
      <w:r w:rsidR="00751A8B" w:rsidRPr="008E6DBD">
        <w:rPr>
          <w:highlight w:val="lightGray"/>
        </w:rPr>
        <w:t>)</w:t>
      </w:r>
    </w:p>
    <w:p w14:paraId="257E3C8C" w14:textId="77777777" w:rsidR="00773B03" w:rsidRPr="00510B02" w:rsidRDefault="00773B03" w:rsidP="00F642EC">
      <w:pPr>
        <w:pStyle w:val="TEXT"/>
        <w:spacing w:after="0" w:line="240" w:lineRule="auto"/>
        <w:rPr>
          <w:b/>
          <w:bCs/>
          <w:sz w:val="24"/>
          <w:lang w:val="sv-SE"/>
        </w:rPr>
      </w:pPr>
    </w:p>
    <w:p w14:paraId="62A273B5" w14:textId="77777777" w:rsidR="006F46EF" w:rsidRDefault="00C8659B" w:rsidP="00C8659B">
      <w:pPr>
        <w:outlineLvl w:val="0"/>
        <w:rPr>
          <w:b/>
        </w:rPr>
      </w:pPr>
      <w:bookmarkStart w:id="1" w:name="Text10"/>
      <w:r w:rsidRPr="00C8659B">
        <w:rPr>
          <w:b/>
        </w:rPr>
        <w:t>Behörighetskrav</w:t>
      </w:r>
    </w:p>
    <w:p w14:paraId="7A03DA4A" w14:textId="0EEE2F8A" w:rsidR="007C4F81" w:rsidRDefault="00C8659B" w:rsidP="00C8659B">
      <w:pPr>
        <w:outlineLvl w:val="0"/>
      </w:pPr>
      <w:r>
        <w:t>Behörig att anställas som universitetslektor är den som har avlagt doktorsexamen eller har motsvarande vetenskapliga kompetens, visat pedagogisk skicklighet</w:t>
      </w:r>
      <w:r w:rsidR="007C4F81">
        <w:t>,</w:t>
      </w:r>
      <w:r>
        <w:t xml:space="preserve"> </w:t>
      </w:r>
      <w:r w:rsidR="007C4F81">
        <w:t xml:space="preserve">har förmåga att samarbeta och i övrigt uppfyller de krav på lämplighet som behövs för att fullgöra arbetsuppgifterna väl. </w:t>
      </w:r>
    </w:p>
    <w:p w14:paraId="453A3536" w14:textId="77777777" w:rsidR="007C4F81" w:rsidRDefault="007C4F81" w:rsidP="00C8659B">
      <w:pPr>
        <w:outlineLvl w:val="0"/>
        <w:rPr>
          <w:rStyle w:val="CommentReference"/>
          <w:rFonts w:asciiTheme="minorHAnsi" w:eastAsiaTheme="minorHAnsi" w:hAnsiTheme="minorHAnsi" w:cstheme="minorBidi"/>
          <w:lang w:eastAsia="en-US"/>
        </w:rPr>
      </w:pPr>
    </w:p>
    <w:p w14:paraId="6DDDD351" w14:textId="1877C12A" w:rsidR="00C8659B" w:rsidRDefault="00C8659B" w:rsidP="00C8659B">
      <w:pPr>
        <w:outlineLvl w:val="0"/>
      </w:pPr>
      <w:r>
        <w:t>Det krävs att den pedagogiska skickligheten, den vetenskapliga kompetensen och yrkesskickligheten är relevant för anställningens ämnesinnehåll och de arbetsuppgifter som ska ingå i anställningen.</w:t>
      </w:r>
    </w:p>
    <w:p w14:paraId="36B6DDAF" w14:textId="20636375" w:rsidR="005D13DC" w:rsidRDefault="005D13DC" w:rsidP="00C8659B">
      <w:pPr>
        <w:outlineLvl w:val="0"/>
      </w:pPr>
    </w:p>
    <w:p w14:paraId="1FEB5406" w14:textId="000B4663" w:rsidR="005D13DC" w:rsidRPr="005D13DC" w:rsidRDefault="005D13DC" w:rsidP="00C8659B">
      <w:pPr>
        <w:outlineLvl w:val="0"/>
        <w:rPr>
          <w:i/>
        </w:rPr>
      </w:pPr>
      <w:r>
        <w:t xml:space="preserve">För behörighet krävs dokumenterad förmåga att undervisa på svenska eller </w:t>
      </w:r>
      <w:r w:rsidRPr="007F1E20">
        <w:rPr>
          <w:highlight w:val="lightGray"/>
        </w:rPr>
        <w:t>(</w:t>
      </w:r>
      <w:r w:rsidRPr="007F1E20">
        <w:rPr>
          <w:i/>
          <w:highlight w:val="lightGray"/>
        </w:rPr>
        <w:t>alternativt: och)</w:t>
      </w:r>
      <w:r>
        <w:rPr>
          <w:i/>
        </w:rPr>
        <w:t xml:space="preserve"> </w:t>
      </w:r>
      <w:r>
        <w:t xml:space="preserve">engelska. </w:t>
      </w:r>
    </w:p>
    <w:bookmarkEnd w:id="1"/>
    <w:p w14:paraId="44519DD8" w14:textId="77777777" w:rsidR="005D13DC" w:rsidRPr="005D13DC" w:rsidRDefault="005D13DC" w:rsidP="005D13DC">
      <w:pPr>
        <w:outlineLvl w:val="0"/>
        <w:rPr>
          <w:rFonts w:ascii="Times" w:hAnsi="Times"/>
          <w:i/>
        </w:rPr>
      </w:pPr>
    </w:p>
    <w:p w14:paraId="3C3B474C" w14:textId="5E270974" w:rsidR="00BD73A9" w:rsidRPr="00A02819" w:rsidRDefault="00F642EC" w:rsidP="00F642EC">
      <w:pPr>
        <w:pStyle w:val="TEXT"/>
        <w:rPr>
          <w:b/>
          <w:sz w:val="24"/>
          <w:lang w:val="sv-SE"/>
        </w:rPr>
      </w:pPr>
      <w:r w:rsidRPr="00510B02">
        <w:rPr>
          <w:b/>
          <w:bCs/>
          <w:sz w:val="24"/>
          <w:lang w:val="sv-SE"/>
        </w:rPr>
        <w:t>Bedömningsgrunder</w:t>
      </w:r>
      <w:r w:rsidR="00A02819">
        <w:rPr>
          <w:b/>
          <w:bCs/>
          <w:sz w:val="24"/>
          <w:lang w:val="sv-SE"/>
        </w:rPr>
        <w:t>; vetenskaplig och pedagogisk skicklighet</w:t>
      </w:r>
      <w:r w:rsidR="006F46EF">
        <w:rPr>
          <w:rFonts w:ascii="Arial" w:hAnsi="Arial" w:cs="Arial"/>
          <w:b/>
          <w:bCs/>
          <w:sz w:val="24"/>
          <w:lang w:val="sv-SE"/>
        </w:rPr>
        <w:br/>
      </w:r>
      <w:r w:rsidRPr="00510B02">
        <w:rPr>
          <w:sz w:val="24"/>
          <w:lang w:val="sv-SE"/>
        </w:rPr>
        <w:t>Vid urval bland behöriga sökande kommer vikt att fästas vid vetenskaplig och pedagogisk</w:t>
      </w:r>
      <w:r w:rsidR="008C31BF">
        <w:rPr>
          <w:sz w:val="24"/>
          <w:lang w:val="sv-SE"/>
        </w:rPr>
        <w:t xml:space="preserve"> </w:t>
      </w:r>
      <w:r w:rsidRPr="00510B02">
        <w:rPr>
          <w:sz w:val="24"/>
          <w:lang w:val="sv-SE"/>
        </w:rPr>
        <w:t>skicklighet i lika mån.</w:t>
      </w:r>
      <w:r w:rsidR="00E43095">
        <w:rPr>
          <w:sz w:val="24"/>
          <w:lang w:val="sv-SE"/>
        </w:rPr>
        <w:br/>
      </w:r>
      <w:r w:rsidR="006F46EF">
        <w:rPr>
          <w:b/>
          <w:sz w:val="24"/>
          <w:lang w:val="sv-SE"/>
        </w:rPr>
        <w:br/>
      </w:r>
      <w:r w:rsidR="00BD73A9" w:rsidRPr="00BD73A9">
        <w:rPr>
          <w:sz w:val="24"/>
        </w:rPr>
        <w:t xml:space="preserve">Den vetenskapliga skickligheten ska ha visats genom självständiga forskningsinsatser som </w:t>
      </w:r>
      <w:r w:rsidR="00BD73A9" w:rsidRPr="00BD73A9">
        <w:rPr>
          <w:sz w:val="24"/>
        </w:rPr>
        <w:lastRenderedPageBreak/>
        <w:t>håller hög kvalitet. Den sökandes bidrag till det internationella och nationella vetenskapssamhället ska bedömas bland annat utifrån kvalitet och omfattning av vetenskaplig publicering. Kraven på internationell meritering ska bedömas med hänsyn till ämnets karaktär och specifika förutsättningar.</w:t>
      </w:r>
    </w:p>
    <w:p w14:paraId="287CD9B7" w14:textId="505B308D" w:rsidR="00281C74" w:rsidRPr="00C5081C" w:rsidRDefault="00F642EC" w:rsidP="00281C74">
      <w:pPr>
        <w:pStyle w:val="TEXTARIAL"/>
        <w:spacing w:after="0" w:line="240" w:lineRule="auto"/>
        <w:outlineLvl w:val="0"/>
        <w:rPr>
          <w:rFonts w:ascii="Times New Roman" w:hAnsi="Times New Roman"/>
          <w:i/>
          <w:sz w:val="24"/>
          <w:szCs w:val="24"/>
        </w:rPr>
      </w:pPr>
      <w:r w:rsidRPr="00510B02">
        <w:rPr>
          <w:rFonts w:ascii="Times New Roman" w:hAnsi="Times New Roman"/>
          <w:sz w:val="24"/>
          <w:szCs w:val="24"/>
          <w:lang w:val="sv-SE"/>
        </w:rPr>
        <w:t xml:space="preserve">Vid bedömning av vetenskaplig skicklighet ska i första hand vetenskaplig kvalitet beaktas. Även forskningens omfattning, främst med avseende på djup och bredd, ska tillmätas betydelse. Vidare ska förmåga att planera, initiera, leda och utveckla forskning och utbildning på forskarnivå, förmåga att i konkurrens erhålla medel för forskning, </w:t>
      </w:r>
      <w:r w:rsidR="00474F42" w:rsidRPr="00474F42">
        <w:rPr>
          <w:rFonts w:ascii="Times New Roman" w:hAnsi="Times New Roman"/>
          <w:sz w:val="24"/>
          <w:szCs w:val="24"/>
        </w:rPr>
        <w:t>liksom förmåga att genom forskningen samverka med det omgivande samhället tillmätas betydelse</w:t>
      </w:r>
      <w:r w:rsidR="00474F42" w:rsidRPr="007F1E20">
        <w:rPr>
          <w:rFonts w:ascii="Times New Roman" w:hAnsi="Times New Roman"/>
          <w:sz w:val="24"/>
          <w:szCs w:val="24"/>
          <w:highlight w:val="lightGray"/>
        </w:rPr>
        <w:t>.</w:t>
      </w:r>
      <w:r w:rsidR="00281C74" w:rsidRPr="007F1E20">
        <w:rPr>
          <w:rFonts w:ascii="Times New Roman" w:hAnsi="Times New Roman"/>
          <w:i/>
          <w:sz w:val="24"/>
          <w:highlight w:val="lightGray"/>
        </w:rPr>
        <w:t xml:space="preserve"> </w:t>
      </w:r>
      <w:proofErr w:type="spellStart"/>
      <w:r w:rsidR="00281C74" w:rsidRPr="007F1E20">
        <w:rPr>
          <w:rFonts w:ascii="Times New Roman" w:hAnsi="Times New Roman"/>
          <w:i/>
          <w:sz w:val="24"/>
          <w:highlight w:val="lightGray"/>
        </w:rPr>
        <w:t>Ev</w:t>
      </w:r>
      <w:proofErr w:type="spellEnd"/>
      <w:r w:rsidR="00281C74" w:rsidRPr="007F1E20">
        <w:rPr>
          <w:rFonts w:ascii="Times New Roman" w:hAnsi="Times New Roman"/>
          <w:i/>
          <w:sz w:val="24"/>
          <w:highlight w:val="lightGray"/>
        </w:rPr>
        <w:t xml:space="preserve"> Vid bedömning av den vetenskapliga skickligheten kommer särskild vikt att läggas vid </w:t>
      </w:r>
      <w:proofErr w:type="spellStart"/>
      <w:r w:rsidR="00281C74" w:rsidRPr="007F1E20">
        <w:rPr>
          <w:rFonts w:ascii="Times New Roman" w:hAnsi="Times New Roman"/>
          <w:i/>
          <w:sz w:val="24"/>
          <w:highlight w:val="lightGray"/>
        </w:rPr>
        <w:t>xxxxxx</w:t>
      </w:r>
      <w:proofErr w:type="spellEnd"/>
      <w:r w:rsidR="00281C74" w:rsidRPr="007F1E20">
        <w:rPr>
          <w:rFonts w:ascii="Times New Roman" w:hAnsi="Times New Roman"/>
          <w:i/>
          <w:sz w:val="24"/>
          <w:highlight w:val="lightGray"/>
        </w:rPr>
        <w:t xml:space="preserve"> </w:t>
      </w:r>
      <w:r w:rsidR="00281C74" w:rsidRPr="007F1E20">
        <w:rPr>
          <w:rFonts w:ascii="Times New Roman" w:hAnsi="Times New Roman"/>
          <w:i/>
          <w:sz w:val="24"/>
          <w:szCs w:val="24"/>
          <w:highlight w:val="lightGray"/>
        </w:rPr>
        <w:t xml:space="preserve"> (eller dylikt)</w:t>
      </w:r>
    </w:p>
    <w:p w14:paraId="438AC0ED" w14:textId="3E2C025A" w:rsidR="006F46EF" w:rsidRPr="006F46EF" w:rsidRDefault="006F46EF" w:rsidP="00F642EC">
      <w:pPr>
        <w:rPr>
          <w:b/>
        </w:rPr>
      </w:pPr>
      <w:bookmarkStart w:id="2" w:name="_GoBack"/>
      <w:bookmarkEnd w:id="2"/>
    </w:p>
    <w:p w14:paraId="44D41C2B" w14:textId="18498241" w:rsidR="000E51DA" w:rsidRDefault="00F642EC" w:rsidP="007C0494">
      <w:pPr>
        <w:rPr>
          <w:i/>
          <w:highlight w:val="lightGray"/>
        </w:rPr>
      </w:pPr>
      <w:r w:rsidRPr="00510B02">
        <w:t xml:space="preserve">Lika stor omsorg kommer att ägnas prövningen av den pedagogiska skickligheten som den vetenskapliga skickligheten. Den pedagogiska skickligheten ska vara väl dokumenterad så att även kvaliteten kan bedömas. Vid bedömning av pedagogisk skicklighet ska i första hand pedagogisk kvalitet beaktas. </w:t>
      </w:r>
      <w:r w:rsidR="00474F42">
        <w:t>O</w:t>
      </w:r>
      <w:r w:rsidRPr="00510B02">
        <w:t>mfattning, såväl bredd som djup, ska tillmätas betydelse. Vidare ska förmåga att planera, initier</w:t>
      </w:r>
      <w:r w:rsidR="00281C74">
        <w:t>a, leda och utveckla utbildning</w:t>
      </w:r>
      <w:r w:rsidRPr="00510B02">
        <w:t xml:space="preserve">, liksom förmåga att </w:t>
      </w:r>
      <w:proofErr w:type="spellStart"/>
      <w:r w:rsidRPr="00510B02">
        <w:t>forskningsanknyta</w:t>
      </w:r>
      <w:proofErr w:type="spellEnd"/>
      <w:r w:rsidRPr="00510B02">
        <w:t xml:space="preserve"> undervisningen tillmätas betydelse. </w:t>
      </w:r>
      <w:r w:rsidR="00474F42" w:rsidRPr="00474F42">
        <w:t>Även förmåga att genom utbildningen samverka med det omgivande samhället bör ingå i den pedagogiska skickligheten.</w:t>
      </w:r>
      <w:r w:rsidR="00281C74" w:rsidRPr="007F1E20">
        <w:rPr>
          <w:i/>
          <w:highlight w:val="lightGray"/>
        </w:rPr>
        <w:t xml:space="preserve"> </w:t>
      </w:r>
      <w:proofErr w:type="spellStart"/>
      <w:r w:rsidR="00281C74" w:rsidRPr="007F1E20">
        <w:rPr>
          <w:i/>
          <w:highlight w:val="lightGray"/>
        </w:rPr>
        <w:t>Ev</w:t>
      </w:r>
      <w:proofErr w:type="spellEnd"/>
      <w:r w:rsidR="00281C74" w:rsidRPr="007F1E20">
        <w:rPr>
          <w:i/>
          <w:highlight w:val="lightGray"/>
        </w:rPr>
        <w:t xml:space="preserve">: Särskild vikt kommer att läggas vid </w:t>
      </w:r>
      <w:proofErr w:type="spellStart"/>
      <w:r w:rsidR="00281C74" w:rsidRPr="007F1E20">
        <w:rPr>
          <w:i/>
          <w:highlight w:val="lightGray"/>
        </w:rPr>
        <w:t>xxxxx</w:t>
      </w:r>
      <w:proofErr w:type="spellEnd"/>
      <w:r w:rsidR="00281C74" w:rsidRPr="007F1E20">
        <w:rPr>
          <w:i/>
          <w:highlight w:val="lightGray"/>
        </w:rPr>
        <w:t xml:space="preserve"> (eller dylikt).</w:t>
      </w:r>
    </w:p>
    <w:p w14:paraId="4795AB22" w14:textId="77777777" w:rsidR="007C0494" w:rsidRDefault="007C0494" w:rsidP="007C0494">
      <w:pPr>
        <w:rPr>
          <w:b/>
          <w:bCs/>
        </w:rPr>
      </w:pPr>
    </w:p>
    <w:p w14:paraId="6084102A" w14:textId="70B504CA" w:rsidR="006F46EF" w:rsidRPr="007C0494" w:rsidRDefault="007C0494" w:rsidP="007C0494">
      <w:r>
        <w:rPr>
          <w:b/>
          <w:bCs/>
        </w:rPr>
        <w:t>Bedömningsgrunder; ö</w:t>
      </w:r>
      <w:r w:rsidR="00F642EC" w:rsidRPr="001F440A">
        <w:rPr>
          <w:b/>
          <w:bCs/>
        </w:rPr>
        <w:t xml:space="preserve">vrig skicklighet </w:t>
      </w:r>
    </w:p>
    <w:p w14:paraId="3991FA84" w14:textId="44FAB1CE" w:rsidR="00F642EC" w:rsidRPr="001F440A" w:rsidRDefault="00F642EC" w:rsidP="00F642EC">
      <w:pPr>
        <w:pStyle w:val="TEXT"/>
        <w:spacing w:after="0" w:line="240" w:lineRule="auto"/>
        <w:rPr>
          <w:bCs/>
          <w:sz w:val="24"/>
          <w:lang w:val="sv-SE"/>
        </w:rPr>
      </w:pPr>
      <w:r w:rsidRPr="001F440A">
        <w:rPr>
          <w:bCs/>
          <w:sz w:val="24"/>
          <w:lang w:val="sv-SE"/>
        </w:rPr>
        <w:t xml:space="preserve">Administrativ skicklighet och ledningsskicklighet är betydelsefulla för anställningen och </w:t>
      </w:r>
      <w:r w:rsidRPr="00AB48B9">
        <w:rPr>
          <w:bCs/>
          <w:sz w:val="24"/>
          <w:lang w:val="sv-SE"/>
        </w:rPr>
        <w:t>kommer att tillmätas</w:t>
      </w:r>
      <w:r w:rsidRPr="007F1E20">
        <w:rPr>
          <w:bCs/>
          <w:sz w:val="24"/>
          <w:highlight w:val="lightGray"/>
          <w:lang w:val="sv-SE"/>
        </w:rPr>
        <w:t xml:space="preserve"> </w:t>
      </w:r>
      <w:r w:rsidR="0091530D" w:rsidRPr="007F1E20">
        <w:rPr>
          <w:bCs/>
          <w:i/>
          <w:sz w:val="24"/>
          <w:highlight w:val="lightGray"/>
          <w:lang w:val="sv-SE"/>
        </w:rPr>
        <w:t>(</w:t>
      </w:r>
      <w:proofErr w:type="spellStart"/>
      <w:r w:rsidR="0091530D" w:rsidRPr="007F1E20">
        <w:rPr>
          <w:bCs/>
          <w:i/>
          <w:sz w:val="24"/>
          <w:highlight w:val="lightGray"/>
          <w:lang w:val="sv-SE"/>
        </w:rPr>
        <w:t>ev</w:t>
      </w:r>
      <w:proofErr w:type="spellEnd"/>
      <w:r w:rsidR="0091530D" w:rsidRPr="007F1E20">
        <w:rPr>
          <w:bCs/>
          <w:i/>
          <w:sz w:val="24"/>
          <w:highlight w:val="lightGray"/>
          <w:lang w:val="sv-SE"/>
        </w:rPr>
        <w:t>: stor)</w:t>
      </w:r>
      <w:r w:rsidR="0091530D" w:rsidRPr="001F440A">
        <w:rPr>
          <w:bCs/>
          <w:sz w:val="24"/>
          <w:lang w:val="sv-SE"/>
        </w:rPr>
        <w:t xml:space="preserve"> </w:t>
      </w:r>
      <w:r w:rsidRPr="001F440A">
        <w:rPr>
          <w:bCs/>
          <w:sz w:val="24"/>
          <w:lang w:val="sv-SE"/>
        </w:rPr>
        <w:t>vikt.</w:t>
      </w:r>
    </w:p>
    <w:p w14:paraId="3044693B" w14:textId="77777777" w:rsidR="00F642EC" w:rsidRPr="001F440A" w:rsidRDefault="00F642EC" w:rsidP="00F642EC">
      <w:pPr>
        <w:pStyle w:val="TEXT"/>
        <w:spacing w:after="0" w:line="240" w:lineRule="auto"/>
        <w:rPr>
          <w:sz w:val="24"/>
          <w:lang w:val="sv-SE"/>
        </w:rPr>
      </w:pPr>
      <w:r w:rsidRPr="001F440A">
        <w:rPr>
          <w:sz w:val="24"/>
          <w:lang w:val="sv-SE"/>
        </w:rPr>
        <w:t xml:space="preserve"> </w:t>
      </w:r>
    </w:p>
    <w:p w14:paraId="4B85B6A7" w14:textId="77777777" w:rsidR="00F642EC" w:rsidRPr="001F440A" w:rsidRDefault="00F642EC" w:rsidP="00F642EC">
      <w:pPr>
        <w:pStyle w:val="TEXT"/>
        <w:spacing w:after="0" w:line="240" w:lineRule="auto"/>
        <w:rPr>
          <w:sz w:val="24"/>
          <w:lang w:val="sv-SE"/>
        </w:rPr>
      </w:pPr>
      <w:r w:rsidRPr="001F440A">
        <w:rPr>
          <w:sz w:val="24"/>
          <w:lang w:val="sv-SE"/>
        </w:rPr>
        <w:t>Administrativ skicklighet visas bland annat genom förmåga att planera, organisera och prioritera arbetet på ett effektivt och för ändamålet anpassat sätt samt genom förmåga att ange och hålla tidsramar. Till skickligheten räknas övergripande verksamhetsplanering samt förmåga att hantera resurser på ett sätt som speglar verksamhetens prioriteringar liksom förmåga att arbeta strukturerat och utifrån en medvetenhet om mål och kvalitet.</w:t>
      </w:r>
    </w:p>
    <w:p w14:paraId="63BD03AD" w14:textId="77777777" w:rsidR="00F642EC" w:rsidRPr="001F440A" w:rsidRDefault="00F642EC" w:rsidP="00F642EC">
      <w:pPr>
        <w:pStyle w:val="TEXT"/>
        <w:spacing w:after="0" w:line="240" w:lineRule="auto"/>
        <w:rPr>
          <w:sz w:val="24"/>
          <w:lang w:val="sv-SE"/>
        </w:rPr>
      </w:pPr>
    </w:p>
    <w:p w14:paraId="6542E9F9" w14:textId="3F1B6B98" w:rsidR="00F642EC" w:rsidRDefault="00F642EC" w:rsidP="00F642EC">
      <w:pPr>
        <w:pStyle w:val="TEXT"/>
        <w:spacing w:after="0" w:line="240" w:lineRule="auto"/>
        <w:rPr>
          <w:sz w:val="24"/>
          <w:lang w:val="sv-SE"/>
        </w:rPr>
      </w:pPr>
      <w:r w:rsidRPr="001F440A">
        <w:rPr>
          <w:sz w:val="24"/>
          <w:lang w:val="sv-SE"/>
        </w:rPr>
        <w:t>Ledningsskicklighet visas genom förmåga att leda verksamhet och personal, fatta beslut, ta ansvar samt motivera och förse andra med de förutsättningar som krävs för att effektivt nå gemensamma mål. Förmåga att samordna gruppen såväl som att bidra till att skapa engagemang, delaktighet och arbetsglädje samt förmåga att hantera konflikter utgör ytterligare exempel på visad skicklighet.</w:t>
      </w:r>
    </w:p>
    <w:p w14:paraId="19FB8348" w14:textId="60E82B8F" w:rsidR="00746474" w:rsidRDefault="00746474" w:rsidP="00F642EC">
      <w:pPr>
        <w:pStyle w:val="TEXT"/>
        <w:spacing w:after="0" w:line="240" w:lineRule="auto"/>
        <w:rPr>
          <w:sz w:val="24"/>
          <w:lang w:val="sv-SE"/>
        </w:rPr>
      </w:pPr>
    </w:p>
    <w:p w14:paraId="45DBF4F3" w14:textId="3E161DD9" w:rsidR="00746474" w:rsidRPr="00510B02" w:rsidRDefault="00746474" w:rsidP="00F642EC">
      <w:pPr>
        <w:pStyle w:val="TEXT"/>
        <w:spacing w:after="0" w:line="240" w:lineRule="auto"/>
        <w:rPr>
          <w:sz w:val="24"/>
          <w:lang w:val="sv-SE"/>
        </w:rPr>
      </w:pPr>
      <w:r>
        <w:rPr>
          <w:sz w:val="24"/>
          <w:lang w:val="sv-SE"/>
        </w:rPr>
        <w:t>Meriterna ska vara dokumenterade så att både kvalitet och omfattning kan bedömas</w:t>
      </w:r>
      <w:r w:rsidR="0047139D">
        <w:rPr>
          <w:sz w:val="24"/>
          <w:lang w:val="sv-SE"/>
        </w:rPr>
        <w:t>.</w:t>
      </w:r>
    </w:p>
    <w:p w14:paraId="5316E566" w14:textId="77777777" w:rsidR="00F642EC" w:rsidRPr="00510B02" w:rsidRDefault="00F642EC" w:rsidP="00F642EC">
      <w:pPr>
        <w:pStyle w:val="TEXT"/>
        <w:spacing w:after="0" w:line="240" w:lineRule="auto"/>
        <w:rPr>
          <w:sz w:val="24"/>
          <w:lang w:val="sv-SE"/>
        </w:rPr>
      </w:pPr>
    </w:p>
    <w:p w14:paraId="76334D98" w14:textId="7FFE326B" w:rsidR="009C490F" w:rsidRDefault="009C490F" w:rsidP="009C490F">
      <w:r w:rsidRPr="00510B02">
        <w:t xml:space="preserve">När universitetet ska anställa nya lärare ska de sökande väljas som efter en kvalitativ helhetsbedömning av kompetens och skicklighet bedöms ha de bästa förutsättningarna att genomföra och utveckla aktuella arbetsuppgifter samt bidra till en positiv utveckling av verksamheten. </w:t>
      </w:r>
    </w:p>
    <w:p w14:paraId="46802527" w14:textId="77777777" w:rsidR="00B2025E" w:rsidRDefault="00B2025E" w:rsidP="009C490F">
      <w:pPr>
        <w:widowControl w:val="0"/>
        <w:tabs>
          <w:tab w:val="left" w:pos="1304"/>
          <w:tab w:val="center" w:pos="4153"/>
          <w:tab w:val="right" w:pos="8306"/>
        </w:tabs>
        <w:adjustRightInd w:val="0"/>
        <w:rPr>
          <w:color w:val="000000"/>
        </w:rPr>
      </w:pPr>
    </w:p>
    <w:p w14:paraId="2934C7C4" w14:textId="1FC0E78F" w:rsidR="009C490F" w:rsidRPr="00697F13" w:rsidRDefault="009C490F" w:rsidP="009C490F">
      <w:pPr>
        <w:widowControl w:val="0"/>
        <w:tabs>
          <w:tab w:val="left" w:pos="1304"/>
          <w:tab w:val="center" w:pos="4153"/>
          <w:tab w:val="right" w:pos="8306"/>
        </w:tabs>
        <w:adjustRightInd w:val="0"/>
        <w:rPr>
          <w:color w:val="000000"/>
        </w:rPr>
      </w:pPr>
      <w:r>
        <w:rPr>
          <w:color w:val="000000"/>
        </w:rPr>
        <w:t xml:space="preserve">Rekryteringsgruppen kan vid denna rekrytering komma att använda sig av intervjuer, provföreläsningar och referenstagning. Den sökande ska därför lämna en lista på referenspersoner som kan belysa </w:t>
      </w:r>
      <w:r w:rsidR="00B66A7E">
        <w:rPr>
          <w:color w:val="000000"/>
        </w:rPr>
        <w:t xml:space="preserve">den sökandes </w:t>
      </w:r>
      <w:r>
        <w:rPr>
          <w:color w:val="000000"/>
        </w:rPr>
        <w:t xml:space="preserve">yrkesskicklighet liksom personliga egenskaper, som är av betydelse för anställningen, </w:t>
      </w:r>
      <w:r>
        <w:t xml:space="preserve">t ex samarbetsförmåga, </w:t>
      </w:r>
      <w:r>
        <w:lastRenderedPageBreak/>
        <w:t>ledningsför</w:t>
      </w:r>
      <w:r w:rsidR="00B66A7E">
        <w:t>måga och vilka arbetsmetoder denne</w:t>
      </w:r>
      <w:r>
        <w:t xml:space="preserve"> använder.</w:t>
      </w:r>
    </w:p>
    <w:p w14:paraId="68E082B1" w14:textId="77777777" w:rsidR="009C490F" w:rsidRDefault="009C490F" w:rsidP="00B775EE"/>
    <w:p w14:paraId="676BC42A" w14:textId="55E11F71" w:rsidR="00EB0B70" w:rsidRPr="007E525B" w:rsidRDefault="00B66A7E" w:rsidP="00EB0B70">
      <w:pPr>
        <w:pStyle w:val="TEXT"/>
        <w:spacing w:after="0" w:line="240" w:lineRule="auto"/>
        <w:rPr>
          <w:sz w:val="24"/>
          <w:lang w:val="sv-SE"/>
        </w:rPr>
      </w:pPr>
      <w:r w:rsidRPr="00510B02">
        <w:rPr>
          <w:sz w:val="24"/>
          <w:lang w:val="sv-SE"/>
        </w:rPr>
        <w:t>Personliga förhållanden (</w:t>
      </w:r>
      <w:r>
        <w:rPr>
          <w:sz w:val="24"/>
          <w:lang w:val="sv-SE"/>
        </w:rPr>
        <w:t xml:space="preserve">föräldraledighet, deltidsarbete på grund av vård av barn, fackligt uppdrag, militärtjänst el liknande) som vid meritvärderingen kan räknas den sökande till godo bör anges i samband med redogörelsen för meriter och erfarenheter. </w:t>
      </w:r>
    </w:p>
    <w:p w14:paraId="2C51640A" w14:textId="77777777" w:rsidR="00F642EC" w:rsidRPr="00EB0B70" w:rsidRDefault="00F642EC" w:rsidP="00F642EC">
      <w:pPr>
        <w:pStyle w:val="TEXT"/>
        <w:spacing w:after="0" w:line="240" w:lineRule="auto"/>
        <w:rPr>
          <w:sz w:val="24"/>
          <w:lang w:val="sv-SE"/>
        </w:rPr>
      </w:pPr>
    </w:p>
    <w:p w14:paraId="5469F57D" w14:textId="54849DC4" w:rsidR="00B775EE" w:rsidRDefault="00B775EE" w:rsidP="00B775EE">
      <w:pPr>
        <w:autoSpaceDE w:val="0"/>
        <w:autoSpaceDN w:val="0"/>
        <w:adjustRightInd w:val="0"/>
        <w:rPr>
          <w:color w:val="000000"/>
        </w:rPr>
      </w:pPr>
      <w:r>
        <w:rPr>
          <w:b/>
          <w:bCs/>
          <w:color w:val="000000"/>
        </w:rPr>
        <w:t xml:space="preserve">Ansökningsförfarande: </w:t>
      </w:r>
      <w:r>
        <w:rPr>
          <w:color w:val="000000"/>
        </w:rPr>
        <w:t>Fullständig ansökan ska inges via Uppsala universitets rekryteringssystem och omfatta:</w:t>
      </w:r>
    </w:p>
    <w:p w14:paraId="7EA55AFD" w14:textId="77777777" w:rsidR="007C616B" w:rsidRDefault="007C616B" w:rsidP="00B775EE">
      <w:pPr>
        <w:autoSpaceDE w:val="0"/>
        <w:autoSpaceDN w:val="0"/>
        <w:adjustRightInd w:val="0"/>
        <w:rPr>
          <w:color w:val="000000"/>
        </w:rPr>
      </w:pPr>
    </w:p>
    <w:p w14:paraId="33714B2A"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 xml:space="preserve">Ansökningsbrev </w:t>
      </w:r>
    </w:p>
    <w:p w14:paraId="1C5D6C1E"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Bilageförteckning</w:t>
      </w:r>
    </w:p>
    <w:p w14:paraId="470976EA"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Curriculum Vitae</w:t>
      </w:r>
    </w:p>
    <w:p w14:paraId="5123DBCE"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Redovisning av vetenskapliga meriter</w:t>
      </w:r>
    </w:p>
    <w:p w14:paraId="67B43DC8"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Publikationsförteckning</w:t>
      </w:r>
    </w:p>
    <w:p w14:paraId="08B31A98"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Redovisning av pedagogiska meriter</w:t>
      </w:r>
    </w:p>
    <w:p w14:paraId="5A0FF323" w14:textId="63A26945" w:rsidR="007E525B"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Redovisning av övriga meriter</w:t>
      </w:r>
    </w:p>
    <w:p w14:paraId="68AD60FE" w14:textId="2EC4DCE2" w:rsidR="00D3782C" w:rsidRPr="00B61DEE" w:rsidRDefault="00D3782C" w:rsidP="007E525B">
      <w:pPr>
        <w:pStyle w:val="ListParagraph"/>
        <w:numPr>
          <w:ilvl w:val="0"/>
          <w:numId w:val="4"/>
        </w:numPr>
        <w:autoSpaceDE w:val="0"/>
        <w:autoSpaceDN w:val="0"/>
        <w:adjustRightInd w:val="0"/>
        <w:rPr>
          <w:rFonts w:eastAsia="Times"/>
          <w:color w:val="000000"/>
        </w:rPr>
      </w:pPr>
      <w:r w:rsidRPr="00D3782C">
        <w:rPr>
          <w:rFonts w:eastAsia="Times"/>
          <w:color w:val="000000"/>
        </w:rPr>
        <w:t>En tydlig redovisning av omfattningen av den sökandes undervisningserfarenhet, uttryckt i antal timmar</w:t>
      </w:r>
    </w:p>
    <w:p w14:paraId="30EF6F37" w14:textId="2FE9B26E"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 xml:space="preserve">Vetenskapliga </w:t>
      </w:r>
      <w:r w:rsidR="00D3782C">
        <w:rPr>
          <w:rFonts w:eastAsia="Times"/>
          <w:color w:val="000000"/>
        </w:rPr>
        <w:t xml:space="preserve">(max 10) </w:t>
      </w:r>
      <w:r w:rsidRPr="00B61DEE">
        <w:rPr>
          <w:rFonts w:eastAsia="Times"/>
          <w:color w:val="000000"/>
        </w:rPr>
        <w:t>och eventuella pedagogiska arbeten som åberopas</w:t>
      </w:r>
    </w:p>
    <w:p w14:paraId="6C8A613A" w14:textId="77777777" w:rsidR="007E525B" w:rsidRPr="00B61DEE" w:rsidRDefault="007E525B" w:rsidP="007E525B">
      <w:pPr>
        <w:pStyle w:val="ListParagraph"/>
        <w:numPr>
          <w:ilvl w:val="0"/>
          <w:numId w:val="4"/>
        </w:numPr>
        <w:autoSpaceDE w:val="0"/>
        <w:autoSpaceDN w:val="0"/>
        <w:adjustRightInd w:val="0"/>
        <w:rPr>
          <w:rFonts w:eastAsia="Times"/>
          <w:color w:val="000000"/>
        </w:rPr>
      </w:pPr>
      <w:r w:rsidRPr="00B61DEE">
        <w:rPr>
          <w:rFonts w:eastAsia="Times"/>
          <w:color w:val="000000"/>
        </w:rPr>
        <w:t xml:space="preserve">Lista med referenspersoner </w:t>
      </w:r>
      <w:r w:rsidRPr="00B61DEE">
        <w:rPr>
          <w:lang w:eastAsia="en-US" w:bidi="en-GB"/>
        </w:rPr>
        <w:t>(namn, kontaktuppgifter, tidigare arbetsrelation)</w:t>
      </w:r>
    </w:p>
    <w:p w14:paraId="1FB309E7" w14:textId="2EB9A57B" w:rsidR="00ED7145" w:rsidRDefault="00ED7145" w:rsidP="009C490F">
      <w:pPr>
        <w:autoSpaceDE w:val="0"/>
        <w:autoSpaceDN w:val="0"/>
        <w:adjustRightInd w:val="0"/>
        <w:rPr>
          <w:color w:val="000000"/>
        </w:rPr>
      </w:pPr>
    </w:p>
    <w:p w14:paraId="3DF0D3CB" w14:textId="77777777" w:rsidR="006F46EF" w:rsidRPr="00795F5C" w:rsidRDefault="006F46EF" w:rsidP="006F46EF">
      <w:pPr>
        <w:adjustRightInd w:val="0"/>
        <w:rPr>
          <w:color w:val="000000"/>
        </w:rPr>
      </w:pPr>
      <w:bookmarkStart w:id="3" w:name="_Hlk98922876"/>
      <w:r w:rsidRPr="00795F5C">
        <w:rPr>
          <w:rFonts w:eastAsia="Calibri"/>
          <w:b/>
          <w:color w:val="000000"/>
          <w:lang w:eastAsia="en-US"/>
        </w:rPr>
        <w:t>Instruktioner för utformning av ansökan</w:t>
      </w:r>
      <w:r w:rsidRPr="00795F5C">
        <w:rPr>
          <w:rFonts w:eastAsia="Calibri"/>
          <w:color w:val="000000"/>
          <w:lang w:eastAsia="en-US"/>
        </w:rPr>
        <w:t xml:space="preserve"> finns i </w:t>
      </w:r>
      <w:hyperlink r:id="rId8" w:history="1">
        <w:r w:rsidRPr="00795F5C">
          <w:rPr>
            <w:rStyle w:val="Hyperlink"/>
            <w:rFonts w:eastAsia="Calibri"/>
            <w:lang w:eastAsia="en-US"/>
          </w:rPr>
          <w:t>fakultetens kompletterande riktlinjer för anställning</w:t>
        </w:r>
      </w:hyperlink>
      <w:r>
        <w:rPr>
          <w:rFonts w:eastAsia="Calibri"/>
          <w:color w:val="000000"/>
          <w:lang w:eastAsia="en-US"/>
        </w:rPr>
        <w:t>.</w:t>
      </w:r>
    </w:p>
    <w:bookmarkEnd w:id="3"/>
    <w:p w14:paraId="39303834" w14:textId="3CA25A03" w:rsidR="008B560B" w:rsidRDefault="008B560B" w:rsidP="009C490F">
      <w:pPr>
        <w:autoSpaceDE w:val="0"/>
        <w:autoSpaceDN w:val="0"/>
        <w:adjustRightInd w:val="0"/>
        <w:rPr>
          <w:color w:val="000000"/>
        </w:rPr>
      </w:pPr>
    </w:p>
    <w:p w14:paraId="4976AC24" w14:textId="696382F4" w:rsidR="008B560B" w:rsidRPr="00C203F6" w:rsidRDefault="008B560B" w:rsidP="00ED7145">
      <w:pPr>
        <w:autoSpaceDE w:val="0"/>
        <w:autoSpaceDN w:val="0"/>
        <w:adjustRightInd w:val="0"/>
        <w:rPr>
          <w:color w:val="000000"/>
        </w:rPr>
      </w:pPr>
      <w:r>
        <w:rPr>
          <w:color w:val="000000"/>
        </w:rPr>
        <w:t xml:space="preserve">OBS! Ansökan samt bilagor ska skickas in elektroniskt i rekryteringssystemet Varbi. Eventuellt åberopade publikationer som </w:t>
      </w:r>
      <w:r w:rsidRPr="008B560B">
        <w:rPr>
          <w:b/>
          <w:color w:val="000000"/>
        </w:rPr>
        <w:t>inte</w:t>
      </w:r>
      <w:r>
        <w:rPr>
          <w:b/>
          <w:color w:val="000000"/>
        </w:rPr>
        <w:t xml:space="preserve"> </w:t>
      </w:r>
      <w:r>
        <w:rPr>
          <w:color w:val="000000"/>
        </w:rPr>
        <w:t xml:space="preserve">finns i elektroniskt format skickas i </w:t>
      </w:r>
      <w:r w:rsidRPr="008B560B">
        <w:rPr>
          <w:b/>
          <w:color w:val="000000"/>
        </w:rPr>
        <w:t>tre</w:t>
      </w:r>
      <w:r>
        <w:rPr>
          <w:color w:val="000000"/>
        </w:rPr>
        <w:t xml:space="preserve"> </w:t>
      </w:r>
      <w:r w:rsidRPr="008B560B">
        <w:rPr>
          <w:b/>
          <w:color w:val="000000"/>
        </w:rPr>
        <w:t>exemplar</w:t>
      </w:r>
      <w:r>
        <w:rPr>
          <w:b/>
          <w:color w:val="000000"/>
        </w:rPr>
        <w:t xml:space="preserve"> </w:t>
      </w:r>
      <w:r>
        <w:rPr>
          <w:color w:val="000000"/>
        </w:rPr>
        <w:t xml:space="preserve">till Samhällsvetenskapliga fakulteten, Uppsala universitet, Box 256, 751 05 Uppsala. Märk försändelsen med dnr UFV-PA </w:t>
      </w:r>
      <w:r w:rsidRPr="006F46EF">
        <w:rPr>
          <w:color w:val="000000"/>
          <w:highlight w:val="lightGray"/>
        </w:rPr>
        <w:t>202X</w:t>
      </w:r>
      <w:r w:rsidR="006F46EF" w:rsidRPr="006F46EF">
        <w:rPr>
          <w:color w:val="000000"/>
          <w:highlight w:val="lightGray"/>
        </w:rPr>
        <w:t>/</w:t>
      </w:r>
      <w:r w:rsidRPr="006F46EF">
        <w:rPr>
          <w:color w:val="000000"/>
          <w:highlight w:val="lightGray"/>
        </w:rPr>
        <w:t>XXXX</w:t>
      </w:r>
      <w:r w:rsidR="006F46EF">
        <w:rPr>
          <w:color w:val="000000"/>
        </w:rPr>
        <w:t>.</w:t>
      </w:r>
    </w:p>
    <w:p w14:paraId="45A095DF" w14:textId="77777777" w:rsidR="008B560B" w:rsidRDefault="008B560B" w:rsidP="00ED7145">
      <w:pPr>
        <w:autoSpaceDE w:val="0"/>
        <w:autoSpaceDN w:val="0"/>
        <w:adjustRightInd w:val="0"/>
        <w:rPr>
          <w:b/>
          <w:bCs/>
          <w:color w:val="000000"/>
        </w:rPr>
      </w:pPr>
    </w:p>
    <w:p w14:paraId="6127D7D3" w14:textId="77777777" w:rsidR="006F46EF" w:rsidRPr="00EB020A" w:rsidRDefault="006F46EF" w:rsidP="006F46EF">
      <w:pPr>
        <w:adjustRightInd w:val="0"/>
        <w:rPr>
          <w:rFonts w:eastAsia="Calibri"/>
          <w:color w:val="0000F3"/>
          <w:lang w:eastAsia="en-US"/>
        </w:rPr>
      </w:pPr>
      <w:bookmarkStart w:id="4" w:name="_Hlk98922825"/>
      <w:r w:rsidRPr="00EB020A">
        <w:rPr>
          <w:rFonts w:eastAsia="Calibri"/>
          <w:color w:val="000000"/>
          <w:lang w:eastAsia="en-US"/>
        </w:rPr>
        <w:t xml:space="preserve">För ytterligare information se </w:t>
      </w:r>
      <w:bookmarkStart w:id="5" w:name="_Hlk151368266"/>
      <w:r>
        <w:rPr>
          <w:rFonts w:ascii="Times" w:hAnsi="Times"/>
        </w:rPr>
        <w:fldChar w:fldCharType="begin"/>
      </w:r>
      <w:r>
        <w:instrText xml:space="preserve"> HYPERLINK "https://regler.uu.se/digitalAssets/92/c_92570-l_3-k_anstallningsordning-reviderad-20210422.pdf" </w:instrText>
      </w:r>
      <w:r>
        <w:rPr>
          <w:rFonts w:ascii="Times" w:hAnsi="Times"/>
        </w:rPr>
        <w:fldChar w:fldCharType="separate"/>
      </w:r>
      <w:r w:rsidRPr="00E31E91">
        <w:rPr>
          <w:rStyle w:val="Hyperlink"/>
          <w:rFonts w:eastAsia="Calibri"/>
          <w:lang w:eastAsia="en-US"/>
        </w:rPr>
        <w:t xml:space="preserve">universitetets anställningsordning </w:t>
      </w:r>
      <w:r>
        <w:rPr>
          <w:rStyle w:val="Hyperlink"/>
          <w:rFonts w:eastAsia="Calibri"/>
          <w:lang w:eastAsia="en-US"/>
        </w:rPr>
        <w:fldChar w:fldCharType="end"/>
      </w:r>
      <w:bookmarkEnd w:id="5"/>
      <w:r w:rsidRPr="00EB020A">
        <w:rPr>
          <w:rFonts w:eastAsia="Calibri"/>
          <w:color w:val="0000F3"/>
          <w:lang w:eastAsia="en-US"/>
        </w:rPr>
        <w:t xml:space="preserve"> </w:t>
      </w:r>
    </w:p>
    <w:p w14:paraId="6C8097FD" w14:textId="31CBFB69" w:rsidR="00B775EE" w:rsidRPr="006F46EF" w:rsidRDefault="006F46EF" w:rsidP="006F46EF">
      <w:pPr>
        <w:adjustRightInd w:val="0"/>
        <w:rPr>
          <w:rFonts w:eastAsia="Calibri"/>
          <w:color w:val="000000"/>
          <w:lang w:eastAsia="en-US"/>
        </w:rPr>
      </w:pPr>
      <w:r w:rsidRPr="00EB020A">
        <w:rPr>
          <w:rFonts w:eastAsia="Calibri"/>
          <w:color w:val="000000"/>
          <w:lang w:eastAsia="en-US"/>
        </w:rPr>
        <w:t xml:space="preserve">och </w:t>
      </w:r>
      <w:hyperlink r:id="rId9" w:history="1">
        <w:r w:rsidRPr="00E31E91">
          <w:rPr>
            <w:rStyle w:val="Hyperlink"/>
            <w:rFonts w:eastAsia="Calibri"/>
            <w:lang w:eastAsia="en-US"/>
          </w:rPr>
          <w:t>fakultetens kompletterande riktlinjer för anställning</w:t>
        </w:r>
      </w:hyperlink>
      <w:r>
        <w:rPr>
          <w:rFonts w:eastAsia="Calibri"/>
          <w:color w:val="000000"/>
          <w:lang w:eastAsia="en-US"/>
        </w:rPr>
        <w:t>.</w:t>
      </w:r>
      <w:bookmarkEnd w:id="4"/>
    </w:p>
    <w:p w14:paraId="54A99C1D" w14:textId="77777777" w:rsidR="00B775EE" w:rsidRPr="006F46EF" w:rsidRDefault="00B775EE" w:rsidP="00B775EE">
      <w:pPr>
        <w:autoSpaceDE w:val="0"/>
        <w:autoSpaceDN w:val="0"/>
        <w:adjustRightInd w:val="0"/>
        <w:rPr>
          <w:color w:val="000000"/>
        </w:rPr>
      </w:pPr>
    </w:p>
    <w:p w14:paraId="3B30C333" w14:textId="1D98F49F" w:rsidR="00C203F6" w:rsidRDefault="00C203F6" w:rsidP="00C203F6">
      <w:pPr>
        <w:rPr>
          <w:rFonts w:ascii="Calibri" w:hAnsi="Calibri"/>
          <w:sz w:val="22"/>
          <w:lang w:eastAsia="en-US"/>
        </w:rPr>
      </w:pPr>
      <w:r w:rsidRPr="00B3702B">
        <w:rPr>
          <w:b/>
          <w:bCs/>
          <w:color w:val="333333"/>
        </w:rPr>
        <w:t>Om anställningen:</w:t>
      </w:r>
      <w:r w:rsidR="006F46EF">
        <w:rPr>
          <w:b/>
          <w:bCs/>
          <w:color w:val="333333"/>
        </w:rPr>
        <w:t xml:space="preserve"> </w:t>
      </w:r>
      <w:r w:rsidRPr="00B3702B">
        <w:rPr>
          <w:color w:val="333333"/>
        </w:rPr>
        <w:t xml:space="preserve">Anställningen är </w:t>
      </w:r>
      <w:r w:rsidRPr="00B3702B">
        <w:rPr>
          <w:iCs/>
          <w:color w:val="333333"/>
        </w:rPr>
        <w:t>tillsvidare.</w:t>
      </w:r>
      <w:r w:rsidRPr="00B3702B">
        <w:rPr>
          <w:color w:val="333333"/>
        </w:rPr>
        <w:t xml:space="preserve"> Omfattningen är </w:t>
      </w:r>
      <w:r w:rsidR="00A742DE">
        <w:rPr>
          <w:iCs/>
          <w:color w:val="333333"/>
        </w:rPr>
        <w:t xml:space="preserve">heltid. Individuell lönesättning tillämpas. </w:t>
      </w:r>
      <w:r w:rsidRPr="00B3702B">
        <w:rPr>
          <w:color w:val="333333"/>
        </w:rPr>
        <w:t xml:space="preserve">Tillträde enligt överenskommelse. </w:t>
      </w:r>
      <w:r w:rsidRPr="00CC04D5">
        <w:rPr>
          <w:color w:val="333333"/>
          <w:highlight w:val="lightGray"/>
        </w:rPr>
        <w:t xml:space="preserve">Placeringsort: </w:t>
      </w:r>
      <w:r w:rsidRPr="00CC04D5">
        <w:rPr>
          <w:iCs/>
          <w:color w:val="333333"/>
          <w:highlight w:val="lightGray"/>
        </w:rPr>
        <w:t>X</w:t>
      </w:r>
      <w:r>
        <w:rPr>
          <w:i/>
          <w:iCs/>
          <w:color w:val="333333"/>
        </w:rPr>
        <w:t xml:space="preserve"> </w:t>
      </w:r>
    </w:p>
    <w:p w14:paraId="58BD45EE" w14:textId="77777777" w:rsidR="00C203F6" w:rsidRPr="003C11B6" w:rsidRDefault="00C203F6" w:rsidP="00C203F6">
      <w:pPr>
        <w:adjustRightInd w:val="0"/>
        <w:rPr>
          <w:rFonts w:eastAsia="Calibri"/>
          <w:b/>
          <w:bCs/>
          <w:color w:val="000000"/>
          <w:lang w:eastAsia="en-US"/>
        </w:rPr>
      </w:pPr>
    </w:p>
    <w:p w14:paraId="14FBC434" w14:textId="55CFF68B" w:rsidR="00C203F6" w:rsidRPr="006F46EF" w:rsidRDefault="00C203F6" w:rsidP="00C203F6">
      <w:pPr>
        <w:adjustRightInd w:val="0"/>
        <w:rPr>
          <w:rFonts w:eastAsia="Calibri"/>
          <w:color w:val="000000"/>
          <w:highlight w:val="lightGray"/>
          <w:lang w:eastAsia="en-US"/>
        </w:rPr>
      </w:pPr>
      <w:r w:rsidRPr="003C11B6">
        <w:rPr>
          <w:rFonts w:eastAsia="Calibri"/>
          <w:b/>
          <w:bCs/>
          <w:color w:val="000000"/>
          <w:lang w:eastAsia="en-US"/>
        </w:rPr>
        <w:t>Upplysningar om anställningen lämna</w:t>
      </w:r>
      <w:r w:rsidRPr="00B3702B">
        <w:rPr>
          <w:rFonts w:eastAsia="Calibri"/>
          <w:b/>
          <w:bCs/>
          <w:color w:val="000000"/>
          <w:lang w:eastAsia="en-US"/>
        </w:rPr>
        <w:t xml:space="preserve">s av: </w:t>
      </w:r>
      <w:r w:rsidRPr="00CC04D5">
        <w:rPr>
          <w:rFonts w:eastAsia="Calibri"/>
          <w:color w:val="000000"/>
          <w:highlight w:val="lightGray"/>
          <w:lang w:eastAsia="en-US"/>
        </w:rPr>
        <w:t>titel NN, tel.</w:t>
      </w:r>
      <w:r w:rsidR="006F46EF">
        <w:rPr>
          <w:rFonts w:eastAsia="Calibri"/>
          <w:color w:val="000000"/>
          <w:highlight w:val="lightGray"/>
          <w:lang w:eastAsia="en-US"/>
        </w:rPr>
        <w:t xml:space="preserve"> </w:t>
      </w:r>
      <w:r w:rsidRPr="006F46EF">
        <w:rPr>
          <w:rFonts w:eastAsia="Calibri"/>
          <w:color w:val="000000"/>
          <w:highlight w:val="lightGray"/>
          <w:lang w:eastAsia="en-US"/>
        </w:rPr>
        <w:t xml:space="preserve">018-471 </w:t>
      </w:r>
      <w:r w:rsidR="000373D7">
        <w:rPr>
          <w:rFonts w:eastAsia="Calibri"/>
          <w:color w:val="000000"/>
          <w:highlight w:val="lightGray"/>
          <w:lang w:eastAsia="en-US"/>
        </w:rPr>
        <w:t>XXXX</w:t>
      </w:r>
      <w:r w:rsidRPr="006F46EF">
        <w:rPr>
          <w:rFonts w:eastAsia="Calibri"/>
          <w:color w:val="000000"/>
          <w:highlight w:val="lightGray"/>
          <w:lang w:eastAsia="en-US"/>
        </w:rPr>
        <w:t xml:space="preserve">, mobil </w:t>
      </w:r>
      <w:r w:rsidR="000373D7">
        <w:rPr>
          <w:rFonts w:eastAsia="Calibri"/>
          <w:color w:val="000000"/>
          <w:highlight w:val="lightGray"/>
          <w:lang w:eastAsia="en-US"/>
        </w:rPr>
        <w:t>XXX</w:t>
      </w:r>
      <w:r w:rsidRPr="006F46EF">
        <w:rPr>
          <w:rFonts w:eastAsia="Calibri"/>
          <w:color w:val="000000"/>
          <w:highlight w:val="lightGray"/>
          <w:lang w:eastAsia="en-US"/>
        </w:rPr>
        <w:t xml:space="preserve">, e-post </w:t>
      </w:r>
      <w:r w:rsidRPr="006F46EF">
        <w:rPr>
          <w:highlight w:val="lightGray"/>
        </w:rPr>
        <w:t>xxx</w:t>
      </w:r>
    </w:p>
    <w:p w14:paraId="19A2CCBE" w14:textId="77777777" w:rsidR="00C203F6" w:rsidRPr="006F46EF" w:rsidRDefault="00C203F6" w:rsidP="00C203F6">
      <w:pPr>
        <w:adjustRightInd w:val="0"/>
        <w:rPr>
          <w:rFonts w:eastAsia="Calibri"/>
          <w:b/>
          <w:bCs/>
          <w:color w:val="000000"/>
          <w:lang w:eastAsia="en-US"/>
        </w:rPr>
      </w:pPr>
    </w:p>
    <w:p w14:paraId="1595644D" w14:textId="1949A4A6" w:rsidR="00C203F6" w:rsidRPr="00B3702B" w:rsidRDefault="00C203F6" w:rsidP="00C203F6">
      <w:pPr>
        <w:adjustRightInd w:val="0"/>
        <w:rPr>
          <w:rFonts w:eastAsia="Calibri"/>
          <w:color w:val="000000"/>
          <w:lang w:eastAsia="en-US"/>
        </w:rPr>
      </w:pPr>
      <w:r w:rsidRPr="00B3702B">
        <w:rPr>
          <w:rFonts w:eastAsia="Calibri"/>
          <w:b/>
          <w:bCs/>
          <w:color w:val="000000"/>
          <w:lang w:eastAsia="en-US"/>
        </w:rPr>
        <w:t xml:space="preserve">Frågor om anställningsförfarandet kan ställas till: </w:t>
      </w:r>
      <w:r w:rsidRPr="00B3702B">
        <w:rPr>
          <w:rFonts w:eastAsia="Calibri"/>
          <w:color w:val="000000"/>
          <w:lang w:eastAsia="en-US"/>
        </w:rPr>
        <w:t xml:space="preserve">fakultetshandläggare </w:t>
      </w:r>
      <w:r w:rsidR="006F46EF">
        <w:rPr>
          <w:rFonts w:eastAsia="Calibri"/>
          <w:color w:val="000000"/>
          <w:lang w:eastAsia="en-US"/>
        </w:rPr>
        <w:t>NN</w:t>
      </w:r>
      <w:r>
        <w:rPr>
          <w:rFonts w:eastAsia="Calibri"/>
          <w:color w:val="000000"/>
          <w:lang w:eastAsia="en-US"/>
        </w:rPr>
        <w:t>,</w:t>
      </w:r>
      <w:r w:rsidRPr="00B3702B">
        <w:rPr>
          <w:rFonts w:eastAsia="Calibri"/>
          <w:color w:val="000000"/>
          <w:lang w:eastAsia="en-US"/>
        </w:rPr>
        <w:t xml:space="preserve"> tel. </w:t>
      </w:r>
      <w:r>
        <w:rPr>
          <w:rFonts w:eastAsia="Calibri"/>
          <w:color w:val="000000"/>
          <w:lang w:eastAsia="en-US"/>
        </w:rPr>
        <w:t xml:space="preserve">018-471 </w:t>
      </w:r>
      <w:r w:rsidR="006F46EF">
        <w:rPr>
          <w:rFonts w:eastAsia="Calibri"/>
          <w:color w:val="000000"/>
          <w:lang w:eastAsia="en-US"/>
        </w:rPr>
        <w:t xml:space="preserve">XX </w:t>
      </w:r>
      <w:proofErr w:type="spellStart"/>
      <w:r w:rsidR="006F46EF">
        <w:rPr>
          <w:rFonts w:eastAsia="Calibri"/>
          <w:color w:val="000000"/>
          <w:lang w:eastAsia="en-US"/>
        </w:rPr>
        <w:t>XX</w:t>
      </w:r>
      <w:proofErr w:type="spellEnd"/>
      <w:r>
        <w:rPr>
          <w:rFonts w:eastAsia="Calibri"/>
          <w:color w:val="000000"/>
          <w:lang w:eastAsia="en-US"/>
        </w:rPr>
        <w:t>,</w:t>
      </w:r>
      <w:r w:rsidRPr="00B3702B">
        <w:rPr>
          <w:rFonts w:eastAsia="Calibri"/>
          <w:color w:val="000000"/>
          <w:lang w:eastAsia="en-US"/>
        </w:rPr>
        <w:t xml:space="preserve"> </w:t>
      </w:r>
      <w:r>
        <w:rPr>
          <w:rFonts w:eastAsia="Calibri"/>
          <w:color w:val="000000"/>
          <w:lang w:eastAsia="en-US"/>
        </w:rPr>
        <w:t>e-post</w:t>
      </w:r>
      <w:r w:rsidRPr="00B3702B">
        <w:rPr>
          <w:rFonts w:eastAsia="Calibri"/>
          <w:color w:val="000000"/>
          <w:lang w:eastAsia="en-US"/>
        </w:rPr>
        <w:t xml:space="preserve"> </w:t>
      </w:r>
      <w:hyperlink r:id="rId10" w:history="1">
        <w:r w:rsidRPr="00B3702B">
          <w:rPr>
            <w:rFonts w:eastAsia="Calibri"/>
            <w:color w:val="0563C1"/>
            <w:u w:val="single"/>
            <w:lang w:eastAsia="en-US"/>
          </w:rPr>
          <w:t>samfak@samfak.uu.se</w:t>
        </w:r>
      </w:hyperlink>
      <w:r w:rsidRPr="00B3702B">
        <w:rPr>
          <w:rFonts w:eastAsia="Calibri"/>
          <w:color w:val="000000"/>
          <w:lang w:eastAsia="en-US"/>
        </w:rPr>
        <w:t xml:space="preserve"> </w:t>
      </w:r>
    </w:p>
    <w:p w14:paraId="1F359832" w14:textId="77777777" w:rsidR="00C203F6" w:rsidRPr="00B3702B" w:rsidRDefault="00C203F6" w:rsidP="00C203F6">
      <w:pPr>
        <w:adjustRightInd w:val="0"/>
        <w:rPr>
          <w:rFonts w:eastAsia="Calibri"/>
          <w:color w:val="000000"/>
          <w:lang w:eastAsia="en-US"/>
        </w:rPr>
      </w:pPr>
    </w:p>
    <w:p w14:paraId="57EE3E1C" w14:textId="56C35869" w:rsidR="000D6E89" w:rsidRPr="008C31BF" w:rsidRDefault="00C203F6" w:rsidP="008C31BF">
      <w:pPr>
        <w:adjustRightInd w:val="0"/>
        <w:rPr>
          <w:rFonts w:eastAsia="Calibri"/>
          <w:color w:val="000000"/>
          <w:lang w:eastAsia="en-US"/>
        </w:rPr>
      </w:pPr>
      <w:bookmarkStart w:id="6" w:name="_Hlk152139535"/>
      <w:r w:rsidRPr="00B3702B">
        <w:rPr>
          <w:rFonts w:eastAsia="Calibri"/>
          <w:b/>
          <w:bCs/>
          <w:color w:val="000000"/>
          <w:lang w:eastAsia="en-US"/>
        </w:rPr>
        <w:t>Välkommen med din ans</w:t>
      </w:r>
      <w:r>
        <w:rPr>
          <w:rFonts w:eastAsia="Calibri"/>
          <w:b/>
          <w:bCs/>
          <w:color w:val="000000"/>
          <w:lang w:eastAsia="en-US"/>
        </w:rPr>
        <w:t xml:space="preserve">ökan senast </w:t>
      </w:r>
      <w:r>
        <w:rPr>
          <w:rFonts w:eastAsia="Calibri"/>
          <w:b/>
          <w:bCs/>
          <w:color w:val="000000"/>
          <w:highlight w:val="lightGray"/>
          <w:lang w:eastAsia="en-US"/>
        </w:rPr>
        <w:t>DATUM MÅNAD 202X</w:t>
      </w:r>
      <w:r w:rsidR="006F46EF">
        <w:rPr>
          <w:rFonts w:eastAsia="Calibri"/>
          <w:b/>
          <w:bCs/>
          <w:color w:val="000000"/>
          <w:highlight w:val="lightGray"/>
          <w:lang w:eastAsia="en-US"/>
        </w:rPr>
        <w:t>.</w:t>
      </w:r>
      <w:bookmarkEnd w:id="6"/>
    </w:p>
    <w:sectPr w:rsidR="000D6E89" w:rsidRPr="008C31BF" w:rsidSect="00096545">
      <w:footerReference w:type="default" r:id="rId11"/>
      <w:headerReference w:type="first" r:id="rId12"/>
      <w:pgSz w:w="11906" w:h="16838"/>
      <w:pgMar w:top="1418" w:right="1134"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972C" w14:textId="77777777" w:rsidR="00345479" w:rsidRDefault="00345479" w:rsidP="00194E82">
      <w:r>
        <w:separator/>
      </w:r>
    </w:p>
  </w:endnote>
  <w:endnote w:type="continuationSeparator" w:id="0">
    <w:p w14:paraId="5D2272FA" w14:textId="77777777" w:rsidR="00345479" w:rsidRDefault="00345479" w:rsidP="0019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122C" w14:textId="77777777" w:rsidR="00194E82" w:rsidRPr="00321800" w:rsidRDefault="00194E82" w:rsidP="00096545">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AD7B" w14:textId="77777777" w:rsidR="00345479" w:rsidRDefault="00345479" w:rsidP="00194E82">
      <w:r>
        <w:separator/>
      </w:r>
    </w:p>
  </w:footnote>
  <w:footnote w:type="continuationSeparator" w:id="0">
    <w:p w14:paraId="782D5592" w14:textId="77777777" w:rsidR="00345479" w:rsidRDefault="00345479" w:rsidP="0019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D6C0" w14:textId="29BBAE93" w:rsidR="00BC12B9" w:rsidRPr="008C31BF" w:rsidRDefault="00194E82" w:rsidP="008C31BF">
    <w:pPr>
      <w:pStyle w:val="Header"/>
      <w:tabs>
        <w:tab w:val="left" w:pos="7371"/>
      </w:tabs>
      <w:rPr>
        <w:lang w:val="sv-SE"/>
      </w:rPr>
    </w:pPr>
    <w:r>
      <w:rPr>
        <w:noProof/>
        <w:lang w:val="sv-SE"/>
      </w:rPr>
      <w:drawing>
        <wp:inline distT="0" distB="0" distL="0" distR="0" wp14:anchorId="77AFEAE6" wp14:editId="32D36202">
          <wp:extent cx="1009650" cy="1133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l="15535" t="15262" r="14415" b="6644"/>
                  <a:stretch>
                    <a:fillRect/>
                  </a:stretch>
                </pic:blipFill>
                <pic:spPr bwMode="auto">
                  <a:xfrm>
                    <a:off x="0" y="0"/>
                    <a:ext cx="1009650" cy="1133475"/>
                  </a:xfrm>
                  <a:prstGeom prst="rect">
                    <a:avLst/>
                  </a:prstGeom>
                  <a:noFill/>
                  <a:ln>
                    <a:noFill/>
                  </a:ln>
                </pic:spPr>
              </pic:pic>
            </a:graphicData>
          </a:graphic>
        </wp:inline>
      </w:drawing>
    </w:r>
  </w:p>
  <w:p w14:paraId="2CBAC6AD" w14:textId="07FB3948" w:rsidR="00F65D6F" w:rsidRPr="002C415D" w:rsidRDefault="00F65D6F" w:rsidP="00F65D6F">
    <w:pPr>
      <w:widowControl w:val="0"/>
      <w:tabs>
        <w:tab w:val="left" w:pos="3828"/>
        <w:tab w:val="right" w:pos="8222"/>
      </w:tabs>
      <w:autoSpaceDE w:val="0"/>
      <w:autoSpaceDN w:val="0"/>
      <w:adjustRightInd w:val="0"/>
      <w:jc w:val="both"/>
    </w:pPr>
    <w:r w:rsidRPr="002C415D">
      <w:t>Handläggare:</w:t>
    </w:r>
    <w:r w:rsidRPr="002C415D">
      <w:tab/>
      <w:t xml:space="preserve">KUNGÖRELSE </w:t>
    </w:r>
    <w:r w:rsidRPr="002C415D">
      <w:tab/>
      <w:t>UFV-PA 202</w:t>
    </w:r>
    <w:r w:rsidRPr="000373D7">
      <w:rPr>
        <w:highlight w:val="lightGray"/>
      </w:rPr>
      <w:t>X/</w:t>
    </w:r>
    <w:r w:rsidR="000373D7" w:rsidRPr="000373D7">
      <w:rPr>
        <w:highlight w:val="lightGray"/>
      </w:rPr>
      <w:t>XXX</w:t>
    </w:r>
  </w:p>
  <w:p w14:paraId="1464A75A" w14:textId="77777777" w:rsidR="00F65D6F" w:rsidRPr="002C415D" w:rsidRDefault="00F65D6F">
    <w:pPr>
      <w:pStyle w:val="Header"/>
      <w:rPr>
        <w:lang w:val="sv-SE"/>
      </w:rPr>
    </w:pPr>
    <w:proofErr w:type="spellStart"/>
    <w:r w:rsidRPr="002C415D">
      <w:rPr>
        <w:lang w:val="sv-SE"/>
      </w:rPr>
      <w:t>Nn</w:t>
    </w:r>
    <w:proofErr w:type="spellEnd"/>
    <w:r w:rsidRPr="002C415D">
      <w:rPr>
        <w:lang w:val="sv-SE"/>
      </w:rPr>
      <w:t xml:space="preserve"> </w:t>
    </w:r>
    <w:proofErr w:type="spellStart"/>
    <w:r w:rsidRPr="002C415D">
      <w:rPr>
        <w:lang w:val="sv-SE"/>
      </w:rPr>
      <w:t>Nn</w:t>
    </w:r>
    <w:proofErr w:type="spellEnd"/>
  </w:p>
  <w:p w14:paraId="7EA3B3B8" w14:textId="2353DF8E" w:rsidR="008C31BF" w:rsidRPr="008C31BF" w:rsidRDefault="00F65D6F">
    <w:pPr>
      <w:pStyle w:val="Header"/>
      <w:rPr>
        <w:lang w:val="sv-SE"/>
      </w:rPr>
    </w:pPr>
    <w:r w:rsidRPr="002C415D">
      <w:rPr>
        <w:lang w:val="sv-SE"/>
      </w:rPr>
      <w:t xml:space="preserve">Tel: </w:t>
    </w:r>
    <w:proofErr w:type="gramStart"/>
    <w:r w:rsidRPr="002C415D">
      <w:rPr>
        <w:lang w:val="sv-SE"/>
      </w:rPr>
      <w:t>018-</w:t>
    </w:r>
    <w:r w:rsidR="000373D7">
      <w:rPr>
        <w:lang w:val="sv-SE"/>
      </w:rPr>
      <w:t>471</w:t>
    </w:r>
    <w:proofErr w:type="gramEnd"/>
    <w:r w:rsidR="000373D7">
      <w:rPr>
        <w:lang w:val="sv-SE"/>
      </w:rPr>
      <w:t xml:space="preserve"> XXXX</w:t>
    </w:r>
    <w:r w:rsidRPr="002C415D">
      <w:rPr>
        <w:lang w:val="sv-SE"/>
      </w:rPr>
      <w:t xml:space="preserve">       </w:t>
    </w:r>
    <w:r>
      <w:rPr>
        <w:lang w:val="sv-SE"/>
      </w:rPr>
      <w:t xml:space="preserve">                         </w:t>
    </w:r>
    <w:r w:rsidRPr="000373D7">
      <w:rPr>
        <w:lang w:val="sv-SE"/>
      </w:rPr>
      <w:t>202</w:t>
    </w:r>
    <w:r w:rsidR="000373D7" w:rsidRPr="000373D7">
      <w:rPr>
        <w:lang w:val="sv-SE"/>
      </w:rPr>
      <w:t>X</w:t>
    </w:r>
    <w:r w:rsidRPr="000373D7">
      <w:rPr>
        <w:lang w:val="sv-SE"/>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765E"/>
    <w:multiLevelType w:val="hybridMultilevel"/>
    <w:tmpl w:val="94B2F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9355A1"/>
    <w:multiLevelType w:val="hybridMultilevel"/>
    <w:tmpl w:val="7966C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526AE"/>
    <w:multiLevelType w:val="hybridMultilevel"/>
    <w:tmpl w:val="1CA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B7DAD"/>
    <w:multiLevelType w:val="hybridMultilevel"/>
    <w:tmpl w:val="E9F879FE"/>
    <w:lvl w:ilvl="0" w:tplc="041D0001">
      <w:start w:val="1"/>
      <w:numFmt w:val="bullet"/>
      <w:lvlText w:val=""/>
      <w:lvlJc w:val="left"/>
      <w:pPr>
        <w:ind w:left="720" w:hanging="360"/>
      </w:pPr>
      <w:rPr>
        <w:rFonts w:ascii="Symbol" w:hAnsi="Symbol" w:hint="default"/>
      </w:rPr>
    </w:lvl>
    <w:lvl w:ilvl="1" w:tplc="B978DFFA">
      <w:numFmt w:val="bullet"/>
      <w:lvlText w:val="•"/>
      <w:lvlJc w:val="left"/>
      <w:pPr>
        <w:ind w:left="1440" w:hanging="360"/>
      </w:pPr>
      <w:rPr>
        <w:rFonts w:ascii="Times New Roman" w:eastAsia="Times New Roman" w:hAnsi="Times New Roman" w:cs="Times New Roman" w:hint="default"/>
        <w:b/>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EC"/>
    <w:rsid w:val="00004290"/>
    <w:rsid w:val="0002550A"/>
    <w:rsid w:val="00034856"/>
    <w:rsid w:val="000373D7"/>
    <w:rsid w:val="00044AE9"/>
    <w:rsid w:val="00064FE3"/>
    <w:rsid w:val="00086B2F"/>
    <w:rsid w:val="00092229"/>
    <w:rsid w:val="000957CB"/>
    <w:rsid w:val="00096545"/>
    <w:rsid w:val="00097028"/>
    <w:rsid w:val="0009709F"/>
    <w:rsid w:val="000A1E04"/>
    <w:rsid w:val="000D6E89"/>
    <w:rsid w:val="000E140C"/>
    <w:rsid w:val="000E51DA"/>
    <w:rsid w:val="00117586"/>
    <w:rsid w:val="0012360E"/>
    <w:rsid w:val="001250EA"/>
    <w:rsid w:val="00133C4C"/>
    <w:rsid w:val="0015136E"/>
    <w:rsid w:val="001715DE"/>
    <w:rsid w:val="00194E82"/>
    <w:rsid w:val="00196C20"/>
    <w:rsid w:val="001B54B1"/>
    <w:rsid w:val="001E05F0"/>
    <w:rsid w:val="001F440A"/>
    <w:rsid w:val="001F4DE2"/>
    <w:rsid w:val="00247D45"/>
    <w:rsid w:val="0028100F"/>
    <w:rsid w:val="00281C74"/>
    <w:rsid w:val="00282AB1"/>
    <w:rsid w:val="00287779"/>
    <w:rsid w:val="002B704C"/>
    <w:rsid w:val="002C415D"/>
    <w:rsid w:val="002C6AE7"/>
    <w:rsid w:val="00305B7E"/>
    <w:rsid w:val="00306D40"/>
    <w:rsid w:val="00311A28"/>
    <w:rsid w:val="00317D8B"/>
    <w:rsid w:val="00345479"/>
    <w:rsid w:val="003539F0"/>
    <w:rsid w:val="003732DC"/>
    <w:rsid w:val="003A60F7"/>
    <w:rsid w:val="003D0D64"/>
    <w:rsid w:val="003E2F4F"/>
    <w:rsid w:val="003E7CE3"/>
    <w:rsid w:val="004175C5"/>
    <w:rsid w:val="00431E6B"/>
    <w:rsid w:val="0045017B"/>
    <w:rsid w:val="0047139D"/>
    <w:rsid w:val="00474F42"/>
    <w:rsid w:val="004A551D"/>
    <w:rsid w:val="00505334"/>
    <w:rsid w:val="005156D8"/>
    <w:rsid w:val="005165AA"/>
    <w:rsid w:val="005461B0"/>
    <w:rsid w:val="00593646"/>
    <w:rsid w:val="0059728C"/>
    <w:rsid w:val="005A5F08"/>
    <w:rsid w:val="005A620B"/>
    <w:rsid w:val="005A6A75"/>
    <w:rsid w:val="005B2DD5"/>
    <w:rsid w:val="005D13DC"/>
    <w:rsid w:val="0061256A"/>
    <w:rsid w:val="00632A8C"/>
    <w:rsid w:val="00636471"/>
    <w:rsid w:val="00677314"/>
    <w:rsid w:val="00697F13"/>
    <w:rsid w:val="006A017E"/>
    <w:rsid w:val="006B27D7"/>
    <w:rsid w:val="006D2FD3"/>
    <w:rsid w:val="006F46EF"/>
    <w:rsid w:val="007067C1"/>
    <w:rsid w:val="00733917"/>
    <w:rsid w:val="00746474"/>
    <w:rsid w:val="00751A8B"/>
    <w:rsid w:val="00757CAF"/>
    <w:rsid w:val="007739A6"/>
    <w:rsid w:val="00773B03"/>
    <w:rsid w:val="007C0494"/>
    <w:rsid w:val="007C4F81"/>
    <w:rsid w:val="007C616B"/>
    <w:rsid w:val="007E525B"/>
    <w:rsid w:val="007E6785"/>
    <w:rsid w:val="007F1E20"/>
    <w:rsid w:val="00847699"/>
    <w:rsid w:val="00857773"/>
    <w:rsid w:val="00883946"/>
    <w:rsid w:val="008A7D71"/>
    <w:rsid w:val="008B560B"/>
    <w:rsid w:val="008C1985"/>
    <w:rsid w:val="008C31BF"/>
    <w:rsid w:val="008E6DBD"/>
    <w:rsid w:val="008F094E"/>
    <w:rsid w:val="008F6CFE"/>
    <w:rsid w:val="0090354B"/>
    <w:rsid w:val="00904000"/>
    <w:rsid w:val="0091530D"/>
    <w:rsid w:val="0092305A"/>
    <w:rsid w:val="00954FCF"/>
    <w:rsid w:val="00970905"/>
    <w:rsid w:val="009A44D7"/>
    <w:rsid w:val="009B2CE6"/>
    <w:rsid w:val="009B6F54"/>
    <w:rsid w:val="009C47AD"/>
    <w:rsid w:val="009C490F"/>
    <w:rsid w:val="00A02819"/>
    <w:rsid w:val="00A06CCD"/>
    <w:rsid w:val="00A21618"/>
    <w:rsid w:val="00A32C06"/>
    <w:rsid w:val="00A742DE"/>
    <w:rsid w:val="00A86694"/>
    <w:rsid w:val="00A9557F"/>
    <w:rsid w:val="00AA310B"/>
    <w:rsid w:val="00AB48B9"/>
    <w:rsid w:val="00B2025E"/>
    <w:rsid w:val="00B32365"/>
    <w:rsid w:val="00B51CFD"/>
    <w:rsid w:val="00B53EBE"/>
    <w:rsid w:val="00B61164"/>
    <w:rsid w:val="00B66A7E"/>
    <w:rsid w:val="00B775EE"/>
    <w:rsid w:val="00BC12B9"/>
    <w:rsid w:val="00BC1F1A"/>
    <w:rsid w:val="00BD73A9"/>
    <w:rsid w:val="00BE7F5B"/>
    <w:rsid w:val="00BF18E2"/>
    <w:rsid w:val="00C203F6"/>
    <w:rsid w:val="00C56E85"/>
    <w:rsid w:val="00C57AF1"/>
    <w:rsid w:val="00C826DC"/>
    <w:rsid w:val="00C8659B"/>
    <w:rsid w:val="00CC0E4D"/>
    <w:rsid w:val="00CE04F0"/>
    <w:rsid w:val="00D27A84"/>
    <w:rsid w:val="00D3782C"/>
    <w:rsid w:val="00D42529"/>
    <w:rsid w:val="00D641BB"/>
    <w:rsid w:val="00DA6590"/>
    <w:rsid w:val="00DC0493"/>
    <w:rsid w:val="00DC10D6"/>
    <w:rsid w:val="00DD2C44"/>
    <w:rsid w:val="00E03B47"/>
    <w:rsid w:val="00E04A4E"/>
    <w:rsid w:val="00E21563"/>
    <w:rsid w:val="00E43095"/>
    <w:rsid w:val="00E463E0"/>
    <w:rsid w:val="00E7180F"/>
    <w:rsid w:val="00EB0B70"/>
    <w:rsid w:val="00EB2333"/>
    <w:rsid w:val="00ED7145"/>
    <w:rsid w:val="00F07A6F"/>
    <w:rsid w:val="00F642EC"/>
    <w:rsid w:val="00F65D6F"/>
    <w:rsid w:val="00F66F11"/>
    <w:rsid w:val="00F75ABB"/>
    <w:rsid w:val="00F77437"/>
    <w:rsid w:val="00FA185C"/>
    <w:rsid w:val="00FA33A1"/>
    <w:rsid w:val="00FD0BC8"/>
    <w:rsid w:val="00FD5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60098"/>
  <w15:docId w15:val="{1C7ABD5C-8477-4414-83FC-1CE2A62A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E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F642EC"/>
    <w:pPr>
      <w:widowControl w:val="0"/>
      <w:autoSpaceDE w:val="0"/>
      <w:autoSpaceDN w:val="0"/>
      <w:adjustRightInd w:val="0"/>
      <w:spacing w:after="140" w:line="270" w:lineRule="atLeast"/>
    </w:pPr>
    <w:rPr>
      <w:kern w:val="2"/>
      <w:sz w:val="20"/>
      <w:lang w:val="x-none"/>
    </w:rPr>
  </w:style>
  <w:style w:type="paragraph" w:customStyle="1" w:styleId="TEXTARIAL">
    <w:name w:val="TEXT ARIAL"/>
    <w:basedOn w:val="TEXT"/>
    <w:link w:val="TEXTARIALChar"/>
    <w:uiPriority w:val="99"/>
    <w:rsid w:val="00F642EC"/>
    <w:rPr>
      <w:rFonts w:ascii="Arial" w:hAnsi="Arial"/>
      <w:bCs/>
      <w:sz w:val="34"/>
      <w:szCs w:val="28"/>
    </w:rPr>
  </w:style>
  <w:style w:type="character" w:customStyle="1" w:styleId="TEXTChar">
    <w:name w:val="TEXT Char"/>
    <w:link w:val="TEXT"/>
    <w:locked/>
    <w:rsid w:val="00F642EC"/>
    <w:rPr>
      <w:rFonts w:ascii="Times New Roman" w:eastAsia="Times New Roman" w:hAnsi="Times New Roman" w:cs="Times New Roman"/>
      <w:kern w:val="2"/>
      <w:sz w:val="20"/>
      <w:szCs w:val="24"/>
      <w:lang w:val="x-none" w:eastAsia="sv-SE"/>
    </w:rPr>
  </w:style>
  <w:style w:type="character" w:customStyle="1" w:styleId="TEXTARIALChar">
    <w:name w:val="TEXT ARIAL Char"/>
    <w:link w:val="TEXTARIAL"/>
    <w:uiPriority w:val="99"/>
    <w:locked/>
    <w:rsid w:val="00F642EC"/>
    <w:rPr>
      <w:rFonts w:ascii="Arial" w:eastAsia="Times New Roman" w:hAnsi="Arial" w:cs="Times New Roman"/>
      <w:bCs/>
      <w:kern w:val="2"/>
      <w:sz w:val="34"/>
      <w:szCs w:val="28"/>
      <w:lang w:val="x-none" w:eastAsia="sv-SE"/>
    </w:rPr>
  </w:style>
  <w:style w:type="character" w:styleId="Hyperlink">
    <w:name w:val="Hyperlink"/>
    <w:uiPriority w:val="99"/>
    <w:rsid w:val="00F642EC"/>
    <w:rPr>
      <w:rFonts w:cs="Times New Roman"/>
      <w:color w:val="0000FF"/>
      <w:u w:val="single"/>
    </w:rPr>
  </w:style>
  <w:style w:type="paragraph" w:styleId="Header">
    <w:name w:val="header"/>
    <w:basedOn w:val="Normal"/>
    <w:link w:val="HeaderChar"/>
    <w:uiPriority w:val="99"/>
    <w:rsid w:val="00F642EC"/>
    <w:pPr>
      <w:tabs>
        <w:tab w:val="center" w:pos="4536"/>
        <w:tab w:val="right" w:pos="9072"/>
      </w:tabs>
    </w:pPr>
    <w:rPr>
      <w:lang w:val="x-none"/>
    </w:rPr>
  </w:style>
  <w:style w:type="character" w:customStyle="1" w:styleId="HeaderChar">
    <w:name w:val="Header Char"/>
    <w:basedOn w:val="DefaultParagraphFont"/>
    <w:link w:val="Header"/>
    <w:uiPriority w:val="99"/>
    <w:rsid w:val="00F642EC"/>
    <w:rPr>
      <w:rFonts w:ascii="Times New Roman" w:eastAsia="Times New Roman" w:hAnsi="Times New Roman" w:cs="Times New Roman"/>
      <w:sz w:val="24"/>
      <w:szCs w:val="24"/>
      <w:lang w:val="x-none" w:eastAsia="sv-SE"/>
    </w:rPr>
  </w:style>
  <w:style w:type="paragraph" w:styleId="Footer">
    <w:name w:val="footer"/>
    <w:basedOn w:val="Normal"/>
    <w:link w:val="FooterChar"/>
    <w:uiPriority w:val="99"/>
    <w:rsid w:val="00F642EC"/>
    <w:pPr>
      <w:tabs>
        <w:tab w:val="center" w:pos="4536"/>
        <w:tab w:val="right" w:pos="9072"/>
      </w:tabs>
    </w:pPr>
    <w:rPr>
      <w:lang w:val="x-none"/>
    </w:rPr>
  </w:style>
  <w:style w:type="character" w:customStyle="1" w:styleId="FooterChar">
    <w:name w:val="Footer Char"/>
    <w:basedOn w:val="DefaultParagraphFont"/>
    <w:link w:val="Footer"/>
    <w:uiPriority w:val="99"/>
    <w:rsid w:val="00F642EC"/>
    <w:rPr>
      <w:rFonts w:ascii="Times New Roman" w:eastAsia="Times New Roman" w:hAnsi="Times New Roman" w:cs="Times New Roman"/>
      <w:sz w:val="24"/>
      <w:szCs w:val="24"/>
      <w:lang w:val="x-none" w:eastAsia="sv-SE"/>
    </w:rPr>
  </w:style>
  <w:style w:type="character" w:styleId="Strong">
    <w:name w:val="Strong"/>
    <w:qFormat/>
    <w:rsid w:val="00F642EC"/>
    <w:rPr>
      <w:b/>
      <w:bCs/>
    </w:rPr>
  </w:style>
  <w:style w:type="paragraph" w:styleId="BalloonText">
    <w:name w:val="Balloon Text"/>
    <w:basedOn w:val="Normal"/>
    <w:link w:val="BalloonTextChar"/>
    <w:uiPriority w:val="99"/>
    <w:semiHidden/>
    <w:unhideWhenUsed/>
    <w:rsid w:val="00F642EC"/>
    <w:rPr>
      <w:rFonts w:ascii="Tahoma" w:hAnsi="Tahoma" w:cs="Tahoma"/>
      <w:sz w:val="16"/>
      <w:szCs w:val="16"/>
    </w:rPr>
  </w:style>
  <w:style w:type="character" w:customStyle="1" w:styleId="BalloonTextChar">
    <w:name w:val="Balloon Text Char"/>
    <w:basedOn w:val="DefaultParagraphFont"/>
    <w:link w:val="BalloonText"/>
    <w:uiPriority w:val="99"/>
    <w:semiHidden/>
    <w:rsid w:val="00F642EC"/>
    <w:rPr>
      <w:rFonts w:ascii="Tahoma" w:eastAsia="Times New Roman" w:hAnsi="Tahoma" w:cs="Tahoma"/>
      <w:sz w:val="16"/>
      <w:szCs w:val="16"/>
      <w:lang w:eastAsia="sv-SE"/>
    </w:rPr>
  </w:style>
  <w:style w:type="character" w:styleId="FollowedHyperlink">
    <w:name w:val="FollowedHyperlink"/>
    <w:basedOn w:val="DefaultParagraphFont"/>
    <w:uiPriority w:val="99"/>
    <w:semiHidden/>
    <w:unhideWhenUsed/>
    <w:rsid w:val="000D6E89"/>
    <w:rPr>
      <w:color w:val="800080" w:themeColor="followedHyperlink"/>
      <w:u w:val="single"/>
    </w:rPr>
  </w:style>
  <w:style w:type="paragraph" w:styleId="CommentText">
    <w:name w:val="annotation text"/>
    <w:basedOn w:val="Normal"/>
    <w:link w:val="CommentTextChar"/>
    <w:uiPriority w:val="99"/>
    <w:unhideWhenUsed/>
    <w:rsid w:val="00B775E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775EE"/>
    <w:rPr>
      <w:sz w:val="20"/>
      <w:szCs w:val="20"/>
    </w:rPr>
  </w:style>
  <w:style w:type="character" w:styleId="CommentReference">
    <w:name w:val="annotation reference"/>
    <w:basedOn w:val="DefaultParagraphFont"/>
    <w:uiPriority w:val="99"/>
    <w:semiHidden/>
    <w:unhideWhenUsed/>
    <w:rsid w:val="00B775EE"/>
    <w:rPr>
      <w:sz w:val="16"/>
      <w:szCs w:val="16"/>
    </w:rPr>
  </w:style>
  <w:style w:type="paragraph" w:styleId="ListParagraph">
    <w:name w:val="List Paragraph"/>
    <w:basedOn w:val="Normal"/>
    <w:uiPriority w:val="34"/>
    <w:qFormat/>
    <w:rsid w:val="009C490F"/>
    <w:pPr>
      <w:ind w:left="720"/>
      <w:contextualSpacing/>
    </w:pPr>
  </w:style>
  <w:style w:type="paragraph" w:styleId="CommentSubject">
    <w:name w:val="annotation subject"/>
    <w:basedOn w:val="CommentText"/>
    <w:next w:val="CommentText"/>
    <w:link w:val="CommentSubjectChar"/>
    <w:uiPriority w:val="99"/>
    <w:semiHidden/>
    <w:unhideWhenUsed/>
    <w:rsid w:val="002C415D"/>
    <w:pPr>
      <w:spacing w:after="0"/>
    </w:pPr>
    <w:rPr>
      <w:rFonts w:ascii="Times New Roman" w:eastAsia="Times New Roman" w:hAnsi="Times New Roman" w:cs="Times New Roman"/>
      <w:b/>
      <w:bCs/>
      <w:lang w:eastAsia="sv-SE"/>
    </w:rPr>
  </w:style>
  <w:style w:type="character" w:customStyle="1" w:styleId="CommentSubjectChar">
    <w:name w:val="Comment Subject Char"/>
    <w:basedOn w:val="CommentTextChar"/>
    <w:link w:val="CommentSubject"/>
    <w:uiPriority w:val="99"/>
    <w:semiHidden/>
    <w:rsid w:val="002C415D"/>
    <w:rPr>
      <w:rFonts w:ascii="Times New Roman" w:eastAsia="Times New Roman" w:hAnsi="Times New Roman" w:cs="Times New Roman"/>
      <w:b/>
      <w:bCs/>
      <w:sz w:val="20"/>
      <w:szCs w:val="20"/>
      <w:lang w:eastAsia="sv-SE"/>
    </w:rPr>
  </w:style>
  <w:style w:type="paragraph" w:styleId="NormalWeb">
    <w:name w:val="Normal (Web)"/>
    <w:basedOn w:val="Normal"/>
    <w:uiPriority w:val="99"/>
    <w:unhideWhenUsed/>
    <w:rsid w:val="00C826D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6189">
      <w:bodyDiv w:val="1"/>
      <w:marLeft w:val="0"/>
      <w:marRight w:val="0"/>
      <w:marTop w:val="0"/>
      <w:marBottom w:val="0"/>
      <w:divBdr>
        <w:top w:val="none" w:sz="0" w:space="0" w:color="auto"/>
        <w:left w:val="none" w:sz="0" w:space="0" w:color="auto"/>
        <w:bottom w:val="none" w:sz="0" w:space="0" w:color="auto"/>
        <w:right w:val="none" w:sz="0" w:space="0" w:color="auto"/>
      </w:divBdr>
    </w:div>
    <w:div w:id="830292150">
      <w:bodyDiv w:val="1"/>
      <w:marLeft w:val="0"/>
      <w:marRight w:val="0"/>
      <w:marTop w:val="0"/>
      <w:marBottom w:val="0"/>
      <w:divBdr>
        <w:top w:val="none" w:sz="0" w:space="0" w:color="auto"/>
        <w:left w:val="none" w:sz="0" w:space="0" w:color="auto"/>
        <w:bottom w:val="none" w:sz="0" w:space="0" w:color="auto"/>
        <w:right w:val="none" w:sz="0" w:space="0" w:color="auto"/>
      </w:divBdr>
    </w:div>
    <w:div w:id="1096445459">
      <w:bodyDiv w:val="1"/>
      <w:marLeft w:val="0"/>
      <w:marRight w:val="0"/>
      <w:marTop w:val="0"/>
      <w:marBottom w:val="0"/>
      <w:divBdr>
        <w:top w:val="none" w:sz="0" w:space="0" w:color="auto"/>
        <w:left w:val="none" w:sz="0" w:space="0" w:color="auto"/>
        <w:bottom w:val="none" w:sz="0" w:space="0" w:color="auto"/>
        <w:right w:val="none" w:sz="0" w:space="0" w:color="auto"/>
      </w:divBdr>
    </w:div>
    <w:div w:id="20639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er.uu.se/digitalAssets/644/c_644748-l_3-k_samfak-kompl.-riktlinjer-ao-21-11-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fak@samfak.uu.se" TargetMode="External"/><Relationship Id="rId4" Type="http://schemas.openxmlformats.org/officeDocument/2006/relationships/settings" Target="settings.xml"/><Relationship Id="rId9" Type="http://schemas.openxmlformats.org/officeDocument/2006/relationships/hyperlink" Target="https://regler.uu.se/digitalAssets/644/c_644748-l_3-k_samfak-kompl.-riktlinjer-ao-21-11-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3C32-BA0A-44BB-A199-1139DA77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1177</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Henriksson</dc:creator>
  <cp:lastModifiedBy>Ellinor Fiebranz Andersson</cp:lastModifiedBy>
  <cp:revision>9</cp:revision>
  <cp:lastPrinted>2013-03-15T15:01:00Z</cp:lastPrinted>
  <dcterms:created xsi:type="dcterms:W3CDTF">2023-11-29T09:05:00Z</dcterms:created>
  <dcterms:modified xsi:type="dcterms:W3CDTF">2023-11-29T11:26:00Z</dcterms:modified>
</cp:coreProperties>
</file>