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93303" w14:textId="77777777" w:rsidR="007B69A3" w:rsidRPr="000D3000" w:rsidRDefault="004B54DD">
      <w:pPr>
        <w:pStyle w:val="Rubrik4"/>
        <w:rPr>
          <w:b w:val="0"/>
        </w:rPr>
      </w:pPr>
      <w:r w:rsidRPr="000D3000">
        <w:rPr>
          <w:b w:val="0"/>
          <w:noProof/>
        </w:rPr>
        <mc:AlternateContent>
          <mc:Choice Requires="wps">
            <w:drawing>
              <wp:anchor distT="0" distB="0" distL="114300" distR="114300" simplePos="0" relativeHeight="251657728" behindDoc="0" locked="1" layoutInCell="0" allowOverlap="1" wp14:anchorId="5578F629" wp14:editId="1C8866A0">
                <wp:simplePos x="0" y="0"/>
                <wp:positionH relativeFrom="page">
                  <wp:posOffset>575945</wp:posOffset>
                </wp:positionH>
                <wp:positionV relativeFrom="page">
                  <wp:posOffset>1865630</wp:posOffset>
                </wp:positionV>
                <wp:extent cx="1562100" cy="46151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61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C4D3D" w14:textId="77777777" w:rsidR="00370EE3" w:rsidRPr="00265034" w:rsidRDefault="00A96F8A" w:rsidP="00370EE3">
                            <w:pPr>
                              <w:spacing w:line="200" w:lineRule="exact"/>
                              <w:rPr>
                                <w:rFonts w:ascii="Arial" w:hAnsi="Arial"/>
                                <w:sz w:val="16"/>
                              </w:rPr>
                            </w:pPr>
                            <w:r w:rsidRPr="00265034">
                              <w:rPr>
                                <w:rFonts w:ascii="Arial" w:hAnsi="Arial"/>
                                <w:sz w:val="16"/>
                              </w:rPr>
                              <w:t>Stefan Eriksson</w:t>
                            </w:r>
                          </w:p>
                          <w:p w14:paraId="5A8C0B27" w14:textId="77777777" w:rsidR="00370EE3" w:rsidRPr="00265034" w:rsidRDefault="00370EE3" w:rsidP="00370EE3">
                            <w:pPr>
                              <w:spacing w:line="200" w:lineRule="exact"/>
                              <w:rPr>
                                <w:rFonts w:ascii="Arial" w:hAnsi="Arial"/>
                                <w:sz w:val="16"/>
                              </w:rPr>
                            </w:pPr>
                          </w:p>
                          <w:p w14:paraId="4994C9E2" w14:textId="77777777" w:rsidR="00370EE3" w:rsidRDefault="00A96F8A" w:rsidP="00370EE3">
                            <w:pPr>
                              <w:spacing w:line="200" w:lineRule="exact"/>
                              <w:rPr>
                                <w:rFonts w:ascii="Arial" w:hAnsi="Arial"/>
                                <w:sz w:val="16"/>
                              </w:rPr>
                            </w:pPr>
                            <w:r>
                              <w:rPr>
                                <w:rFonts w:ascii="Arial" w:hAnsi="Arial"/>
                                <w:sz w:val="16"/>
                              </w:rPr>
                              <w:t>Föreståndare/Director</w:t>
                            </w:r>
                          </w:p>
                          <w:p w14:paraId="6C11C076" w14:textId="77777777" w:rsidR="00370EE3" w:rsidRDefault="00370EE3" w:rsidP="00370EE3">
                            <w:pPr>
                              <w:spacing w:line="200" w:lineRule="exact"/>
                              <w:rPr>
                                <w:rFonts w:ascii="Arial" w:hAnsi="Arial"/>
                                <w:sz w:val="16"/>
                              </w:rPr>
                            </w:pPr>
                          </w:p>
                          <w:p w14:paraId="00115526" w14:textId="77777777" w:rsidR="00370EE3" w:rsidRDefault="00370EE3" w:rsidP="00370EE3">
                            <w:pPr>
                              <w:spacing w:line="200" w:lineRule="exact"/>
                              <w:rPr>
                                <w:rFonts w:ascii="Arial" w:hAnsi="Arial"/>
                                <w:sz w:val="16"/>
                              </w:rPr>
                            </w:pPr>
                            <w:r>
                              <w:rPr>
                                <w:rFonts w:ascii="Arial" w:hAnsi="Arial"/>
                                <w:sz w:val="16"/>
                              </w:rPr>
                              <w:t xml:space="preserve">Centrum för forsknings- </w:t>
                            </w:r>
                            <w:r>
                              <w:rPr>
                                <w:rFonts w:ascii="Arial" w:hAnsi="Arial"/>
                                <w:sz w:val="16"/>
                              </w:rPr>
                              <w:br/>
                              <w:t>&amp; bioetik</w:t>
                            </w:r>
                          </w:p>
                          <w:p w14:paraId="33FC4409" w14:textId="77777777" w:rsidR="00370EE3" w:rsidRDefault="00370EE3" w:rsidP="00370EE3">
                            <w:pPr>
                              <w:spacing w:line="200" w:lineRule="exact"/>
                              <w:rPr>
                                <w:rFonts w:ascii="Arial" w:hAnsi="Arial"/>
                                <w:sz w:val="16"/>
                              </w:rPr>
                            </w:pPr>
                          </w:p>
                          <w:p w14:paraId="6FCACDB5" w14:textId="77777777" w:rsidR="00370EE3" w:rsidRPr="00A96F8A" w:rsidRDefault="00370EE3" w:rsidP="00370EE3">
                            <w:pPr>
                              <w:spacing w:line="200" w:lineRule="exact"/>
                              <w:rPr>
                                <w:rFonts w:ascii="Arial" w:hAnsi="Arial"/>
                                <w:sz w:val="16"/>
                                <w:lang w:val="en-GB"/>
                              </w:rPr>
                            </w:pPr>
                            <w:r w:rsidRPr="00A96F8A">
                              <w:rPr>
                                <w:rFonts w:ascii="Arial" w:hAnsi="Arial"/>
                                <w:sz w:val="16"/>
                                <w:lang w:val="en-GB"/>
                              </w:rPr>
                              <w:t xml:space="preserve">Centre for Research Ethics </w:t>
                            </w:r>
                            <w:r w:rsidRPr="00A96F8A">
                              <w:rPr>
                                <w:rFonts w:ascii="Arial" w:hAnsi="Arial"/>
                                <w:sz w:val="16"/>
                                <w:lang w:val="en-GB"/>
                              </w:rPr>
                              <w:br/>
                              <w:t>&amp; Bioethics</w:t>
                            </w:r>
                          </w:p>
                          <w:p w14:paraId="52428852" w14:textId="77777777" w:rsidR="00370EE3" w:rsidRPr="00A96F8A" w:rsidRDefault="00370EE3" w:rsidP="00370EE3">
                            <w:pPr>
                              <w:spacing w:line="200" w:lineRule="exact"/>
                              <w:rPr>
                                <w:rFonts w:ascii="Arial" w:hAnsi="Arial"/>
                                <w:sz w:val="16"/>
                                <w:lang w:val="en-GB"/>
                              </w:rPr>
                            </w:pPr>
                          </w:p>
                          <w:p w14:paraId="5D749D76" w14:textId="77777777" w:rsidR="00370EE3" w:rsidRPr="00A96F8A" w:rsidRDefault="00370EE3" w:rsidP="00370EE3">
                            <w:pPr>
                              <w:spacing w:line="200" w:lineRule="exact"/>
                              <w:rPr>
                                <w:rFonts w:ascii="Arial" w:hAnsi="Arial"/>
                                <w:sz w:val="16"/>
                                <w:lang w:val="en-GB"/>
                              </w:rPr>
                            </w:pPr>
                            <w:r w:rsidRPr="00A96F8A">
                              <w:rPr>
                                <w:rFonts w:ascii="Arial" w:hAnsi="Arial"/>
                                <w:sz w:val="16"/>
                                <w:lang w:val="en-GB"/>
                              </w:rPr>
                              <w:t>Box 564</w:t>
                            </w:r>
                          </w:p>
                          <w:p w14:paraId="5DC99261" w14:textId="77777777" w:rsidR="00370EE3" w:rsidRDefault="00370EE3" w:rsidP="00370EE3">
                            <w:pPr>
                              <w:spacing w:line="200" w:lineRule="exact"/>
                              <w:rPr>
                                <w:rFonts w:ascii="Arial" w:hAnsi="Arial"/>
                                <w:sz w:val="16"/>
                              </w:rPr>
                            </w:pPr>
                            <w:r>
                              <w:rPr>
                                <w:rFonts w:ascii="Arial" w:hAnsi="Arial"/>
                                <w:sz w:val="16"/>
                              </w:rPr>
                              <w:t>SE-751 22 Uppsala</w:t>
                            </w:r>
                          </w:p>
                          <w:p w14:paraId="19017D44" w14:textId="77777777" w:rsidR="00370EE3" w:rsidRDefault="00370EE3" w:rsidP="00370EE3">
                            <w:pPr>
                              <w:spacing w:line="200" w:lineRule="exact"/>
                              <w:rPr>
                                <w:rFonts w:ascii="Arial" w:hAnsi="Arial"/>
                                <w:sz w:val="16"/>
                              </w:rPr>
                            </w:pPr>
                          </w:p>
                          <w:p w14:paraId="692F4E00" w14:textId="77777777" w:rsidR="00370EE3" w:rsidRDefault="00370EE3" w:rsidP="00370EE3">
                            <w:pPr>
                              <w:spacing w:line="200" w:lineRule="exact"/>
                              <w:rPr>
                                <w:rFonts w:ascii="Arial" w:hAnsi="Arial"/>
                                <w:noProof/>
                                <w:spacing w:val="-4"/>
                                <w:sz w:val="16"/>
                              </w:rPr>
                            </w:pPr>
                            <w:r>
                              <w:rPr>
                                <w:rFonts w:ascii="Arial" w:hAnsi="Arial"/>
                                <w:noProof/>
                                <w:spacing w:val="-4"/>
                                <w:sz w:val="16"/>
                              </w:rPr>
                              <w:t>Besöksadress/Visiting address:</w:t>
                            </w:r>
                          </w:p>
                          <w:p w14:paraId="56D04DF6" w14:textId="77777777" w:rsidR="00370EE3" w:rsidRDefault="00370EE3" w:rsidP="00370EE3">
                            <w:pPr>
                              <w:spacing w:line="200" w:lineRule="exact"/>
                              <w:rPr>
                                <w:rFonts w:ascii="Arial" w:hAnsi="Arial"/>
                                <w:sz w:val="16"/>
                              </w:rPr>
                            </w:pPr>
                            <w:r>
                              <w:rPr>
                                <w:rFonts w:ascii="Arial" w:hAnsi="Arial"/>
                                <w:noProof/>
                                <w:spacing w:val="-4"/>
                                <w:sz w:val="16"/>
                              </w:rPr>
                              <w:t>Husargatan 3, A11:1</w:t>
                            </w:r>
                          </w:p>
                          <w:p w14:paraId="104BA8CB" w14:textId="77777777" w:rsidR="00370EE3" w:rsidRDefault="00370EE3" w:rsidP="00370EE3">
                            <w:pPr>
                              <w:spacing w:line="200" w:lineRule="exact"/>
                              <w:rPr>
                                <w:rFonts w:ascii="Arial" w:hAnsi="Arial"/>
                                <w:sz w:val="16"/>
                              </w:rPr>
                            </w:pPr>
                          </w:p>
                          <w:p w14:paraId="41971FBB" w14:textId="77777777" w:rsidR="00370EE3" w:rsidRDefault="00370EE3" w:rsidP="00370EE3">
                            <w:pPr>
                              <w:spacing w:line="200" w:lineRule="exact"/>
                              <w:rPr>
                                <w:rFonts w:ascii="Arial" w:hAnsi="Arial"/>
                                <w:noProof/>
                                <w:sz w:val="16"/>
                              </w:rPr>
                            </w:pPr>
                            <w:r>
                              <w:rPr>
                                <w:rFonts w:ascii="Arial" w:hAnsi="Arial"/>
                                <w:noProof/>
                                <w:sz w:val="16"/>
                              </w:rPr>
                              <w:t>Telefon/Phone:</w:t>
                            </w:r>
                          </w:p>
                          <w:p w14:paraId="5DA9144F" w14:textId="77777777" w:rsidR="00370EE3" w:rsidRDefault="00370EE3" w:rsidP="00370EE3">
                            <w:pPr>
                              <w:spacing w:line="200" w:lineRule="exact"/>
                              <w:rPr>
                                <w:rFonts w:ascii="Arial" w:hAnsi="Arial"/>
                                <w:noProof/>
                                <w:sz w:val="16"/>
                              </w:rPr>
                            </w:pPr>
                            <w:r>
                              <w:rPr>
                                <w:rFonts w:ascii="Arial" w:hAnsi="Arial"/>
                                <w:noProof/>
                                <w:sz w:val="16"/>
                              </w:rPr>
                              <w:t xml:space="preserve">018-471 </w:t>
                            </w:r>
                            <w:r w:rsidR="00A96F8A">
                              <w:rPr>
                                <w:rFonts w:ascii="Arial" w:hAnsi="Arial"/>
                                <w:noProof/>
                                <w:sz w:val="16"/>
                              </w:rPr>
                              <w:t>61 98</w:t>
                            </w:r>
                          </w:p>
                          <w:p w14:paraId="3A7D1090" w14:textId="77777777" w:rsidR="00370EE3" w:rsidRDefault="00370EE3" w:rsidP="00370EE3">
                            <w:pPr>
                              <w:spacing w:line="200" w:lineRule="exact"/>
                              <w:rPr>
                                <w:rFonts w:ascii="Arial" w:hAnsi="Arial"/>
                                <w:noProof/>
                                <w:sz w:val="16"/>
                              </w:rPr>
                            </w:pPr>
                            <w:r>
                              <w:rPr>
                                <w:rFonts w:ascii="Arial" w:hAnsi="Arial"/>
                                <w:noProof/>
                                <w:sz w:val="16"/>
                              </w:rPr>
                              <w:t xml:space="preserve">+46 18 471 </w:t>
                            </w:r>
                            <w:r w:rsidR="00A96F8A">
                              <w:rPr>
                                <w:rFonts w:ascii="Arial" w:hAnsi="Arial"/>
                                <w:noProof/>
                                <w:sz w:val="16"/>
                              </w:rPr>
                              <w:t>61</w:t>
                            </w:r>
                            <w:r>
                              <w:rPr>
                                <w:rFonts w:ascii="Arial" w:hAnsi="Arial"/>
                                <w:noProof/>
                                <w:sz w:val="16"/>
                              </w:rPr>
                              <w:t xml:space="preserve"> </w:t>
                            </w:r>
                            <w:r w:rsidR="00A96F8A">
                              <w:rPr>
                                <w:rFonts w:ascii="Arial" w:hAnsi="Arial"/>
                                <w:noProof/>
                                <w:sz w:val="16"/>
                              </w:rPr>
                              <w:t>98</w:t>
                            </w:r>
                          </w:p>
                          <w:p w14:paraId="6AF1336F" w14:textId="77777777" w:rsidR="00370EE3" w:rsidRDefault="00370EE3" w:rsidP="00370EE3">
                            <w:pPr>
                              <w:spacing w:line="200" w:lineRule="exact"/>
                              <w:rPr>
                                <w:rFonts w:ascii="Arial" w:hAnsi="Arial"/>
                                <w:noProof/>
                                <w:sz w:val="16"/>
                              </w:rPr>
                            </w:pPr>
                          </w:p>
                          <w:p w14:paraId="424F2255" w14:textId="77777777" w:rsidR="00370EE3" w:rsidRDefault="00370EE3" w:rsidP="00370EE3">
                            <w:pPr>
                              <w:spacing w:line="200" w:lineRule="exact"/>
                              <w:rPr>
                                <w:rFonts w:ascii="Arial" w:hAnsi="Arial"/>
                                <w:sz w:val="16"/>
                              </w:rPr>
                            </w:pPr>
                            <w:r>
                              <w:rPr>
                                <w:rFonts w:ascii="Arial" w:hAnsi="Arial"/>
                                <w:sz w:val="16"/>
                              </w:rPr>
                              <w:t>www.crb.uu.se</w:t>
                            </w:r>
                          </w:p>
                          <w:p w14:paraId="70E4FE34" w14:textId="77777777" w:rsidR="00370EE3" w:rsidRDefault="00370EE3" w:rsidP="00370EE3">
                            <w:pPr>
                              <w:spacing w:line="200" w:lineRule="exact"/>
                              <w:rPr>
                                <w:rFonts w:ascii="Arial" w:hAnsi="Arial"/>
                                <w:sz w:val="16"/>
                              </w:rPr>
                            </w:pPr>
                          </w:p>
                          <w:p w14:paraId="1BF8FD3D" w14:textId="77777777" w:rsidR="00370EE3" w:rsidRDefault="00A96F8A" w:rsidP="00370EE3">
                            <w:pPr>
                              <w:spacing w:line="200" w:lineRule="exact"/>
                              <w:rPr>
                                <w:rFonts w:ascii="Arial" w:hAnsi="Arial"/>
                                <w:sz w:val="14"/>
                              </w:rPr>
                            </w:pPr>
                            <w:r>
                              <w:rPr>
                                <w:rFonts w:ascii="Arial" w:hAnsi="Arial"/>
                                <w:sz w:val="16"/>
                              </w:rPr>
                              <w:t>stefan.eriksson</w:t>
                            </w:r>
                            <w:r w:rsidR="00370EE3">
                              <w:rPr>
                                <w:rFonts w:ascii="Arial" w:hAnsi="Arial"/>
                                <w:sz w:val="16"/>
                              </w:rPr>
                              <w:t>@crb.uu.se</w:t>
                            </w:r>
                          </w:p>
                          <w:p w14:paraId="3A17D9D0" w14:textId="77777777" w:rsidR="007B69A3" w:rsidRPr="00370EE3" w:rsidRDefault="007B69A3" w:rsidP="00370E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8F629" id="_x0000_t202" coordsize="21600,21600" o:spt="202" path="m,l,21600r21600,l21600,xe">
                <v:stroke joinstyle="miter"/>
                <v:path gradientshapeok="t" o:connecttype="rect"/>
              </v:shapetype>
              <v:shape id="Text Box 3" o:spid="_x0000_s1026" type="#_x0000_t202" style="position:absolute;margin-left:45.35pt;margin-top:146.9pt;width:123pt;height:36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pY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" o:allowincell="f" filled="f" stroked="f">
                <v:textbox>
                  <w:txbxContent>
                    <w:p w14:paraId="6CDC4D3D" w14:textId="77777777" w:rsidR="00370EE3" w:rsidRPr="00265034" w:rsidRDefault="00A96F8A" w:rsidP="00370EE3">
                      <w:pPr>
                        <w:spacing w:line="200" w:lineRule="exact"/>
                        <w:rPr>
                          <w:rFonts w:ascii="Arial" w:hAnsi="Arial"/>
                          <w:sz w:val="16"/>
                        </w:rPr>
                      </w:pPr>
                      <w:r w:rsidRPr="00265034">
                        <w:rPr>
                          <w:rFonts w:ascii="Arial" w:hAnsi="Arial"/>
                          <w:sz w:val="16"/>
                        </w:rPr>
                        <w:t>Stefan Eriksson</w:t>
                      </w:r>
                    </w:p>
                    <w:p w14:paraId="5A8C0B27" w14:textId="77777777" w:rsidR="00370EE3" w:rsidRPr="00265034" w:rsidRDefault="00370EE3" w:rsidP="00370EE3">
                      <w:pPr>
                        <w:spacing w:line="200" w:lineRule="exact"/>
                        <w:rPr>
                          <w:rFonts w:ascii="Arial" w:hAnsi="Arial"/>
                          <w:sz w:val="16"/>
                        </w:rPr>
                      </w:pPr>
                    </w:p>
                    <w:p w14:paraId="4994C9E2" w14:textId="77777777" w:rsidR="00370EE3" w:rsidRDefault="00A96F8A" w:rsidP="00370EE3">
                      <w:pPr>
                        <w:spacing w:line="200" w:lineRule="exact"/>
                        <w:rPr>
                          <w:rFonts w:ascii="Arial" w:hAnsi="Arial"/>
                          <w:sz w:val="16"/>
                        </w:rPr>
                      </w:pPr>
                      <w:r>
                        <w:rPr>
                          <w:rFonts w:ascii="Arial" w:hAnsi="Arial"/>
                          <w:sz w:val="16"/>
                        </w:rPr>
                        <w:t>Föreståndare/Director</w:t>
                      </w:r>
                    </w:p>
                    <w:p w14:paraId="6C11C076" w14:textId="77777777" w:rsidR="00370EE3" w:rsidRDefault="00370EE3" w:rsidP="00370EE3">
                      <w:pPr>
                        <w:spacing w:line="200" w:lineRule="exact"/>
                        <w:rPr>
                          <w:rFonts w:ascii="Arial" w:hAnsi="Arial"/>
                          <w:sz w:val="16"/>
                        </w:rPr>
                      </w:pPr>
                    </w:p>
                    <w:p w14:paraId="00115526" w14:textId="77777777" w:rsidR="00370EE3" w:rsidRDefault="00370EE3" w:rsidP="00370EE3">
                      <w:pPr>
                        <w:spacing w:line="200" w:lineRule="exact"/>
                        <w:rPr>
                          <w:rFonts w:ascii="Arial" w:hAnsi="Arial"/>
                          <w:sz w:val="16"/>
                        </w:rPr>
                      </w:pPr>
                      <w:r>
                        <w:rPr>
                          <w:rFonts w:ascii="Arial" w:hAnsi="Arial"/>
                          <w:sz w:val="16"/>
                        </w:rPr>
                        <w:t xml:space="preserve">Centrum för forsknings- </w:t>
                      </w:r>
                      <w:r>
                        <w:rPr>
                          <w:rFonts w:ascii="Arial" w:hAnsi="Arial"/>
                          <w:sz w:val="16"/>
                        </w:rPr>
                        <w:br/>
                        <w:t>&amp; bioetik</w:t>
                      </w:r>
                    </w:p>
                    <w:p w14:paraId="33FC4409" w14:textId="77777777" w:rsidR="00370EE3" w:rsidRDefault="00370EE3" w:rsidP="00370EE3">
                      <w:pPr>
                        <w:spacing w:line="200" w:lineRule="exact"/>
                        <w:rPr>
                          <w:rFonts w:ascii="Arial" w:hAnsi="Arial"/>
                          <w:sz w:val="16"/>
                        </w:rPr>
                      </w:pPr>
                    </w:p>
                    <w:p w14:paraId="6FCACDB5" w14:textId="77777777" w:rsidR="00370EE3" w:rsidRPr="00A96F8A" w:rsidRDefault="00370EE3" w:rsidP="00370EE3">
                      <w:pPr>
                        <w:spacing w:line="200" w:lineRule="exact"/>
                        <w:rPr>
                          <w:rFonts w:ascii="Arial" w:hAnsi="Arial"/>
                          <w:sz w:val="16"/>
                          <w:lang w:val="en-GB"/>
                        </w:rPr>
                      </w:pPr>
                      <w:r w:rsidRPr="00A96F8A">
                        <w:rPr>
                          <w:rFonts w:ascii="Arial" w:hAnsi="Arial"/>
                          <w:sz w:val="16"/>
                          <w:lang w:val="en-GB"/>
                        </w:rPr>
                        <w:t xml:space="preserve">Centre for Research Ethics </w:t>
                      </w:r>
                      <w:r w:rsidRPr="00A96F8A">
                        <w:rPr>
                          <w:rFonts w:ascii="Arial" w:hAnsi="Arial"/>
                          <w:sz w:val="16"/>
                          <w:lang w:val="en-GB"/>
                        </w:rPr>
                        <w:br/>
                        <w:t>&amp; Bioethics</w:t>
                      </w:r>
                    </w:p>
                    <w:p w14:paraId="52428852" w14:textId="77777777" w:rsidR="00370EE3" w:rsidRPr="00A96F8A" w:rsidRDefault="00370EE3" w:rsidP="00370EE3">
                      <w:pPr>
                        <w:spacing w:line="200" w:lineRule="exact"/>
                        <w:rPr>
                          <w:rFonts w:ascii="Arial" w:hAnsi="Arial"/>
                          <w:sz w:val="16"/>
                          <w:lang w:val="en-GB"/>
                        </w:rPr>
                      </w:pPr>
                    </w:p>
                    <w:p w14:paraId="5D749D76" w14:textId="77777777" w:rsidR="00370EE3" w:rsidRPr="00A96F8A" w:rsidRDefault="00370EE3" w:rsidP="00370EE3">
                      <w:pPr>
                        <w:spacing w:line="200" w:lineRule="exact"/>
                        <w:rPr>
                          <w:rFonts w:ascii="Arial" w:hAnsi="Arial"/>
                          <w:sz w:val="16"/>
                          <w:lang w:val="en-GB"/>
                        </w:rPr>
                      </w:pPr>
                      <w:r w:rsidRPr="00A96F8A">
                        <w:rPr>
                          <w:rFonts w:ascii="Arial" w:hAnsi="Arial"/>
                          <w:sz w:val="16"/>
                          <w:lang w:val="en-GB"/>
                        </w:rPr>
                        <w:t>Box 564</w:t>
                      </w:r>
                    </w:p>
                    <w:p w14:paraId="5DC99261" w14:textId="77777777" w:rsidR="00370EE3" w:rsidRDefault="00370EE3" w:rsidP="00370EE3">
                      <w:pPr>
                        <w:spacing w:line="200" w:lineRule="exact"/>
                        <w:rPr>
                          <w:rFonts w:ascii="Arial" w:hAnsi="Arial"/>
                          <w:sz w:val="16"/>
                        </w:rPr>
                      </w:pPr>
                      <w:r>
                        <w:rPr>
                          <w:rFonts w:ascii="Arial" w:hAnsi="Arial"/>
                          <w:sz w:val="16"/>
                        </w:rPr>
                        <w:t>SE-751 22 Uppsala</w:t>
                      </w:r>
                    </w:p>
                    <w:p w14:paraId="19017D44" w14:textId="77777777" w:rsidR="00370EE3" w:rsidRDefault="00370EE3" w:rsidP="00370EE3">
                      <w:pPr>
                        <w:spacing w:line="200" w:lineRule="exact"/>
                        <w:rPr>
                          <w:rFonts w:ascii="Arial" w:hAnsi="Arial"/>
                          <w:sz w:val="16"/>
                        </w:rPr>
                      </w:pPr>
                    </w:p>
                    <w:p w14:paraId="692F4E00" w14:textId="77777777" w:rsidR="00370EE3" w:rsidRDefault="00370EE3" w:rsidP="00370EE3">
                      <w:pPr>
                        <w:spacing w:line="200" w:lineRule="exact"/>
                        <w:rPr>
                          <w:rFonts w:ascii="Arial" w:hAnsi="Arial"/>
                          <w:noProof/>
                          <w:spacing w:val="-4"/>
                          <w:sz w:val="16"/>
                        </w:rPr>
                      </w:pPr>
                      <w:r>
                        <w:rPr>
                          <w:rFonts w:ascii="Arial" w:hAnsi="Arial"/>
                          <w:noProof/>
                          <w:spacing w:val="-4"/>
                          <w:sz w:val="16"/>
                        </w:rPr>
                        <w:t>Besöksadress/Visiting address:</w:t>
                      </w:r>
                    </w:p>
                    <w:p w14:paraId="56D04DF6" w14:textId="77777777" w:rsidR="00370EE3" w:rsidRDefault="00370EE3" w:rsidP="00370EE3">
                      <w:pPr>
                        <w:spacing w:line="200" w:lineRule="exact"/>
                        <w:rPr>
                          <w:rFonts w:ascii="Arial" w:hAnsi="Arial"/>
                          <w:sz w:val="16"/>
                        </w:rPr>
                      </w:pPr>
                      <w:r>
                        <w:rPr>
                          <w:rFonts w:ascii="Arial" w:hAnsi="Arial"/>
                          <w:noProof/>
                          <w:spacing w:val="-4"/>
                          <w:sz w:val="16"/>
                        </w:rPr>
                        <w:t>Husargatan 3, A11:1</w:t>
                      </w:r>
                    </w:p>
                    <w:p w14:paraId="104BA8CB" w14:textId="77777777" w:rsidR="00370EE3" w:rsidRDefault="00370EE3" w:rsidP="00370EE3">
                      <w:pPr>
                        <w:spacing w:line="200" w:lineRule="exact"/>
                        <w:rPr>
                          <w:rFonts w:ascii="Arial" w:hAnsi="Arial"/>
                          <w:sz w:val="16"/>
                        </w:rPr>
                      </w:pPr>
                    </w:p>
                    <w:p w14:paraId="41971FBB" w14:textId="77777777" w:rsidR="00370EE3" w:rsidRDefault="00370EE3" w:rsidP="00370EE3">
                      <w:pPr>
                        <w:spacing w:line="200" w:lineRule="exact"/>
                        <w:rPr>
                          <w:rFonts w:ascii="Arial" w:hAnsi="Arial"/>
                          <w:noProof/>
                          <w:sz w:val="16"/>
                        </w:rPr>
                      </w:pPr>
                      <w:r>
                        <w:rPr>
                          <w:rFonts w:ascii="Arial" w:hAnsi="Arial"/>
                          <w:noProof/>
                          <w:sz w:val="16"/>
                        </w:rPr>
                        <w:t>Telefon/Phone:</w:t>
                      </w:r>
                    </w:p>
                    <w:p w14:paraId="5DA9144F" w14:textId="77777777" w:rsidR="00370EE3" w:rsidRDefault="00370EE3" w:rsidP="00370EE3">
                      <w:pPr>
                        <w:spacing w:line="200" w:lineRule="exact"/>
                        <w:rPr>
                          <w:rFonts w:ascii="Arial" w:hAnsi="Arial"/>
                          <w:noProof/>
                          <w:sz w:val="16"/>
                        </w:rPr>
                      </w:pPr>
                      <w:r>
                        <w:rPr>
                          <w:rFonts w:ascii="Arial" w:hAnsi="Arial"/>
                          <w:noProof/>
                          <w:sz w:val="16"/>
                        </w:rPr>
                        <w:t xml:space="preserve">018-471 </w:t>
                      </w:r>
                      <w:r w:rsidR="00A96F8A">
                        <w:rPr>
                          <w:rFonts w:ascii="Arial" w:hAnsi="Arial"/>
                          <w:noProof/>
                          <w:sz w:val="16"/>
                        </w:rPr>
                        <w:t>61 98</w:t>
                      </w:r>
                    </w:p>
                    <w:p w14:paraId="3A7D1090" w14:textId="77777777" w:rsidR="00370EE3" w:rsidRDefault="00370EE3" w:rsidP="00370EE3">
                      <w:pPr>
                        <w:spacing w:line="200" w:lineRule="exact"/>
                        <w:rPr>
                          <w:rFonts w:ascii="Arial" w:hAnsi="Arial"/>
                          <w:noProof/>
                          <w:sz w:val="16"/>
                        </w:rPr>
                      </w:pPr>
                      <w:r>
                        <w:rPr>
                          <w:rFonts w:ascii="Arial" w:hAnsi="Arial"/>
                          <w:noProof/>
                          <w:sz w:val="16"/>
                        </w:rPr>
                        <w:t xml:space="preserve">+46 18 471 </w:t>
                      </w:r>
                      <w:r w:rsidR="00A96F8A">
                        <w:rPr>
                          <w:rFonts w:ascii="Arial" w:hAnsi="Arial"/>
                          <w:noProof/>
                          <w:sz w:val="16"/>
                        </w:rPr>
                        <w:t>61</w:t>
                      </w:r>
                      <w:r>
                        <w:rPr>
                          <w:rFonts w:ascii="Arial" w:hAnsi="Arial"/>
                          <w:noProof/>
                          <w:sz w:val="16"/>
                        </w:rPr>
                        <w:t xml:space="preserve"> </w:t>
                      </w:r>
                      <w:r w:rsidR="00A96F8A">
                        <w:rPr>
                          <w:rFonts w:ascii="Arial" w:hAnsi="Arial"/>
                          <w:noProof/>
                          <w:sz w:val="16"/>
                        </w:rPr>
                        <w:t>98</w:t>
                      </w:r>
                    </w:p>
                    <w:p w14:paraId="6AF1336F" w14:textId="77777777" w:rsidR="00370EE3" w:rsidRDefault="00370EE3" w:rsidP="00370EE3">
                      <w:pPr>
                        <w:spacing w:line="200" w:lineRule="exact"/>
                        <w:rPr>
                          <w:rFonts w:ascii="Arial" w:hAnsi="Arial"/>
                          <w:noProof/>
                          <w:sz w:val="16"/>
                        </w:rPr>
                      </w:pPr>
                    </w:p>
                    <w:p w14:paraId="424F2255" w14:textId="77777777" w:rsidR="00370EE3" w:rsidRDefault="00370EE3" w:rsidP="00370EE3">
                      <w:pPr>
                        <w:spacing w:line="200" w:lineRule="exact"/>
                        <w:rPr>
                          <w:rFonts w:ascii="Arial" w:hAnsi="Arial"/>
                          <w:sz w:val="16"/>
                        </w:rPr>
                      </w:pPr>
                      <w:r>
                        <w:rPr>
                          <w:rFonts w:ascii="Arial" w:hAnsi="Arial"/>
                          <w:sz w:val="16"/>
                        </w:rPr>
                        <w:t>www.crb.uu.se</w:t>
                      </w:r>
                    </w:p>
                    <w:p w14:paraId="70E4FE34" w14:textId="77777777" w:rsidR="00370EE3" w:rsidRDefault="00370EE3" w:rsidP="00370EE3">
                      <w:pPr>
                        <w:spacing w:line="200" w:lineRule="exact"/>
                        <w:rPr>
                          <w:rFonts w:ascii="Arial" w:hAnsi="Arial"/>
                          <w:sz w:val="16"/>
                        </w:rPr>
                      </w:pPr>
                    </w:p>
                    <w:p w14:paraId="1BF8FD3D" w14:textId="77777777" w:rsidR="00370EE3" w:rsidRDefault="00A96F8A" w:rsidP="00370EE3">
                      <w:pPr>
                        <w:spacing w:line="200" w:lineRule="exact"/>
                        <w:rPr>
                          <w:rFonts w:ascii="Arial" w:hAnsi="Arial"/>
                          <w:sz w:val="14"/>
                        </w:rPr>
                      </w:pPr>
                      <w:r>
                        <w:rPr>
                          <w:rFonts w:ascii="Arial" w:hAnsi="Arial"/>
                          <w:sz w:val="16"/>
                        </w:rPr>
                        <w:t>stefan.eriksson</w:t>
                      </w:r>
                      <w:r w:rsidR="00370EE3">
                        <w:rPr>
                          <w:rFonts w:ascii="Arial" w:hAnsi="Arial"/>
                          <w:sz w:val="16"/>
                        </w:rPr>
                        <w:t>@crb.uu.se</w:t>
                      </w:r>
                    </w:p>
                    <w:p w14:paraId="3A17D9D0" w14:textId="77777777" w:rsidR="007B69A3" w:rsidRPr="00370EE3" w:rsidRDefault="007B69A3" w:rsidP="00370EE3"/>
                  </w:txbxContent>
                </v:textbox>
                <w10:wrap anchorx="page" anchory="page"/>
                <w10:anchorlock/>
              </v:shape>
            </w:pict>
          </mc:Fallback>
        </mc:AlternateContent>
      </w:r>
      <w:r w:rsidR="007B69A3" w:rsidRPr="000D3000">
        <w:rPr>
          <w:b w:val="0"/>
        </w:rPr>
        <w:tab/>
      </w:r>
    </w:p>
    <w:p w14:paraId="0BD6C313" w14:textId="77777777" w:rsidR="007B69A3" w:rsidRPr="000D3000" w:rsidRDefault="007B69A3"/>
    <w:p w14:paraId="4906603B" w14:textId="15C96016" w:rsidR="007B69A3" w:rsidRPr="000D3000" w:rsidRDefault="007B69A3">
      <w:r w:rsidRPr="000D3000">
        <w:tab/>
      </w:r>
      <w:r w:rsidR="00265034">
        <w:t>2020-10-3</w:t>
      </w:r>
      <w:r w:rsidR="00D22D27">
        <w:t>0</w:t>
      </w:r>
      <w:r w:rsidR="00D85407">
        <w:tab/>
      </w:r>
    </w:p>
    <w:p w14:paraId="14A69758" w14:textId="77777777" w:rsidR="007B69A3" w:rsidRPr="000D3000" w:rsidRDefault="007B69A3"/>
    <w:p w14:paraId="5608D1A0" w14:textId="77777777" w:rsidR="007B69A3" w:rsidRPr="000D3000" w:rsidRDefault="007B69A3"/>
    <w:p w14:paraId="2B5ECBFB" w14:textId="72470563" w:rsidR="007B69A3" w:rsidRPr="000D3000" w:rsidRDefault="007B69A3">
      <w:r w:rsidRPr="000D3000">
        <w:tab/>
      </w:r>
      <w:r w:rsidR="00FF115F">
        <w:t>Rektor</w:t>
      </w:r>
      <w:r w:rsidR="00D22D27">
        <w:t>,</w:t>
      </w:r>
      <w:r w:rsidR="00FF115F">
        <w:t xml:space="preserve"> Uppsala universitet</w:t>
      </w:r>
    </w:p>
    <w:p w14:paraId="6EC42264" w14:textId="77777777" w:rsidR="007B69A3" w:rsidRPr="000D3000" w:rsidRDefault="007B69A3">
      <w:r w:rsidRPr="000D3000">
        <w:tab/>
      </w:r>
    </w:p>
    <w:p w14:paraId="756837BB" w14:textId="77777777" w:rsidR="007B69A3" w:rsidRPr="000D3000" w:rsidRDefault="007B69A3">
      <w:pPr>
        <w:pStyle w:val="Sidhuvud"/>
        <w:tabs>
          <w:tab w:val="clear" w:pos="4153"/>
          <w:tab w:val="clear" w:pos="8306"/>
        </w:tabs>
      </w:pPr>
    </w:p>
    <w:p w14:paraId="3A2F063B" w14:textId="77777777" w:rsidR="007B69A3" w:rsidRPr="000D3000" w:rsidRDefault="007B69A3"/>
    <w:p w14:paraId="390EE4AB" w14:textId="77777777" w:rsidR="007B69A3" w:rsidRPr="000D3000" w:rsidRDefault="007B69A3"/>
    <w:p w14:paraId="0B6748CB" w14:textId="77777777" w:rsidR="007B69A3" w:rsidRPr="000D3000" w:rsidRDefault="007B69A3"/>
    <w:p w14:paraId="146050F7" w14:textId="77777777" w:rsidR="00265034" w:rsidRDefault="00265034" w:rsidP="00265034">
      <w:pPr>
        <w:spacing w:line="276" w:lineRule="auto"/>
      </w:pPr>
    </w:p>
    <w:p w14:paraId="4E0ED691" w14:textId="77777777" w:rsidR="00265034" w:rsidRPr="00D762B8" w:rsidRDefault="00265034" w:rsidP="00265034">
      <w:pPr>
        <w:pStyle w:val="Rubrik2"/>
        <w:rPr>
          <w:lang w:val="sv-SE"/>
        </w:rPr>
      </w:pPr>
      <w:r w:rsidRPr="00D762B8">
        <w:rPr>
          <w:lang w:val="sv-SE"/>
        </w:rPr>
        <w:t>Slutrapport: Kurser i forskningsetik</w:t>
      </w:r>
    </w:p>
    <w:p w14:paraId="2A4A536A" w14:textId="77777777" w:rsidR="00A96F8A" w:rsidRPr="000D3000" w:rsidRDefault="00A96F8A">
      <w:pPr>
        <w:pStyle w:val="UppsalaBrdtext"/>
      </w:pPr>
    </w:p>
    <w:p w14:paraId="006EE214" w14:textId="77777777" w:rsidR="00265034" w:rsidRPr="00D762B8" w:rsidRDefault="00265034" w:rsidP="00265034">
      <w:pPr>
        <w:pStyle w:val="Rubrik3"/>
        <w:rPr>
          <w:lang w:val="sv-SE"/>
        </w:rPr>
      </w:pPr>
      <w:r w:rsidRPr="00D762B8">
        <w:rPr>
          <w:lang w:val="sv-SE"/>
        </w:rPr>
        <w:t>Bakgrund och syfte</w:t>
      </w:r>
    </w:p>
    <w:p w14:paraId="38E3C134" w14:textId="77777777" w:rsidR="00265034" w:rsidRPr="00722FF8" w:rsidRDefault="00265034" w:rsidP="00265034">
      <w:pPr>
        <w:spacing w:line="276" w:lineRule="auto"/>
      </w:pPr>
    </w:p>
    <w:p w14:paraId="1477BA9E" w14:textId="77777777" w:rsidR="00265034" w:rsidRDefault="00265034" w:rsidP="00265034">
      <w:pPr>
        <w:spacing w:line="276" w:lineRule="auto"/>
      </w:pPr>
      <w:r w:rsidRPr="00215F5B">
        <w:t xml:space="preserve">Målet för den svenska forskningspolitiken i stort är att Sverige ska vara ett av världens främsta forsknings- och innovationsländer och en ledande kunskapsnation, för att utveckla samhället och välfärden. Den i grunden fria forskningen lyder samtidigt under etiska regler då verksamheten kan medföra en risk för skada gällande människor, djur och miljö. Forskningsetiska överväganden är således viktiga för att kunna finna avvägningar mellan olika legitima men ibland motstridiga intressen, och därigenom främja allmänhetens förtroende för forskningen. </w:t>
      </w:r>
    </w:p>
    <w:p w14:paraId="503EEC5B" w14:textId="77777777" w:rsidR="00265034" w:rsidRDefault="00265034" w:rsidP="00265034">
      <w:pPr>
        <w:spacing w:line="276" w:lineRule="auto"/>
      </w:pPr>
    </w:p>
    <w:p w14:paraId="18FE384D" w14:textId="77777777" w:rsidR="00265034" w:rsidRPr="00215F5B" w:rsidRDefault="00265034" w:rsidP="00265034">
      <w:pPr>
        <w:spacing w:line="276" w:lineRule="auto"/>
      </w:pPr>
      <w:r w:rsidRPr="00215F5B">
        <w:t>Att säkerställa att de som vid Uppsala universitet bedriver forskning har goda kunskaper om gällande forskningsetiska rege</w:t>
      </w:r>
      <w:r>
        <w:t xml:space="preserve">lverk är således av stor vikt. </w:t>
      </w:r>
      <w:r w:rsidRPr="00215F5B">
        <w:t xml:space="preserve">God sed i forskningen är </w:t>
      </w:r>
      <w:r>
        <w:t xml:space="preserve">å sin sida </w:t>
      </w:r>
      <w:r w:rsidRPr="00215F5B">
        <w:t xml:space="preserve">av yttersta vikt för att säkerställa att forskningen är pålitlig, användbar och ansvarsfull, kort sagt, för att den ska ha hög kvalitet. </w:t>
      </w:r>
    </w:p>
    <w:p w14:paraId="6BC2A242" w14:textId="77777777" w:rsidR="00265034" w:rsidRDefault="00265034" w:rsidP="00265034">
      <w:pPr>
        <w:spacing w:line="276" w:lineRule="auto"/>
      </w:pPr>
    </w:p>
    <w:p w14:paraId="24D7B856" w14:textId="77777777" w:rsidR="00265034" w:rsidRDefault="00265034" w:rsidP="00265034">
      <w:pPr>
        <w:spacing w:line="276" w:lineRule="auto"/>
      </w:pPr>
      <w:r w:rsidRPr="00215F5B">
        <w:t>Under våren 2019 förde rektorsrådet för god forskningssed samtal med fakultetsrepresentanter. Ett behov av kurser i forskningsetik uppmärksammades och betonades från flera hål</w:t>
      </w:r>
      <w:r>
        <w:t xml:space="preserve">l, inte minst för doktorander. </w:t>
      </w:r>
      <w:r w:rsidRPr="00215F5B">
        <w:t>Samtidigt ställs i en snar framtid tydliga regulatoriska krav på att de som är inblandade i forskning ska ha kunskaper om etikp</w:t>
      </w:r>
      <w:r>
        <w:t xml:space="preserve">rövning och god forskningssed. </w:t>
      </w:r>
      <w:r w:rsidRPr="00215F5B">
        <w:t xml:space="preserve">Att ge dem som forskar vid universitetet, eller bidrar till forskningen på annat sätt, gedigna kunskaper om etikprövning och andra nödvändiga tillstånd, samt om vad god </w:t>
      </w:r>
      <w:r w:rsidRPr="00215F5B">
        <w:lastRenderedPageBreak/>
        <w:t>sed innebär, klargör det ansvar som vilar på den som utför forskning, främjar därigenom ansvarstagande, och möjliggör ansvarsutkrävande. Den enskilde medarbetaren ska i högre grad kunna förstå det ansvar som vilar på den egna personen samt känna trygghet i att ha de kunskaper som behövs för att ta detta ansvar.</w:t>
      </w:r>
      <w:r>
        <w:t xml:space="preserve"> Att ha tillgång till forskningsetisk utbildning är således av väsentlig vikt.</w:t>
      </w:r>
    </w:p>
    <w:p w14:paraId="02C7868D" w14:textId="77777777" w:rsidR="00265034" w:rsidRDefault="00265034" w:rsidP="00265034">
      <w:pPr>
        <w:spacing w:line="276" w:lineRule="auto"/>
      </w:pPr>
    </w:p>
    <w:p w14:paraId="3B817164" w14:textId="77777777" w:rsidR="00265034" w:rsidRDefault="00265034" w:rsidP="00265034">
      <w:pPr>
        <w:spacing w:line="276" w:lineRule="auto"/>
      </w:pPr>
      <w:r>
        <w:t>I uppdraget att skapa sådan utbildning ingick enligt rektors beslut (UFV 2019/2042):</w:t>
      </w:r>
    </w:p>
    <w:p w14:paraId="6FE7DC93" w14:textId="77777777" w:rsidR="00265034" w:rsidRDefault="00265034" w:rsidP="00265034">
      <w:pPr>
        <w:spacing w:line="276" w:lineRule="auto"/>
        <w:rPr>
          <w:i/>
        </w:rPr>
      </w:pPr>
    </w:p>
    <w:p w14:paraId="2D05DCAE" w14:textId="77777777" w:rsidR="00265034" w:rsidRPr="006B5DE7" w:rsidRDefault="00265034" w:rsidP="00265034">
      <w:pPr>
        <w:spacing w:line="276" w:lineRule="auto"/>
      </w:pPr>
      <w:r w:rsidRPr="009E1D9A">
        <w:rPr>
          <w:i/>
        </w:rPr>
        <w:t>att</w:t>
      </w:r>
      <w:r>
        <w:t xml:space="preserve"> i</w:t>
      </w:r>
      <w:r w:rsidRPr="001100DB">
        <w:t>dentifiera behov av utbildningar inom forskningsetik samt inventera befintligt o</w:t>
      </w:r>
      <w:r>
        <w:t>ch pågående arbete inom området;</w:t>
      </w:r>
    </w:p>
    <w:p w14:paraId="54EFBAA1" w14:textId="77777777" w:rsidR="00265034" w:rsidRDefault="00265034" w:rsidP="00265034">
      <w:pPr>
        <w:spacing w:line="276" w:lineRule="auto"/>
        <w:rPr>
          <w:i/>
        </w:rPr>
      </w:pPr>
    </w:p>
    <w:p w14:paraId="0BD78DE8" w14:textId="77777777" w:rsidR="00265034" w:rsidRDefault="00265034" w:rsidP="00265034">
      <w:pPr>
        <w:spacing w:line="276" w:lineRule="auto"/>
      </w:pPr>
      <w:r w:rsidRPr="009E1D9A">
        <w:rPr>
          <w:i/>
        </w:rPr>
        <w:t>att</w:t>
      </w:r>
      <w:r>
        <w:t xml:space="preserve"> s</w:t>
      </w:r>
      <w:r w:rsidRPr="006B5DE7">
        <w:t>äkerställa att det finns ett kvalitetssäkrat utbud av utbildningar i forskningsetik som är tillgängligt för medarbetare inom Uppsala universitet;</w:t>
      </w:r>
    </w:p>
    <w:p w14:paraId="676BA178" w14:textId="77777777" w:rsidR="00265034" w:rsidRDefault="00265034" w:rsidP="00265034">
      <w:pPr>
        <w:spacing w:line="276" w:lineRule="auto"/>
        <w:rPr>
          <w:i/>
        </w:rPr>
      </w:pPr>
    </w:p>
    <w:p w14:paraId="271E6E88" w14:textId="77777777" w:rsidR="00265034" w:rsidRPr="006B5DE7" w:rsidRDefault="00265034" w:rsidP="00265034">
      <w:pPr>
        <w:spacing w:line="276" w:lineRule="auto"/>
      </w:pPr>
      <w:r w:rsidRPr="009E1D9A">
        <w:rPr>
          <w:i/>
        </w:rPr>
        <w:t>att</w:t>
      </w:r>
      <w:r w:rsidRPr="006B5DE7">
        <w:t xml:space="preserve"> tillse att det samlade utbudet presenteras på universitetets webb.</w:t>
      </w:r>
    </w:p>
    <w:p w14:paraId="55832D7F" w14:textId="77777777" w:rsidR="00265034" w:rsidRDefault="00265034" w:rsidP="00265034">
      <w:pPr>
        <w:spacing w:line="276" w:lineRule="auto"/>
      </w:pPr>
    </w:p>
    <w:p w14:paraId="24755607" w14:textId="77777777" w:rsidR="00265034" w:rsidRPr="00D762B8" w:rsidRDefault="00265034" w:rsidP="00265034">
      <w:pPr>
        <w:pStyle w:val="Rubrik3"/>
        <w:rPr>
          <w:lang w:val="sv-SE"/>
        </w:rPr>
      </w:pPr>
      <w:r w:rsidRPr="00D762B8">
        <w:rPr>
          <w:lang w:val="sv-SE"/>
        </w:rPr>
        <w:t>Projektets genomförande</w:t>
      </w:r>
    </w:p>
    <w:p w14:paraId="44720BCE" w14:textId="77777777" w:rsidR="00265034" w:rsidRDefault="00265034" w:rsidP="00265034">
      <w:pPr>
        <w:spacing w:line="276" w:lineRule="auto"/>
      </w:pPr>
    </w:p>
    <w:p w14:paraId="663BBFB1" w14:textId="77777777" w:rsidR="00265034" w:rsidRDefault="00265034" w:rsidP="00265034">
      <w:pPr>
        <w:spacing w:line="276" w:lineRule="auto"/>
      </w:pPr>
      <w:r w:rsidRPr="00215F5B">
        <w:t xml:space="preserve">Projektet </w:t>
      </w:r>
      <w:r>
        <w:t xml:space="preserve">startade med en initial </w:t>
      </w:r>
      <w:r w:rsidRPr="00215F5B">
        <w:t xml:space="preserve">inventering </w:t>
      </w:r>
      <w:r>
        <w:t xml:space="preserve">av kursbehov av rektorsrådet </w:t>
      </w:r>
      <w:r w:rsidRPr="00215F5B">
        <w:t xml:space="preserve">under september – oktober 2019. </w:t>
      </w:r>
      <w:r>
        <w:t>I dialog med områdena (samt fakulteter och institutioner) har sedan under projektets gång en diskussion förts om önskemål kring kursutbud. Projektet har fått som uppdrag att sammanställa moduluppbyggda kurser enligt följande:</w:t>
      </w:r>
    </w:p>
    <w:p w14:paraId="1D35CBAF" w14:textId="77777777" w:rsidR="00265034" w:rsidRDefault="00265034" w:rsidP="00265034">
      <w:pPr>
        <w:spacing w:line="276" w:lineRule="auto"/>
      </w:pPr>
    </w:p>
    <w:p w14:paraId="33D3BF02" w14:textId="7CAFE123" w:rsidR="00265034" w:rsidRDefault="00265034" w:rsidP="00265034">
      <w:pPr>
        <w:spacing w:line="276" w:lineRule="auto"/>
      </w:pPr>
      <w:r>
        <w:t xml:space="preserve">1) En kurs för internationella forskare </w:t>
      </w:r>
      <w:r w:rsidR="007D52B1">
        <w:t xml:space="preserve">vid </w:t>
      </w:r>
      <w:r>
        <w:t>den medicinska fakulteten i samarbete med övriga medicinska fakulteter i Sverige.</w:t>
      </w:r>
    </w:p>
    <w:p w14:paraId="5D537FAC" w14:textId="77777777" w:rsidR="00265034" w:rsidRDefault="00265034" w:rsidP="00265034">
      <w:pPr>
        <w:spacing w:line="276" w:lineRule="auto"/>
      </w:pPr>
    </w:p>
    <w:p w14:paraId="6755E26B" w14:textId="71B17A45" w:rsidR="00265034" w:rsidRDefault="00265034" w:rsidP="00265034">
      <w:pPr>
        <w:spacing w:line="276" w:lineRule="auto"/>
      </w:pPr>
      <w:r>
        <w:t xml:space="preserve">2) En kurs för forskare vid medicinska fakulteten som erhåller medel från amerikanska federala anslagsgivare (som NIH) under förutsättning att de </w:t>
      </w:r>
      <w:r w:rsidR="00D762B8">
        <w:t xml:space="preserve">tidigare tillägnat sig relevant </w:t>
      </w:r>
      <w:r>
        <w:t>forskningsetisk utbildning.</w:t>
      </w:r>
    </w:p>
    <w:p w14:paraId="64DC0327" w14:textId="77777777" w:rsidR="00265034" w:rsidRDefault="00265034" w:rsidP="00265034">
      <w:pPr>
        <w:spacing w:line="276" w:lineRule="auto"/>
      </w:pPr>
    </w:p>
    <w:p w14:paraId="6771D8AA" w14:textId="3B9308AE" w:rsidR="00265034" w:rsidRDefault="00265034" w:rsidP="00265034">
      <w:pPr>
        <w:spacing w:line="276" w:lineRule="auto"/>
      </w:pPr>
      <w:r>
        <w:lastRenderedPageBreak/>
        <w:t>3) En fortbildningskurs för lärare tillsammans med pedagogiska utvecklingsavdelningen</w:t>
      </w:r>
      <w:r w:rsidR="00D762B8">
        <w:t>.</w:t>
      </w:r>
    </w:p>
    <w:p w14:paraId="12C0C4A5" w14:textId="77777777" w:rsidR="00D762B8" w:rsidRDefault="00D762B8" w:rsidP="00265034">
      <w:pPr>
        <w:spacing w:line="276" w:lineRule="auto"/>
      </w:pPr>
    </w:p>
    <w:p w14:paraId="1591E85F" w14:textId="092623B6" w:rsidR="00265034" w:rsidRDefault="00265034" w:rsidP="00265034">
      <w:pPr>
        <w:spacing w:line="276" w:lineRule="auto"/>
      </w:pPr>
      <w:r>
        <w:t xml:space="preserve">4) En fristående kurs i forskningsetik </w:t>
      </w:r>
      <w:r w:rsidR="007D52B1">
        <w:t xml:space="preserve">vid </w:t>
      </w:r>
      <w:r>
        <w:t>Centrum för forsknings- och bioetik (avancerad nivå).</w:t>
      </w:r>
    </w:p>
    <w:p w14:paraId="198C4C98" w14:textId="77777777" w:rsidR="00265034" w:rsidRDefault="00265034" w:rsidP="00265034">
      <w:pPr>
        <w:spacing w:line="276" w:lineRule="auto"/>
      </w:pPr>
    </w:p>
    <w:p w14:paraId="36633305" w14:textId="77777777" w:rsidR="00265034" w:rsidRDefault="00265034" w:rsidP="00265034">
      <w:pPr>
        <w:spacing w:line="276" w:lineRule="auto"/>
      </w:pPr>
      <w:r>
        <w:t xml:space="preserve">För att utföra arbetet under januari – oktober 2020 tillsattes en projektgrupp under ledning av rektorsrådet Stefan Eriksson, bestående av </w:t>
      </w:r>
      <w:r w:rsidRPr="00FB7134">
        <w:t>Sonja Bjelobaba, lektor vid institutionen för moderna språk</w:t>
      </w:r>
      <w:r>
        <w:t>, Jessica Nihlén Fahlqvist, Centrum för forsknings- och bioetik samt en resurs från kommunikations</w:t>
      </w:r>
      <w:r>
        <w:softHyphen/>
        <w:t>avdelningen (Jennie Wennberg). Även en r</w:t>
      </w:r>
      <w:r w:rsidRPr="00644731">
        <w:t>eferensgrupp</w:t>
      </w:r>
      <w:r>
        <w:t xml:space="preserve"> tillsattes med representant från varje vetenskapsområde</w:t>
      </w:r>
      <w:r w:rsidRPr="00002B6F">
        <w:t>, kommunikations</w:t>
      </w:r>
      <w:r>
        <w:softHyphen/>
      </w:r>
      <w:r w:rsidRPr="00002B6F">
        <w:t>direktör Pernilla Björk</w:t>
      </w:r>
      <w:r>
        <w:t xml:space="preserve"> samt enhetschef Ulrika Svalfors/Henrik Viberg, avdelningen för kvalitetsutveckling</w:t>
      </w:r>
      <w:r w:rsidRPr="00002B6F">
        <w:t>.</w:t>
      </w:r>
      <w:r>
        <w:t xml:space="preserve"> I referensgruppen ingick Solveig Jülich (HumSam), Matts Olovsson (MedFarm) och Jörgen Olsson (TekNat).</w:t>
      </w:r>
    </w:p>
    <w:p w14:paraId="16A90B74" w14:textId="77777777" w:rsidR="00265034" w:rsidRDefault="00265034" w:rsidP="00265034">
      <w:pPr>
        <w:spacing w:line="276" w:lineRule="auto"/>
      </w:pPr>
    </w:p>
    <w:p w14:paraId="6E29234D" w14:textId="77777777" w:rsidR="00265034" w:rsidRPr="00002B6F" w:rsidRDefault="00265034" w:rsidP="00265034">
      <w:pPr>
        <w:spacing w:line="276" w:lineRule="auto"/>
      </w:pPr>
      <w:r>
        <w:t xml:space="preserve">Arbetsgrupp och referensgrupp har haft regelbundna möten där arbetet utförts, rapporterats och diskuterats, samt en kommunikationsplan tagits fram. Under arbetets gång har projektet presenterats för verksamheten vid ett flertal möten och informationsträffar, exempelvis för områdenas och fakulteternas utbildningsledare, teologiska institutionens forskarutbildnings-ansvariga, </w:t>
      </w:r>
      <w:r>
        <w:rPr>
          <w:lang w:eastAsia="en-US"/>
        </w:rPr>
        <w:t xml:space="preserve">Institutionen för pedagogik, </w:t>
      </w:r>
      <w:r>
        <w:t xml:space="preserve">didaktik och utbildnings-studier, </w:t>
      </w:r>
      <w:r>
        <w:rPr>
          <w:lang w:eastAsia="en-US"/>
        </w:rPr>
        <w:t>Forum för Samverkan (</w:t>
      </w:r>
      <w:proofErr w:type="spellStart"/>
      <w:r>
        <w:rPr>
          <w:lang w:eastAsia="en-US"/>
        </w:rPr>
        <w:t>FoSam</w:t>
      </w:r>
      <w:proofErr w:type="spellEnd"/>
      <w:r>
        <w:rPr>
          <w:lang w:eastAsia="en-US"/>
        </w:rPr>
        <w:t>) vid Fakulteten för Utbildningsvetenskaper</w:t>
      </w:r>
      <w:r>
        <w:t>, Grundutbildningskommittén resp. forskarutbildningskommittén vid MedFarm, forsknings-handläggare vid MedFarm, m.fl. En intervju om projektet publicerades på MP och det har presenterats i en räcka nyhetsbrev.</w:t>
      </w:r>
    </w:p>
    <w:p w14:paraId="3B3C29B9" w14:textId="77777777" w:rsidR="00265034" w:rsidRDefault="00265034" w:rsidP="00265034">
      <w:pPr>
        <w:spacing w:line="276" w:lineRule="auto"/>
      </w:pPr>
    </w:p>
    <w:p w14:paraId="0E1975A7" w14:textId="77777777" w:rsidR="00265034" w:rsidRPr="00FB6DAF" w:rsidRDefault="00265034" w:rsidP="00265034">
      <w:pPr>
        <w:spacing w:line="276" w:lineRule="auto"/>
      </w:pPr>
      <w:r>
        <w:t>Projektet har skapat kursmoduler i syfte att ge flexibla lösningar som är lyhörda för de skilda verksamheternas behov, med möjlighet att disciplin- och målgruppsanpassa kurser. De kan kombineras på skilda sätt och inlemmas i olika kringaktiviteter och sammanhang. Det möjliggör en pedagogisk modell som förenar webbaserad undervisning med interaktiva moment där läraktiviteter och seminarier kan kombineras. Modulerna ligger i Studium och finns tillgängliga för både svensk- och engelsktalande studerande.</w:t>
      </w:r>
    </w:p>
    <w:p w14:paraId="01C33A2C" w14:textId="77777777" w:rsidR="00265034" w:rsidRDefault="00265034" w:rsidP="00265034">
      <w:pPr>
        <w:spacing w:line="276" w:lineRule="auto"/>
      </w:pPr>
    </w:p>
    <w:p w14:paraId="399B6DCC" w14:textId="77777777" w:rsidR="00265034" w:rsidRDefault="00265034" w:rsidP="00265034">
      <w:pPr>
        <w:spacing w:line="276" w:lineRule="auto"/>
      </w:pPr>
      <w:r>
        <w:t>Under september – oktober pilottestades en av kurserna (nr 1 ovan) av deltagare från Sveriges sju medicinska fakulteter, med gott resultat. De flesta var mycket positiva till kursinnehållet (sammanfattning ges i bilaga 1).</w:t>
      </w:r>
    </w:p>
    <w:p w14:paraId="1ACFED5A" w14:textId="77777777" w:rsidR="00265034" w:rsidRDefault="00265034" w:rsidP="00265034">
      <w:pPr>
        <w:spacing w:line="276" w:lineRule="auto"/>
      </w:pPr>
    </w:p>
    <w:p w14:paraId="35D14FB1" w14:textId="77777777" w:rsidR="00265034" w:rsidRPr="00265034" w:rsidRDefault="00265034" w:rsidP="00265034">
      <w:pPr>
        <w:pStyle w:val="Rubrik3"/>
        <w:rPr>
          <w:lang w:val="sv-SE"/>
        </w:rPr>
      </w:pPr>
      <w:r w:rsidRPr="00265034">
        <w:rPr>
          <w:lang w:val="sv-SE"/>
        </w:rPr>
        <w:t>Projektets resultat och den fortsatta driften</w:t>
      </w:r>
    </w:p>
    <w:p w14:paraId="39EB0368" w14:textId="77777777" w:rsidR="00265034" w:rsidRDefault="00265034" w:rsidP="00265034">
      <w:pPr>
        <w:spacing w:line="276" w:lineRule="auto"/>
      </w:pPr>
    </w:p>
    <w:p w14:paraId="07EE78EA" w14:textId="77777777" w:rsidR="00265034" w:rsidRDefault="00265034" w:rsidP="00265034">
      <w:pPr>
        <w:spacing w:line="276" w:lineRule="auto"/>
      </w:pPr>
      <w:r>
        <w:t>Projektet har resulterat i ett stort utbud av moduler inom forskningsetiska ämnen. På grund av Corona har inte alla planerade filmer som planerats spelats in ännu. Filmer kommer löpande att färdigställas och läggas till i kurs- och modulutbudet. De fyra kurser (se ovan) som projektet fått önskemål om att utveckla har alla sammanställts och de kommer alla att erbjudas för första gången under vårterminen 2021.</w:t>
      </w:r>
    </w:p>
    <w:p w14:paraId="62A14B19" w14:textId="77777777" w:rsidR="00265034" w:rsidRDefault="00265034" w:rsidP="00265034"/>
    <w:p w14:paraId="086E874A" w14:textId="77777777" w:rsidR="00D762B8" w:rsidRPr="00D762B8" w:rsidRDefault="00D762B8" w:rsidP="00D762B8">
      <w:pPr>
        <w:spacing w:line="276" w:lineRule="auto"/>
        <w:rPr>
          <w:sz w:val="22"/>
        </w:rPr>
      </w:pPr>
      <w:r w:rsidRPr="00D762B8">
        <w:t xml:space="preserve">En webbsida för kursutbudet och en webbsida om projektet har skapats: </w:t>
      </w:r>
    </w:p>
    <w:p w14:paraId="1348CD45" w14:textId="77777777" w:rsidR="00D762B8" w:rsidRPr="00D762B8" w:rsidRDefault="00D762B8" w:rsidP="00D762B8">
      <w:pPr>
        <w:spacing w:line="276" w:lineRule="auto"/>
      </w:pPr>
    </w:p>
    <w:p w14:paraId="6AF78A0F" w14:textId="77777777" w:rsidR="00D762B8" w:rsidRPr="00D762B8" w:rsidRDefault="00265E11" w:rsidP="00D762B8">
      <w:pPr>
        <w:spacing w:line="276" w:lineRule="auto"/>
      </w:pPr>
      <w:hyperlink r:id="rId7" w:history="1">
        <w:r w:rsidR="00D762B8" w:rsidRPr="00D762B8">
          <w:rPr>
            <w:rStyle w:val="Hyperlnk"/>
            <w:color w:val="auto"/>
          </w:rPr>
          <w:t>Webbsida med sammanställning över befintliga och kommande kurser i forskningsetik</w:t>
        </w:r>
      </w:hyperlink>
    </w:p>
    <w:p w14:paraId="357851EB" w14:textId="77777777" w:rsidR="00D762B8" w:rsidRPr="00D762B8" w:rsidRDefault="00D762B8" w:rsidP="00D762B8">
      <w:pPr>
        <w:spacing w:line="276" w:lineRule="auto"/>
      </w:pPr>
    </w:p>
    <w:p w14:paraId="63EB7092" w14:textId="77777777" w:rsidR="00D762B8" w:rsidRPr="00D762B8" w:rsidRDefault="00265E11" w:rsidP="00D762B8">
      <w:pPr>
        <w:spacing w:line="276" w:lineRule="auto"/>
      </w:pPr>
      <w:hyperlink r:id="rId8" w:history="1">
        <w:r w:rsidR="00D762B8" w:rsidRPr="00D762B8">
          <w:rPr>
            <w:rStyle w:val="Hyperlnk"/>
            <w:color w:val="auto"/>
          </w:rPr>
          <w:t>Webbsida om projektet Utveckling av utbildningar i forskningsetik</w:t>
        </w:r>
      </w:hyperlink>
    </w:p>
    <w:p w14:paraId="5A4A86D3" w14:textId="77777777" w:rsidR="00D762B8" w:rsidRPr="00D762B8" w:rsidRDefault="00D762B8" w:rsidP="00D762B8">
      <w:pPr>
        <w:spacing w:line="276" w:lineRule="auto"/>
      </w:pPr>
    </w:p>
    <w:p w14:paraId="68450181" w14:textId="49F69BF6" w:rsidR="00265034" w:rsidRDefault="00D762B8" w:rsidP="00D762B8">
      <w:pPr>
        <w:spacing w:line="276" w:lineRule="auto"/>
      </w:pPr>
      <w:r w:rsidRPr="00D762B8">
        <w:t>På webbsidan med kursutbudet finns en sammanställning av de forskningsetiska kurser som finns inom universitetet samt vilka</w:t>
      </w:r>
      <w:r>
        <w:t xml:space="preserve"> moduler </w:t>
      </w:r>
      <w:r w:rsidRPr="00D762B8">
        <w:t>som utvecklats inom ramen för projektet. Till vårterminen behöver sidan utvecklas så att erbjudandet att använda kursmodulerna lyfts fram tillsammans med de nu skapade kurserna. En ny version av webbplatsen CODEX kommer också att behöva lyftas fram på de forskningsetiska sidorna. Versionen är specifikt ägnad åt att svara mot utbildningens behov av informationsunderlag.</w:t>
      </w:r>
    </w:p>
    <w:p w14:paraId="3A57ACAC" w14:textId="77777777" w:rsidR="00265034" w:rsidRDefault="00265034" w:rsidP="00D762B8">
      <w:pPr>
        <w:spacing w:line="276" w:lineRule="auto"/>
      </w:pPr>
    </w:p>
    <w:p w14:paraId="50881129" w14:textId="77777777" w:rsidR="00265034" w:rsidRDefault="00265034" w:rsidP="00265034">
      <w:pPr>
        <w:spacing w:line="276" w:lineRule="auto"/>
      </w:pPr>
      <w:r>
        <w:t xml:space="preserve">Centrum för forsknings- och bioetik (CRB) har fått ansvar för de utbildningar i forskningsetik som tas fram inom ramen för uppdraget. I ansvaret ingår löpande administration, förvaltning och utveckling. Sonja Bjelobaba kommer från 1 november att ha en kortare anställning vid CRB för att förbereda kurser inför vårterminen 2021 och en lektorstjänst på deltid kommer sedan </w:t>
      </w:r>
      <w:r>
        <w:lastRenderedPageBreak/>
        <w:t xml:space="preserve">att utlysas för att fortsatt ta ansvar för kursutbud och –utveckling. I äskandet inför VP 2021-23 sökte CRB om förstärkta medel från områdena för att kunna tillsätta denna tjänst och MedFarm och TekNat föreslår ökade anslag med tillsammans 350 000 kr vilket möjliggör en sådan tjänst (samt 60 000 utöver detta för drift av CODEX inom kursutbudet). </w:t>
      </w:r>
    </w:p>
    <w:p w14:paraId="0F072119" w14:textId="77777777" w:rsidR="00265034" w:rsidRDefault="00265034" w:rsidP="00265034">
      <w:pPr>
        <w:spacing w:line="276" w:lineRule="auto"/>
      </w:pPr>
    </w:p>
    <w:p w14:paraId="0FF4F303" w14:textId="77777777" w:rsidR="00265034" w:rsidRDefault="00265034" w:rsidP="00265034">
      <w:pPr>
        <w:spacing w:line="276" w:lineRule="auto"/>
      </w:pPr>
      <w:r>
        <w:t xml:space="preserve">Från och med 1 november kommer projektets resultat att rapporteras i de olika kanaler som står till buds och områdenas prefekt- resp. dekanmöten att erbjudas besök från projektet för information om dess resultat. Vi medverkar närmast vid det årliga mötet med </w:t>
      </w:r>
      <w:proofErr w:type="spellStart"/>
      <w:r>
        <w:t>TekNats</w:t>
      </w:r>
      <w:proofErr w:type="spellEnd"/>
      <w:r>
        <w:t xml:space="preserve"> studierektorer på forskarnivå och ledamöter i forskarutbildningsnämnden (FUN), i november.</w:t>
      </w:r>
    </w:p>
    <w:p w14:paraId="431B797B" w14:textId="77777777" w:rsidR="00265034" w:rsidRDefault="00265034" w:rsidP="00265034">
      <w:pPr>
        <w:spacing w:line="276" w:lineRule="auto"/>
      </w:pPr>
    </w:p>
    <w:p w14:paraId="101030CA" w14:textId="4E0B0DE5" w:rsidR="00265034" w:rsidRDefault="002D7D92" w:rsidP="00265034">
      <w:pPr>
        <w:spacing w:line="276" w:lineRule="auto"/>
      </w:pPr>
      <w:r>
        <w:t>2020-10-30</w:t>
      </w:r>
    </w:p>
    <w:p w14:paraId="582C6556" w14:textId="77777777" w:rsidR="00265034" w:rsidRDefault="00265034" w:rsidP="00265034">
      <w:pPr>
        <w:spacing w:line="276" w:lineRule="auto"/>
      </w:pPr>
    </w:p>
    <w:p w14:paraId="3A3877AC" w14:textId="77777777" w:rsidR="00265034" w:rsidRDefault="00265034" w:rsidP="00265034">
      <w:pPr>
        <w:spacing w:line="276" w:lineRule="auto"/>
      </w:pPr>
    </w:p>
    <w:p w14:paraId="2353DCC0" w14:textId="77777777" w:rsidR="00265034" w:rsidRDefault="00265034" w:rsidP="00265034">
      <w:pPr>
        <w:spacing w:line="276" w:lineRule="auto"/>
      </w:pPr>
      <w:bookmarkStart w:id="0" w:name="_GoBack"/>
      <w:bookmarkEnd w:id="0"/>
    </w:p>
    <w:p w14:paraId="63486E5D" w14:textId="77777777" w:rsidR="00265034" w:rsidRDefault="00265034" w:rsidP="00265034">
      <w:pPr>
        <w:spacing w:line="276" w:lineRule="auto"/>
      </w:pPr>
    </w:p>
    <w:p w14:paraId="6CBEE3F6" w14:textId="77777777" w:rsidR="00265034" w:rsidRDefault="00265034" w:rsidP="00265034">
      <w:pPr>
        <w:spacing w:line="276" w:lineRule="auto"/>
      </w:pPr>
    </w:p>
    <w:p w14:paraId="723C5012" w14:textId="77777777" w:rsidR="00265034" w:rsidRDefault="00265034" w:rsidP="00265034">
      <w:pPr>
        <w:spacing w:line="276" w:lineRule="auto"/>
      </w:pPr>
      <w:r>
        <w:t>Stefan Eriksson, rektorsråd för god forskningssed</w:t>
      </w:r>
    </w:p>
    <w:p w14:paraId="0ED8BE8C" w14:textId="77777777" w:rsidR="00265034" w:rsidRDefault="00265034" w:rsidP="00265034">
      <w:pPr>
        <w:spacing w:line="276" w:lineRule="auto"/>
      </w:pPr>
    </w:p>
    <w:p w14:paraId="2C12CC04" w14:textId="77777777" w:rsidR="007B69A3" w:rsidRDefault="007B69A3">
      <w:pPr>
        <w:pStyle w:val="UppsalaBrdtext"/>
      </w:pPr>
    </w:p>
    <w:p w14:paraId="6829700C" w14:textId="77777777" w:rsidR="00265034" w:rsidRDefault="00265034">
      <w:pPr>
        <w:tabs>
          <w:tab w:val="clear" w:pos="2410"/>
          <w:tab w:val="clear" w:pos="3969"/>
          <w:tab w:val="clear" w:pos="4820"/>
        </w:tabs>
      </w:pPr>
      <w:r>
        <w:br w:type="page"/>
      </w:r>
    </w:p>
    <w:p w14:paraId="18BC57D9" w14:textId="77777777" w:rsidR="00265034" w:rsidRDefault="00265034" w:rsidP="00265034">
      <w:pPr>
        <w:tabs>
          <w:tab w:val="clear" w:pos="2410"/>
          <w:tab w:val="clear" w:pos="3969"/>
          <w:tab w:val="clear" w:pos="4820"/>
        </w:tabs>
      </w:pPr>
      <w:r>
        <w:lastRenderedPageBreak/>
        <w:t>Bilaga 1: Utvärdering av pilotkurs – sammanfattning</w:t>
      </w:r>
    </w:p>
    <w:p w14:paraId="0C82F15C" w14:textId="77777777" w:rsidR="00265034" w:rsidRDefault="00265034">
      <w:pPr>
        <w:pStyle w:val="UppsalaBrdtext"/>
      </w:pPr>
    </w:p>
    <w:p w14:paraId="52CA23DE" w14:textId="77777777" w:rsidR="00FF115F" w:rsidRDefault="00FF115F" w:rsidP="00FF115F">
      <w:pPr>
        <w:pStyle w:val="UppsalaBrdtext"/>
      </w:pPr>
      <w:r>
        <w:t>Pilotkursen utvärderades genom en avslutande skriftlig kursvärdering. 33 kursdeltagare anmälde sig som piloter, varav 6 aldrig påbörjade kursen. Av de återstående 27 har 11 (40%) fyllt i den skriftliga kursvärderingen, men några har också gett muntlig respons och/eller skickat sina kommentarer per e-post.</w:t>
      </w:r>
    </w:p>
    <w:p w14:paraId="2FCED005" w14:textId="77777777" w:rsidR="00FF115F" w:rsidRDefault="00FF115F" w:rsidP="00FF115F">
      <w:pPr>
        <w:pStyle w:val="UppsalaBrdtext"/>
      </w:pPr>
    </w:p>
    <w:p w14:paraId="2C0F1786" w14:textId="42BD6946" w:rsidR="00FF115F" w:rsidRDefault="00FF115F" w:rsidP="00FF115F">
      <w:pPr>
        <w:pStyle w:val="UppsalaBrdtext"/>
      </w:pPr>
      <w:r>
        <w:t>I den skriftliga kurs</w:t>
      </w:r>
      <w:r w:rsidRPr="000A31EC">
        <w:t xml:space="preserve">värderingen var </w:t>
      </w:r>
      <w:r>
        <w:t>kommentarer</w:t>
      </w:r>
      <w:r w:rsidRPr="000A31EC">
        <w:t xml:space="preserve"> övervägande positiva. </w:t>
      </w:r>
      <w:r>
        <w:t>Kursdesignen upplevdes som konsistent, lättnavigerat, med tydliga instruktioner i hur man ska sätta igång med arbetet och vad som förväntades. Läraktiviteter upplevdes som relevanta och med tydliga instruktioner. Lärandemål bör stå på en tydligare plats.</w:t>
      </w:r>
    </w:p>
    <w:p w14:paraId="777C7B4B" w14:textId="77777777" w:rsidR="00FF115F" w:rsidRDefault="00FF115F" w:rsidP="00FF115F">
      <w:pPr>
        <w:pStyle w:val="UppsalaBrdtext"/>
      </w:pPr>
    </w:p>
    <w:p w14:paraId="5A064300" w14:textId="21CD9D78" w:rsidR="00FF115F" w:rsidRDefault="00FF115F" w:rsidP="00FF115F">
      <w:pPr>
        <w:pStyle w:val="UppsalaBrdtext"/>
      </w:pPr>
      <w:r>
        <w:t xml:space="preserve">Varierande former av material uppskattades: </w:t>
      </w:r>
      <w:r>
        <w:br/>
      </w:r>
    </w:p>
    <w:p w14:paraId="3D45303D" w14:textId="2D807C28" w:rsidR="00FF115F" w:rsidRDefault="00FF115F" w:rsidP="00FF115F">
      <w:pPr>
        <w:pStyle w:val="UppsalaBrdtext"/>
        <w:numPr>
          <w:ilvl w:val="0"/>
          <w:numId w:val="1"/>
        </w:numPr>
      </w:pPr>
      <w:r w:rsidRPr="008135F7">
        <w:rPr>
          <w:lang w:val="en-US"/>
        </w:rPr>
        <w:t xml:space="preserve">”In </w:t>
      </w:r>
      <w:proofErr w:type="gramStart"/>
      <w:r w:rsidRPr="008135F7">
        <w:rPr>
          <w:lang w:val="en-US"/>
        </w:rPr>
        <w:t>general</w:t>
      </w:r>
      <w:proofErr w:type="gramEnd"/>
      <w:r w:rsidRPr="008135F7">
        <w:rPr>
          <w:lang w:val="en-US"/>
        </w:rPr>
        <w:t xml:space="preserve"> I enjoyed a lot the course. I found it </w:t>
      </w:r>
      <w:proofErr w:type="gramStart"/>
      <w:r w:rsidRPr="008135F7">
        <w:rPr>
          <w:lang w:val="en-US"/>
        </w:rPr>
        <w:t>really dynamic</w:t>
      </w:r>
      <w:proofErr w:type="gramEnd"/>
      <w:r w:rsidRPr="008135F7">
        <w:rPr>
          <w:lang w:val="en-US"/>
        </w:rPr>
        <w:t xml:space="preserve">, you have used several different formats for the content: videos, links, files, a game, tests... </w:t>
      </w:r>
      <w:r w:rsidRPr="008135F7">
        <w:t xml:space="preserve">It makes the </w:t>
      </w:r>
      <w:proofErr w:type="spellStart"/>
      <w:r w:rsidRPr="008135F7">
        <w:t>learning</w:t>
      </w:r>
      <w:proofErr w:type="spellEnd"/>
      <w:r w:rsidRPr="008135F7">
        <w:t xml:space="preserve"> </w:t>
      </w:r>
      <w:proofErr w:type="spellStart"/>
      <w:r w:rsidRPr="008135F7">
        <w:t>much</w:t>
      </w:r>
      <w:proofErr w:type="spellEnd"/>
      <w:r w:rsidRPr="008135F7">
        <w:t xml:space="preserve"> </w:t>
      </w:r>
      <w:proofErr w:type="spellStart"/>
      <w:r w:rsidRPr="008135F7">
        <w:t>more</w:t>
      </w:r>
      <w:proofErr w:type="spellEnd"/>
      <w:r w:rsidRPr="008135F7">
        <w:t xml:space="preserve"> </w:t>
      </w:r>
      <w:proofErr w:type="spellStart"/>
      <w:r w:rsidRPr="008135F7">
        <w:t>fun</w:t>
      </w:r>
      <w:proofErr w:type="spellEnd"/>
      <w:r w:rsidRPr="008135F7">
        <w:t>.</w:t>
      </w:r>
      <w:r>
        <w:t>”</w:t>
      </w:r>
      <w:r>
        <w:br/>
      </w:r>
    </w:p>
    <w:p w14:paraId="22587AD0" w14:textId="356E6475" w:rsidR="00FF115F" w:rsidRPr="008135F7" w:rsidRDefault="00FF115F" w:rsidP="00FF115F">
      <w:pPr>
        <w:pStyle w:val="UppsalaBrdtext"/>
        <w:numPr>
          <w:ilvl w:val="0"/>
          <w:numId w:val="1"/>
        </w:numPr>
        <w:rPr>
          <w:lang w:val="en-US"/>
        </w:rPr>
      </w:pPr>
      <w:r w:rsidRPr="008135F7">
        <w:rPr>
          <w:lang w:val="en-US"/>
        </w:rPr>
        <w:t xml:space="preserve">”The videos </w:t>
      </w:r>
      <w:proofErr w:type="gramStart"/>
      <w:r w:rsidRPr="008135F7">
        <w:rPr>
          <w:lang w:val="en-US"/>
        </w:rPr>
        <w:t>provide a very clear introduction to</w:t>
      </w:r>
      <w:proofErr w:type="gramEnd"/>
      <w:r w:rsidRPr="008135F7">
        <w:rPr>
          <w:lang w:val="en-US"/>
        </w:rPr>
        <w:t xml:space="preserve"> the topic, that can be addressed in a deeper way by consulting the additional material provided in each section. I like that there are different materials to reflect upon, like papers, online resources, videos, etc. and I like that most of the material is downloadable, so that it can be read and consulted also off-line and at a later time.</w:t>
      </w:r>
      <w:r>
        <w:rPr>
          <w:lang w:val="en-US"/>
        </w:rPr>
        <w:t>”</w:t>
      </w:r>
    </w:p>
    <w:p w14:paraId="72B6975E" w14:textId="77777777" w:rsidR="00FF115F" w:rsidRDefault="00FF115F" w:rsidP="00FF115F">
      <w:pPr>
        <w:pStyle w:val="UppsalaBrdtext"/>
      </w:pPr>
    </w:p>
    <w:p w14:paraId="376C518F" w14:textId="34AB1208" w:rsidR="00FF115F" w:rsidRDefault="00FF115F" w:rsidP="00FF115F">
      <w:pPr>
        <w:pStyle w:val="UppsalaBrdtext"/>
      </w:pPr>
      <w:r>
        <w:t>De inspelade videofilmerna bedömdes överlag som intressanta, lätta att följa, lagom långa och ha bra kvalitet. Kursdeltagarna gav värdefulla tips kring det tekniska, det pedagogiska och det estetiska som vi tar till oss inför fortsatt arbete. En kurs</w:t>
      </w:r>
      <w:r w:rsidRPr="000A31EC">
        <w:t xml:space="preserve">deltagare </w:t>
      </w:r>
      <w:r>
        <w:t>hade anmärkningar på ljudet i filmerna,</w:t>
      </w:r>
      <w:r w:rsidRPr="000A31EC">
        <w:t xml:space="preserve"> men inte övriga deltagare.</w:t>
      </w:r>
      <w:r>
        <w:t xml:space="preserve"> Att alla filmer var försedda med manus i text för att underlätta tillgängligheten uppskattades av kursdeltagarna. </w:t>
      </w:r>
    </w:p>
    <w:p w14:paraId="037ABCE0" w14:textId="77777777" w:rsidR="00FF115F" w:rsidRDefault="00FF115F" w:rsidP="00FF115F">
      <w:pPr>
        <w:pStyle w:val="UppsalaBrdtext"/>
      </w:pPr>
    </w:p>
    <w:p w14:paraId="75D0F445" w14:textId="50E2FE3D" w:rsidR="00FF115F" w:rsidRDefault="00FF115F" w:rsidP="00FF115F">
      <w:pPr>
        <w:pStyle w:val="UppsalaBrdtext"/>
      </w:pPr>
      <w:r>
        <w:t>Kursen innehåller även material som hämtats från andra källor (The Lab, ENRIO, Dilemma Game). Då en del av detta grundas i amerikanska förhållanden efterfrågades ett förtydligande, vilket vi kommer att ordna inför kurslanseringen i vår. Själva materialet bedömdes som intressant.</w:t>
      </w:r>
      <w:r>
        <w:t xml:space="preserve"> </w:t>
      </w:r>
      <w:r>
        <w:t>Vi fick även förslag på annat material, t.ex. om handledning.</w:t>
      </w:r>
    </w:p>
    <w:sectPr w:rsidR="00FF115F">
      <w:headerReference w:type="default" r:id="rId9"/>
      <w:footerReference w:type="default" r:id="rId10"/>
      <w:headerReference w:type="first" r:id="rId11"/>
      <w:footerReference w:type="first" r:id="rId12"/>
      <w:pgSz w:w="11906" w:h="16838" w:code="9"/>
      <w:pgMar w:top="737" w:right="1701" w:bottom="1985" w:left="3969" w:header="720"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5CE84" w14:textId="77777777" w:rsidR="00265E11" w:rsidRDefault="00265E11">
      <w:r>
        <w:separator/>
      </w:r>
    </w:p>
  </w:endnote>
  <w:endnote w:type="continuationSeparator" w:id="0">
    <w:p w14:paraId="377DCE76" w14:textId="77777777" w:rsidR="00265E11" w:rsidRDefault="0026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8B137" w14:textId="77777777" w:rsidR="007B69A3" w:rsidRDefault="007B69A3">
    <w:pPr>
      <w:pStyle w:val="Sidfot"/>
    </w:pPr>
    <w:r>
      <w:t>Organisations/</w:t>
    </w:r>
    <w:proofErr w:type="spellStart"/>
    <w:r>
      <w:t>VATnr</w:t>
    </w:r>
    <w:proofErr w:type="spellEnd"/>
    <w:r>
      <w:t>:</w:t>
    </w:r>
  </w:p>
  <w:p w14:paraId="2E03395D" w14:textId="77777777" w:rsidR="007B69A3" w:rsidRDefault="004B54DD">
    <w:pPr>
      <w:pStyle w:val="Sidfot"/>
    </w:pPr>
    <w:r>
      <w:rPr>
        <w:noProof/>
      </w:rPr>
      <mc:AlternateContent>
        <mc:Choice Requires="wps">
          <w:drawing>
            <wp:anchor distT="0" distB="0" distL="114300" distR="114300" simplePos="0" relativeHeight="251658752" behindDoc="0" locked="1" layoutInCell="0" allowOverlap="1" wp14:anchorId="03C7B9C2" wp14:editId="202DFB7B">
              <wp:simplePos x="0" y="0"/>
              <wp:positionH relativeFrom="column">
                <wp:posOffset>-107950</wp:posOffset>
              </wp:positionH>
              <wp:positionV relativeFrom="paragraph">
                <wp:posOffset>981710</wp:posOffset>
              </wp:positionV>
              <wp:extent cx="1454785" cy="40100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401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59AEA" w14:textId="77777777" w:rsidR="007B69A3" w:rsidRDefault="007B69A3">
                          <w:pPr>
                            <w:spacing w:line="180" w:lineRule="exact"/>
                            <w:rPr>
                              <w:rFonts w:ascii="Arial" w:hAnsi="Arial"/>
                              <w:sz w:val="14"/>
                            </w:rPr>
                          </w:pPr>
                          <w:r>
                            <w:rPr>
                              <w:rFonts w:ascii="Arial" w:hAnsi="Arial"/>
                              <w:sz w:val="14"/>
                            </w:rPr>
                            <w:t>Institutionen för informationsvetenskap</w:t>
                          </w:r>
                        </w:p>
                        <w:p w14:paraId="7D34D4C0" w14:textId="77777777" w:rsidR="007B69A3" w:rsidRDefault="007B69A3">
                          <w:pPr>
                            <w:spacing w:line="180" w:lineRule="exact"/>
                            <w:rPr>
                              <w:rFonts w:ascii="Arial" w:hAnsi="Arial"/>
                              <w:sz w:val="14"/>
                            </w:rPr>
                          </w:pPr>
                        </w:p>
                        <w:p w14:paraId="6ED2D078" w14:textId="77777777" w:rsidR="007B69A3" w:rsidRDefault="007B69A3">
                          <w:pPr>
                            <w:spacing w:line="180" w:lineRule="exact"/>
                            <w:rPr>
                              <w:rFonts w:ascii="Arial" w:hAnsi="Arial"/>
                              <w:sz w:val="14"/>
                            </w:rPr>
                          </w:pPr>
                          <w:proofErr w:type="spellStart"/>
                          <w:r>
                            <w:rPr>
                              <w:rFonts w:ascii="Arial" w:hAnsi="Arial"/>
                              <w:sz w:val="14"/>
                            </w:rPr>
                            <w:t>Department</w:t>
                          </w:r>
                          <w:proofErr w:type="spellEnd"/>
                          <w:r>
                            <w:rPr>
                              <w:rFonts w:ascii="Arial" w:hAnsi="Arial"/>
                              <w:sz w:val="14"/>
                            </w:rPr>
                            <w:t xml:space="preserve"> of Information Science</w:t>
                          </w:r>
                        </w:p>
                        <w:p w14:paraId="28947C36" w14:textId="77777777" w:rsidR="007B69A3" w:rsidRDefault="007B69A3">
                          <w:pPr>
                            <w:spacing w:line="180" w:lineRule="exact"/>
                            <w:rPr>
                              <w:rFonts w:ascii="Arial" w:hAnsi="Arial"/>
                              <w:sz w:val="14"/>
                            </w:rPr>
                          </w:pPr>
                        </w:p>
                        <w:p w14:paraId="636DFDC1" w14:textId="77777777" w:rsidR="007B69A3" w:rsidRDefault="007B69A3">
                          <w:pPr>
                            <w:spacing w:line="180" w:lineRule="exact"/>
                            <w:rPr>
                              <w:rFonts w:ascii="Arial" w:hAnsi="Arial"/>
                              <w:sz w:val="14"/>
                            </w:rPr>
                          </w:pPr>
                          <w:r>
                            <w:rPr>
                              <w:rFonts w:ascii="Arial" w:hAnsi="Arial"/>
                              <w:sz w:val="14"/>
                            </w:rPr>
                            <w:t>Box 256</w:t>
                          </w:r>
                        </w:p>
                        <w:p w14:paraId="0DACC2A9" w14:textId="77777777" w:rsidR="007B69A3" w:rsidRDefault="007B69A3">
                          <w:pPr>
                            <w:spacing w:line="180" w:lineRule="exact"/>
                            <w:rPr>
                              <w:rFonts w:ascii="Arial" w:hAnsi="Arial"/>
                              <w:sz w:val="14"/>
                            </w:rPr>
                          </w:pPr>
                          <w:r>
                            <w:rPr>
                              <w:rFonts w:ascii="Arial" w:hAnsi="Arial"/>
                              <w:sz w:val="14"/>
                            </w:rPr>
                            <w:t>SE-751 05 Uppsala</w:t>
                          </w:r>
                        </w:p>
                        <w:p w14:paraId="37B4964D" w14:textId="77777777" w:rsidR="007B69A3" w:rsidRDefault="007B69A3">
                          <w:pPr>
                            <w:spacing w:line="180" w:lineRule="exact"/>
                            <w:rPr>
                              <w:rFonts w:ascii="Arial" w:hAnsi="Arial"/>
                              <w:sz w:val="14"/>
                            </w:rPr>
                          </w:pPr>
                        </w:p>
                        <w:p w14:paraId="25F6D7B3" w14:textId="77777777" w:rsidR="007B69A3" w:rsidRDefault="007B69A3">
                          <w:pPr>
                            <w:spacing w:line="180" w:lineRule="exact"/>
                            <w:rPr>
                              <w:rFonts w:ascii="Arial" w:hAnsi="Arial"/>
                              <w:noProof/>
                              <w:spacing w:val="-4"/>
                              <w:sz w:val="14"/>
                            </w:rPr>
                          </w:pPr>
                          <w:r>
                            <w:rPr>
                              <w:rFonts w:ascii="Arial" w:hAnsi="Arial"/>
                              <w:noProof/>
                              <w:spacing w:val="-4"/>
                              <w:sz w:val="14"/>
                            </w:rPr>
                            <w:t>Besöksadress/Visiting address:</w:t>
                          </w:r>
                        </w:p>
                        <w:p w14:paraId="09BDABB2" w14:textId="77777777" w:rsidR="007B69A3" w:rsidRDefault="007B69A3">
                          <w:pPr>
                            <w:spacing w:line="180" w:lineRule="exact"/>
                            <w:rPr>
                              <w:rFonts w:ascii="Arial" w:hAnsi="Arial"/>
                              <w:noProof/>
                              <w:spacing w:val="-4"/>
                              <w:sz w:val="14"/>
                            </w:rPr>
                          </w:pPr>
                          <w:r>
                            <w:rPr>
                              <w:rFonts w:ascii="Arial" w:hAnsi="Arial"/>
                              <w:noProof/>
                              <w:spacing w:val="-4"/>
                              <w:sz w:val="14"/>
                            </w:rPr>
                            <w:t>Ekonomikum</w:t>
                          </w:r>
                        </w:p>
                        <w:p w14:paraId="4C7091F2" w14:textId="77777777" w:rsidR="007B69A3" w:rsidRDefault="007B69A3">
                          <w:pPr>
                            <w:spacing w:line="180" w:lineRule="exact"/>
                            <w:rPr>
                              <w:rFonts w:ascii="Arial" w:hAnsi="Arial"/>
                              <w:sz w:val="14"/>
                            </w:rPr>
                          </w:pPr>
                          <w:r>
                            <w:rPr>
                              <w:rFonts w:ascii="Arial" w:hAnsi="Arial"/>
                              <w:sz w:val="14"/>
                            </w:rPr>
                            <w:t>Kyrkogårdsgatan 10</w:t>
                          </w:r>
                        </w:p>
                        <w:p w14:paraId="159BD94B" w14:textId="77777777" w:rsidR="007B69A3" w:rsidRDefault="007B69A3">
                          <w:pPr>
                            <w:spacing w:line="180" w:lineRule="exact"/>
                            <w:rPr>
                              <w:rFonts w:ascii="Arial" w:hAnsi="Arial"/>
                              <w:sz w:val="14"/>
                            </w:rPr>
                          </w:pPr>
                        </w:p>
                        <w:p w14:paraId="16EBC6B3" w14:textId="77777777" w:rsidR="007B69A3" w:rsidRDefault="007B69A3">
                          <w:pPr>
                            <w:spacing w:line="180" w:lineRule="exact"/>
                            <w:rPr>
                              <w:rFonts w:ascii="Arial" w:hAnsi="Arial"/>
                              <w:noProof/>
                              <w:sz w:val="14"/>
                            </w:rPr>
                          </w:pPr>
                          <w:r>
                            <w:rPr>
                              <w:rFonts w:ascii="Arial" w:hAnsi="Arial"/>
                              <w:noProof/>
                              <w:sz w:val="14"/>
                            </w:rPr>
                            <w:t>Telefon/Phone:</w:t>
                          </w:r>
                        </w:p>
                        <w:p w14:paraId="6E327A32" w14:textId="77777777" w:rsidR="007B69A3" w:rsidRDefault="007B69A3">
                          <w:pPr>
                            <w:spacing w:line="180" w:lineRule="exact"/>
                            <w:rPr>
                              <w:rFonts w:ascii="Arial" w:hAnsi="Arial"/>
                              <w:noProof/>
                              <w:sz w:val="14"/>
                            </w:rPr>
                          </w:pPr>
                          <w:r>
                            <w:rPr>
                              <w:rFonts w:ascii="Arial" w:hAnsi="Arial"/>
                              <w:noProof/>
                              <w:sz w:val="14"/>
                            </w:rPr>
                            <w:t>018-471 19 86</w:t>
                          </w:r>
                        </w:p>
                        <w:p w14:paraId="2186C0B5" w14:textId="77777777" w:rsidR="007B69A3" w:rsidRDefault="007B69A3">
                          <w:pPr>
                            <w:spacing w:line="180" w:lineRule="exact"/>
                            <w:rPr>
                              <w:rFonts w:ascii="Arial" w:hAnsi="Arial"/>
                              <w:noProof/>
                              <w:sz w:val="14"/>
                            </w:rPr>
                          </w:pPr>
                          <w:r>
                            <w:rPr>
                              <w:rFonts w:ascii="Arial" w:hAnsi="Arial"/>
                              <w:noProof/>
                              <w:sz w:val="14"/>
                            </w:rPr>
                            <w:t>+46 18 471 19 86</w:t>
                          </w:r>
                        </w:p>
                        <w:p w14:paraId="499BB300" w14:textId="77777777" w:rsidR="007B69A3" w:rsidRDefault="007B69A3">
                          <w:pPr>
                            <w:spacing w:line="180" w:lineRule="exact"/>
                            <w:rPr>
                              <w:rFonts w:ascii="Arial" w:hAnsi="Arial"/>
                              <w:noProof/>
                              <w:sz w:val="14"/>
                            </w:rPr>
                          </w:pPr>
                        </w:p>
                        <w:p w14:paraId="752ED945" w14:textId="77777777" w:rsidR="007B69A3" w:rsidRDefault="007B69A3">
                          <w:pPr>
                            <w:spacing w:line="180" w:lineRule="exact"/>
                            <w:rPr>
                              <w:rFonts w:ascii="Arial" w:hAnsi="Arial"/>
                              <w:noProof/>
                              <w:sz w:val="14"/>
                            </w:rPr>
                          </w:pPr>
                          <w:r>
                            <w:rPr>
                              <w:rFonts w:ascii="Arial" w:hAnsi="Arial"/>
                              <w:noProof/>
                              <w:sz w:val="14"/>
                            </w:rPr>
                            <w:t>Telefax/Fax:</w:t>
                          </w:r>
                        </w:p>
                        <w:p w14:paraId="215216D7" w14:textId="77777777" w:rsidR="007B69A3" w:rsidRDefault="007B69A3">
                          <w:pPr>
                            <w:spacing w:line="180" w:lineRule="exact"/>
                            <w:rPr>
                              <w:rFonts w:ascii="Arial" w:hAnsi="Arial"/>
                              <w:noProof/>
                              <w:sz w:val="14"/>
                            </w:rPr>
                          </w:pPr>
                          <w:r>
                            <w:rPr>
                              <w:rFonts w:ascii="Arial" w:hAnsi="Arial"/>
                              <w:noProof/>
                              <w:sz w:val="14"/>
                            </w:rPr>
                            <w:t>018-471 15 20</w:t>
                          </w:r>
                        </w:p>
                        <w:p w14:paraId="654309CC" w14:textId="77777777" w:rsidR="007B69A3" w:rsidRDefault="007B69A3">
                          <w:pPr>
                            <w:spacing w:line="180" w:lineRule="exact"/>
                            <w:rPr>
                              <w:rFonts w:ascii="Arial" w:hAnsi="Arial"/>
                              <w:sz w:val="14"/>
                            </w:rPr>
                          </w:pPr>
                          <w:r>
                            <w:rPr>
                              <w:rFonts w:ascii="Arial" w:hAnsi="Arial"/>
                              <w:sz w:val="14"/>
                            </w:rPr>
                            <w:t>+46 18 471 15 20</w:t>
                          </w:r>
                        </w:p>
                        <w:p w14:paraId="57DBD331" w14:textId="77777777" w:rsidR="007B69A3" w:rsidRDefault="007B69A3">
                          <w:pPr>
                            <w:spacing w:line="180" w:lineRule="exact"/>
                            <w:rPr>
                              <w:rFonts w:ascii="Arial" w:hAnsi="Arial"/>
                              <w:sz w:val="14"/>
                            </w:rPr>
                          </w:pPr>
                        </w:p>
                        <w:p w14:paraId="2741D0D9" w14:textId="77777777" w:rsidR="007B69A3" w:rsidRDefault="007B69A3">
                          <w:pPr>
                            <w:spacing w:line="180" w:lineRule="exact"/>
                            <w:rPr>
                              <w:rFonts w:ascii="Arial" w:hAnsi="Arial"/>
                              <w:sz w:val="14"/>
                            </w:rPr>
                          </w:pPr>
                          <w:r>
                            <w:rPr>
                              <w:rFonts w:ascii="Arial" w:hAnsi="Arial"/>
                              <w:sz w:val="14"/>
                            </w:rPr>
                            <w:t>www.info.uadm.uu.se</w:t>
                          </w:r>
                        </w:p>
                        <w:p w14:paraId="22F5EAB4" w14:textId="77777777" w:rsidR="007B69A3" w:rsidRDefault="007B69A3">
                          <w:pPr>
                            <w:spacing w:line="180" w:lineRule="exact"/>
                            <w:rPr>
                              <w:rFonts w:ascii="Arial" w:hAnsi="Arial"/>
                              <w:sz w:val="14"/>
                            </w:rPr>
                          </w:pPr>
                        </w:p>
                        <w:p w14:paraId="4F39B503" w14:textId="77777777" w:rsidR="007B69A3" w:rsidRDefault="007B69A3">
                          <w:pPr>
                            <w:spacing w:line="180" w:lineRule="exact"/>
                            <w:rPr>
                              <w:rFonts w:ascii="Arial" w:hAnsi="Arial"/>
                              <w:sz w:val="14"/>
                            </w:rPr>
                          </w:pPr>
                          <w:r>
                            <w:rPr>
                              <w:rFonts w:ascii="Arial" w:hAnsi="Arial"/>
                              <w:sz w:val="14"/>
                            </w:rPr>
                            <w:t>info@uadm.uu.se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7B9C2" id="_x0000_t202" coordsize="21600,21600" o:spt="202" path="m,l,21600r21600,l21600,xe">
              <v:stroke joinstyle="miter"/>
              <v:path gradientshapeok="t" o:connecttype="rect"/>
            </v:shapetype>
            <v:shape id="Text Box 4" o:spid="_x0000_s1027" type="#_x0000_t202" style="position:absolute;left:0;text-align:left;margin-left:-8.5pt;margin-top:77.3pt;width:114.55pt;height:3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HY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" o:allowincell="f" filled="f" stroked="f">
              <v:textbox>
                <w:txbxContent>
                  <w:p w14:paraId="45A59AEA" w14:textId="77777777" w:rsidR="007B69A3" w:rsidRDefault="007B69A3">
                    <w:pPr>
                      <w:spacing w:line="180" w:lineRule="exact"/>
                      <w:rPr>
                        <w:rFonts w:ascii="Arial" w:hAnsi="Arial"/>
                        <w:sz w:val="14"/>
                      </w:rPr>
                    </w:pPr>
                    <w:r>
                      <w:rPr>
                        <w:rFonts w:ascii="Arial" w:hAnsi="Arial"/>
                        <w:sz w:val="14"/>
                      </w:rPr>
                      <w:t>Institutionen för informationsvetenskap</w:t>
                    </w:r>
                  </w:p>
                  <w:p w14:paraId="7D34D4C0" w14:textId="77777777" w:rsidR="007B69A3" w:rsidRDefault="007B69A3">
                    <w:pPr>
                      <w:spacing w:line="180" w:lineRule="exact"/>
                      <w:rPr>
                        <w:rFonts w:ascii="Arial" w:hAnsi="Arial"/>
                        <w:sz w:val="14"/>
                      </w:rPr>
                    </w:pPr>
                  </w:p>
                  <w:p w14:paraId="6ED2D078" w14:textId="77777777" w:rsidR="007B69A3" w:rsidRDefault="007B69A3">
                    <w:pPr>
                      <w:spacing w:line="180" w:lineRule="exact"/>
                      <w:rPr>
                        <w:rFonts w:ascii="Arial" w:hAnsi="Arial"/>
                        <w:sz w:val="14"/>
                      </w:rPr>
                    </w:pPr>
                    <w:proofErr w:type="spellStart"/>
                    <w:r>
                      <w:rPr>
                        <w:rFonts w:ascii="Arial" w:hAnsi="Arial"/>
                        <w:sz w:val="14"/>
                      </w:rPr>
                      <w:t>Department</w:t>
                    </w:r>
                    <w:proofErr w:type="spellEnd"/>
                    <w:r>
                      <w:rPr>
                        <w:rFonts w:ascii="Arial" w:hAnsi="Arial"/>
                        <w:sz w:val="14"/>
                      </w:rPr>
                      <w:t xml:space="preserve"> of Information Science</w:t>
                    </w:r>
                  </w:p>
                  <w:p w14:paraId="28947C36" w14:textId="77777777" w:rsidR="007B69A3" w:rsidRDefault="007B69A3">
                    <w:pPr>
                      <w:spacing w:line="180" w:lineRule="exact"/>
                      <w:rPr>
                        <w:rFonts w:ascii="Arial" w:hAnsi="Arial"/>
                        <w:sz w:val="14"/>
                      </w:rPr>
                    </w:pPr>
                  </w:p>
                  <w:p w14:paraId="636DFDC1" w14:textId="77777777" w:rsidR="007B69A3" w:rsidRDefault="007B69A3">
                    <w:pPr>
                      <w:spacing w:line="180" w:lineRule="exact"/>
                      <w:rPr>
                        <w:rFonts w:ascii="Arial" w:hAnsi="Arial"/>
                        <w:sz w:val="14"/>
                      </w:rPr>
                    </w:pPr>
                    <w:r>
                      <w:rPr>
                        <w:rFonts w:ascii="Arial" w:hAnsi="Arial"/>
                        <w:sz w:val="14"/>
                      </w:rPr>
                      <w:t>Box 256</w:t>
                    </w:r>
                  </w:p>
                  <w:p w14:paraId="0DACC2A9" w14:textId="77777777" w:rsidR="007B69A3" w:rsidRDefault="007B69A3">
                    <w:pPr>
                      <w:spacing w:line="180" w:lineRule="exact"/>
                      <w:rPr>
                        <w:rFonts w:ascii="Arial" w:hAnsi="Arial"/>
                        <w:sz w:val="14"/>
                      </w:rPr>
                    </w:pPr>
                    <w:r>
                      <w:rPr>
                        <w:rFonts w:ascii="Arial" w:hAnsi="Arial"/>
                        <w:sz w:val="14"/>
                      </w:rPr>
                      <w:t>SE-751 05 Uppsala</w:t>
                    </w:r>
                  </w:p>
                  <w:p w14:paraId="37B4964D" w14:textId="77777777" w:rsidR="007B69A3" w:rsidRDefault="007B69A3">
                    <w:pPr>
                      <w:spacing w:line="180" w:lineRule="exact"/>
                      <w:rPr>
                        <w:rFonts w:ascii="Arial" w:hAnsi="Arial"/>
                        <w:sz w:val="14"/>
                      </w:rPr>
                    </w:pPr>
                  </w:p>
                  <w:p w14:paraId="25F6D7B3" w14:textId="77777777" w:rsidR="007B69A3" w:rsidRDefault="007B69A3">
                    <w:pPr>
                      <w:spacing w:line="180" w:lineRule="exact"/>
                      <w:rPr>
                        <w:rFonts w:ascii="Arial" w:hAnsi="Arial"/>
                        <w:noProof/>
                        <w:spacing w:val="-4"/>
                        <w:sz w:val="14"/>
                      </w:rPr>
                    </w:pPr>
                    <w:r>
                      <w:rPr>
                        <w:rFonts w:ascii="Arial" w:hAnsi="Arial"/>
                        <w:noProof/>
                        <w:spacing w:val="-4"/>
                        <w:sz w:val="14"/>
                      </w:rPr>
                      <w:t>Besöksadress/Visiting address:</w:t>
                    </w:r>
                  </w:p>
                  <w:p w14:paraId="09BDABB2" w14:textId="77777777" w:rsidR="007B69A3" w:rsidRDefault="007B69A3">
                    <w:pPr>
                      <w:spacing w:line="180" w:lineRule="exact"/>
                      <w:rPr>
                        <w:rFonts w:ascii="Arial" w:hAnsi="Arial"/>
                        <w:noProof/>
                        <w:spacing w:val="-4"/>
                        <w:sz w:val="14"/>
                      </w:rPr>
                    </w:pPr>
                    <w:r>
                      <w:rPr>
                        <w:rFonts w:ascii="Arial" w:hAnsi="Arial"/>
                        <w:noProof/>
                        <w:spacing w:val="-4"/>
                        <w:sz w:val="14"/>
                      </w:rPr>
                      <w:t>Ekonomikum</w:t>
                    </w:r>
                  </w:p>
                  <w:p w14:paraId="4C7091F2" w14:textId="77777777" w:rsidR="007B69A3" w:rsidRDefault="007B69A3">
                    <w:pPr>
                      <w:spacing w:line="180" w:lineRule="exact"/>
                      <w:rPr>
                        <w:rFonts w:ascii="Arial" w:hAnsi="Arial"/>
                        <w:sz w:val="14"/>
                      </w:rPr>
                    </w:pPr>
                    <w:r>
                      <w:rPr>
                        <w:rFonts w:ascii="Arial" w:hAnsi="Arial"/>
                        <w:sz w:val="14"/>
                      </w:rPr>
                      <w:t>Kyrkogårdsgatan 10</w:t>
                    </w:r>
                  </w:p>
                  <w:p w14:paraId="159BD94B" w14:textId="77777777" w:rsidR="007B69A3" w:rsidRDefault="007B69A3">
                    <w:pPr>
                      <w:spacing w:line="180" w:lineRule="exact"/>
                      <w:rPr>
                        <w:rFonts w:ascii="Arial" w:hAnsi="Arial"/>
                        <w:sz w:val="14"/>
                      </w:rPr>
                    </w:pPr>
                  </w:p>
                  <w:p w14:paraId="16EBC6B3" w14:textId="77777777" w:rsidR="007B69A3" w:rsidRDefault="007B69A3">
                    <w:pPr>
                      <w:spacing w:line="180" w:lineRule="exact"/>
                      <w:rPr>
                        <w:rFonts w:ascii="Arial" w:hAnsi="Arial"/>
                        <w:noProof/>
                        <w:sz w:val="14"/>
                      </w:rPr>
                    </w:pPr>
                    <w:r>
                      <w:rPr>
                        <w:rFonts w:ascii="Arial" w:hAnsi="Arial"/>
                        <w:noProof/>
                        <w:sz w:val="14"/>
                      </w:rPr>
                      <w:t>Telefon/Phone:</w:t>
                    </w:r>
                  </w:p>
                  <w:p w14:paraId="6E327A32" w14:textId="77777777" w:rsidR="007B69A3" w:rsidRDefault="007B69A3">
                    <w:pPr>
                      <w:spacing w:line="180" w:lineRule="exact"/>
                      <w:rPr>
                        <w:rFonts w:ascii="Arial" w:hAnsi="Arial"/>
                        <w:noProof/>
                        <w:sz w:val="14"/>
                      </w:rPr>
                    </w:pPr>
                    <w:r>
                      <w:rPr>
                        <w:rFonts w:ascii="Arial" w:hAnsi="Arial"/>
                        <w:noProof/>
                        <w:sz w:val="14"/>
                      </w:rPr>
                      <w:t>018-471 19 86</w:t>
                    </w:r>
                  </w:p>
                  <w:p w14:paraId="2186C0B5" w14:textId="77777777" w:rsidR="007B69A3" w:rsidRDefault="007B69A3">
                    <w:pPr>
                      <w:spacing w:line="180" w:lineRule="exact"/>
                      <w:rPr>
                        <w:rFonts w:ascii="Arial" w:hAnsi="Arial"/>
                        <w:noProof/>
                        <w:sz w:val="14"/>
                      </w:rPr>
                    </w:pPr>
                    <w:r>
                      <w:rPr>
                        <w:rFonts w:ascii="Arial" w:hAnsi="Arial"/>
                        <w:noProof/>
                        <w:sz w:val="14"/>
                      </w:rPr>
                      <w:t>+46 18 471 19 86</w:t>
                    </w:r>
                  </w:p>
                  <w:p w14:paraId="499BB300" w14:textId="77777777" w:rsidR="007B69A3" w:rsidRDefault="007B69A3">
                    <w:pPr>
                      <w:spacing w:line="180" w:lineRule="exact"/>
                      <w:rPr>
                        <w:rFonts w:ascii="Arial" w:hAnsi="Arial"/>
                        <w:noProof/>
                        <w:sz w:val="14"/>
                      </w:rPr>
                    </w:pPr>
                  </w:p>
                  <w:p w14:paraId="752ED945" w14:textId="77777777" w:rsidR="007B69A3" w:rsidRDefault="007B69A3">
                    <w:pPr>
                      <w:spacing w:line="180" w:lineRule="exact"/>
                      <w:rPr>
                        <w:rFonts w:ascii="Arial" w:hAnsi="Arial"/>
                        <w:noProof/>
                        <w:sz w:val="14"/>
                      </w:rPr>
                    </w:pPr>
                    <w:r>
                      <w:rPr>
                        <w:rFonts w:ascii="Arial" w:hAnsi="Arial"/>
                        <w:noProof/>
                        <w:sz w:val="14"/>
                      </w:rPr>
                      <w:t>Telefax/Fax:</w:t>
                    </w:r>
                  </w:p>
                  <w:p w14:paraId="215216D7" w14:textId="77777777" w:rsidR="007B69A3" w:rsidRDefault="007B69A3">
                    <w:pPr>
                      <w:spacing w:line="180" w:lineRule="exact"/>
                      <w:rPr>
                        <w:rFonts w:ascii="Arial" w:hAnsi="Arial"/>
                        <w:noProof/>
                        <w:sz w:val="14"/>
                      </w:rPr>
                    </w:pPr>
                    <w:r>
                      <w:rPr>
                        <w:rFonts w:ascii="Arial" w:hAnsi="Arial"/>
                        <w:noProof/>
                        <w:sz w:val="14"/>
                      </w:rPr>
                      <w:t>018-471 15 20</w:t>
                    </w:r>
                  </w:p>
                  <w:p w14:paraId="654309CC" w14:textId="77777777" w:rsidR="007B69A3" w:rsidRDefault="007B69A3">
                    <w:pPr>
                      <w:spacing w:line="180" w:lineRule="exact"/>
                      <w:rPr>
                        <w:rFonts w:ascii="Arial" w:hAnsi="Arial"/>
                        <w:sz w:val="14"/>
                      </w:rPr>
                    </w:pPr>
                    <w:r>
                      <w:rPr>
                        <w:rFonts w:ascii="Arial" w:hAnsi="Arial"/>
                        <w:sz w:val="14"/>
                      </w:rPr>
                      <w:t>+46 18 471 15 20</w:t>
                    </w:r>
                  </w:p>
                  <w:p w14:paraId="57DBD331" w14:textId="77777777" w:rsidR="007B69A3" w:rsidRDefault="007B69A3">
                    <w:pPr>
                      <w:spacing w:line="180" w:lineRule="exact"/>
                      <w:rPr>
                        <w:rFonts w:ascii="Arial" w:hAnsi="Arial"/>
                        <w:sz w:val="14"/>
                      </w:rPr>
                    </w:pPr>
                  </w:p>
                  <w:p w14:paraId="2741D0D9" w14:textId="77777777" w:rsidR="007B69A3" w:rsidRDefault="007B69A3">
                    <w:pPr>
                      <w:spacing w:line="180" w:lineRule="exact"/>
                      <w:rPr>
                        <w:rFonts w:ascii="Arial" w:hAnsi="Arial"/>
                        <w:sz w:val="14"/>
                      </w:rPr>
                    </w:pPr>
                    <w:r>
                      <w:rPr>
                        <w:rFonts w:ascii="Arial" w:hAnsi="Arial"/>
                        <w:sz w:val="14"/>
                      </w:rPr>
                      <w:t>www.info.uadm.uu.se</w:t>
                    </w:r>
                  </w:p>
                  <w:p w14:paraId="22F5EAB4" w14:textId="77777777" w:rsidR="007B69A3" w:rsidRDefault="007B69A3">
                    <w:pPr>
                      <w:spacing w:line="180" w:lineRule="exact"/>
                      <w:rPr>
                        <w:rFonts w:ascii="Arial" w:hAnsi="Arial"/>
                        <w:sz w:val="14"/>
                      </w:rPr>
                    </w:pPr>
                  </w:p>
                  <w:p w14:paraId="4F39B503" w14:textId="77777777" w:rsidR="007B69A3" w:rsidRDefault="007B69A3">
                    <w:pPr>
                      <w:spacing w:line="180" w:lineRule="exact"/>
                      <w:rPr>
                        <w:rFonts w:ascii="Arial" w:hAnsi="Arial"/>
                        <w:sz w:val="14"/>
                      </w:rPr>
                    </w:pPr>
                    <w:r>
                      <w:rPr>
                        <w:rFonts w:ascii="Arial" w:hAnsi="Arial"/>
                        <w:sz w:val="14"/>
                      </w:rPr>
                      <w:t>info@uadm.uu.se</w:t>
                    </w:r>
                  </w:p>
                </w:txbxContent>
              </v:textbox>
              <w10:anchorlock/>
            </v:shape>
          </w:pict>
        </mc:Fallback>
      </mc:AlternateContent>
    </w:r>
    <w:r w:rsidR="007B69A3">
      <w:t>202100-2932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2A20" w14:textId="77777777" w:rsidR="007B69A3" w:rsidRDefault="007B69A3">
    <w:pPr>
      <w:pStyle w:val="Sidfot"/>
    </w:pPr>
    <w:proofErr w:type="spellStart"/>
    <w:r>
      <w:t>Organisationsnr</w:t>
    </w:r>
    <w:proofErr w:type="spellEnd"/>
    <w:r>
      <w:t>:</w:t>
    </w:r>
  </w:p>
  <w:p w14:paraId="4596EDAF" w14:textId="77777777" w:rsidR="007B69A3" w:rsidRDefault="004B54DD">
    <w:pPr>
      <w:pStyle w:val="Sidfot"/>
    </w:pPr>
    <w:r>
      <w:rPr>
        <w:noProof/>
      </w:rPr>
      <mc:AlternateContent>
        <mc:Choice Requires="wps">
          <w:drawing>
            <wp:anchor distT="0" distB="0" distL="114300" distR="114300" simplePos="0" relativeHeight="251657728" behindDoc="0" locked="1" layoutInCell="0" allowOverlap="1" wp14:anchorId="4153F3C9" wp14:editId="4CBC3F7C">
              <wp:simplePos x="0" y="0"/>
              <wp:positionH relativeFrom="column">
                <wp:posOffset>-107950</wp:posOffset>
              </wp:positionH>
              <wp:positionV relativeFrom="paragraph">
                <wp:posOffset>981710</wp:posOffset>
              </wp:positionV>
              <wp:extent cx="1454785" cy="40100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401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F4012" w14:textId="77777777" w:rsidR="007B69A3" w:rsidRDefault="007B69A3">
                          <w:pPr>
                            <w:spacing w:line="180" w:lineRule="exact"/>
                            <w:rPr>
                              <w:rFonts w:ascii="Arial" w:hAnsi="Arial"/>
                              <w:sz w:val="14"/>
                            </w:rPr>
                          </w:pPr>
                          <w:r>
                            <w:rPr>
                              <w:rFonts w:ascii="Arial" w:hAnsi="Arial"/>
                              <w:sz w:val="14"/>
                            </w:rPr>
                            <w:t>Institutionen för informationsvetenskap</w:t>
                          </w:r>
                        </w:p>
                        <w:p w14:paraId="6A19B8BF" w14:textId="77777777" w:rsidR="007B69A3" w:rsidRDefault="007B69A3">
                          <w:pPr>
                            <w:spacing w:line="180" w:lineRule="exact"/>
                            <w:rPr>
                              <w:rFonts w:ascii="Arial" w:hAnsi="Arial"/>
                              <w:sz w:val="14"/>
                            </w:rPr>
                          </w:pPr>
                        </w:p>
                        <w:p w14:paraId="77D158CA" w14:textId="77777777" w:rsidR="007B69A3" w:rsidRDefault="007B69A3">
                          <w:pPr>
                            <w:spacing w:line="180" w:lineRule="exact"/>
                            <w:rPr>
                              <w:rFonts w:ascii="Arial" w:hAnsi="Arial"/>
                              <w:sz w:val="14"/>
                            </w:rPr>
                          </w:pPr>
                          <w:proofErr w:type="spellStart"/>
                          <w:r>
                            <w:rPr>
                              <w:rFonts w:ascii="Arial" w:hAnsi="Arial"/>
                              <w:sz w:val="14"/>
                            </w:rPr>
                            <w:t>Department</w:t>
                          </w:r>
                          <w:proofErr w:type="spellEnd"/>
                          <w:r>
                            <w:rPr>
                              <w:rFonts w:ascii="Arial" w:hAnsi="Arial"/>
                              <w:sz w:val="14"/>
                            </w:rPr>
                            <w:t xml:space="preserve"> of Information Science</w:t>
                          </w:r>
                        </w:p>
                        <w:p w14:paraId="354842AE" w14:textId="77777777" w:rsidR="007B69A3" w:rsidRDefault="007B69A3">
                          <w:pPr>
                            <w:spacing w:line="180" w:lineRule="exact"/>
                            <w:rPr>
                              <w:rFonts w:ascii="Arial" w:hAnsi="Arial"/>
                              <w:sz w:val="14"/>
                            </w:rPr>
                          </w:pPr>
                        </w:p>
                        <w:p w14:paraId="3032EC72" w14:textId="77777777" w:rsidR="007B69A3" w:rsidRDefault="007B69A3">
                          <w:pPr>
                            <w:spacing w:line="180" w:lineRule="exact"/>
                            <w:rPr>
                              <w:rFonts w:ascii="Arial" w:hAnsi="Arial"/>
                              <w:sz w:val="14"/>
                            </w:rPr>
                          </w:pPr>
                          <w:r>
                            <w:rPr>
                              <w:rFonts w:ascii="Arial" w:hAnsi="Arial"/>
                              <w:sz w:val="14"/>
                            </w:rPr>
                            <w:t>Box 256</w:t>
                          </w:r>
                        </w:p>
                        <w:p w14:paraId="2CA5A616" w14:textId="77777777" w:rsidR="007B69A3" w:rsidRDefault="007B69A3">
                          <w:pPr>
                            <w:spacing w:line="180" w:lineRule="exact"/>
                            <w:rPr>
                              <w:rFonts w:ascii="Arial" w:hAnsi="Arial"/>
                              <w:sz w:val="14"/>
                            </w:rPr>
                          </w:pPr>
                          <w:r>
                            <w:rPr>
                              <w:rFonts w:ascii="Arial" w:hAnsi="Arial"/>
                              <w:sz w:val="14"/>
                            </w:rPr>
                            <w:t>SE-751 05 Uppsala</w:t>
                          </w:r>
                        </w:p>
                        <w:p w14:paraId="69E15735" w14:textId="77777777" w:rsidR="007B69A3" w:rsidRDefault="007B69A3">
                          <w:pPr>
                            <w:spacing w:line="180" w:lineRule="exact"/>
                            <w:rPr>
                              <w:rFonts w:ascii="Arial" w:hAnsi="Arial"/>
                              <w:sz w:val="14"/>
                            </w:rPr>
                          </w:pPr>
                        </w:p>
                        <w:p w14:paraId="04DB7575" w14:textId="77777777" w:rsidR="007B69A3" w:rsidRDefault="007B69A3">
                          <w:pPr>
                            <w:spacing w:line="180" w:lineRule="exact"/>
                            <w:rPr>
                              <w:rFonts w:ascii="Arial" w:hAnsi="Arial"/>
                              <w:noProof/>
                              <w:spacing w:val="-4"/>
                              <w:sz w:val="14"/>
                            </w:rPr>
                          </w:pPr>
                          <w:r>
                            <w:rPr>
                              <w:rFonts w:ascii="Arial" w:hAnsi="Arial"/>
                              <w:noProof/>
                              <w:spacing w:val="-4"/>
                              <w:sz w:val="14"/>
                            </w:rPr>
                            <w:t>Besöksadress/Visiting address:</w:t>
                          </w:r>
                        </w:p>
                        <w:p w14:paraId="7235BDE0" w14:textId="77777777" w:rsidR="007B69A3" w:rsidRDefault="007B69A3">
                          <w:pPr>
                            <w:spacing w:line="180" w:lineRule="exact"/>
                            <w:rPr>
                              <w:rFonts w:ascii="Arial" w:hAnsi="Arial"/>
                              <w:noProof/>
                              <w:spacing w:val="-4"/>
                              <w:sz w:val="14"/>
                            </w:rPr>
                          </w:pPr>
                          <w:r>
                            <w:rPr>
                              <w:rFonts w:ascii="Arial" w:hAnsi="Arial"/>
                              <w:noProof/>
                              <w:spacing w:val="-4"/>
                              <w:sz w:val="14"/>
                            </w:rPr>
                            <w:t>Ekonomikum</w:t>
                          </w:r>
                        </w:p>
                        <w:p w14:paraId="12C2394E" w14:textId="77777777" w:rsidR="007B69A3" w:rsidRDefault="007B69A3">
                          <w:pPr>
                            <w:spacing w:line="180" w:lineRule="exact"/>
                            <w:rPr>
                              <w:rFonts w:ascii="Arial" w:hAnsi="Arial"/>
                              <w:sz w:val="14"/>
                            </w:rPr>
                          </w:pPr>
                          <w:r>
                            <w:rPr>
                              <w:rFonts w:ascii="Arial" w:hAnsi="Arial"/>
                              <w:sz w:val="14"/>
                            </w:rPr>
                            <w:t>Kyrkogårdsgatan 10</w:t>
                          </w:r>
                        </w:p>
                        <w:p w14:paraId="401D33C9" w14:textId="77777777" w:rsidR="007B69A3" w:rsidRDefault="007B69A3">
                          <w:pPr>
                            <w:spacing w:line="180" w:lineRule="exact"/>
                            <w:rPr>
                              <w:rFonts w:ascii="Arial" w:hAnsi="Arial"/>
                              <w:sz w:val="14"/>
                            </w:rPr>
                          </w:pPr>
                        </w:p>
                        <w:p w14:paraId="3B5886AD" w14:textId="77777777" w:rsidR="007B69A3" w:rsidRDefault="007B69A3">
                          <w:pPr>
                            <w:spacing w:line="180" w:lineRule="exact"/>
                            <w:rPr>
                              <w:rFonts w:ascii="Arial" w:hAnsi="Arial"/>
                              <w:noProof/>
                              <w:sz w:val="14"/>
                            </w:rPr>
                          </w:pPr>
                          <w:r>
                            <w:rPr>
                              <w:rFonts w:ascii="Arial" w:hAnsi="Arial"/>
                              <w:noProof/>
                              <w:sz w:val="14"/>
                            </w:rPr>
                            <w:t>Telefon/Phone:</w:t>
                          </w:r>
                        </w:p>
                        <w:p w14:paraId="4E3380D3" w14:textId="77777777" w:rsidR="007B69A3" w:rsidRDefault="007B69A3">
                          <w:pPr>
                            <w:spacing w:line="180" w:lineRule="exact"/>
                            <w:rPr>
                              <w:rFonts w:ascii="Arial" w:hAnsi="Arial"/>
                              <w:noProof/>
                              <w:sz w:val="14"/>
                            </w:rPr>
                          </w:pPr>
                          <w:r>
                            <w:rPr>
                              <w:rFonts w:ascii="Arial" w:hAnsi="Arial"/>
                              <w:noProof/>
                              <w:sz w:val="14"/>
                            </w:rPr>
                            <w:t>018-471 19 86</w:t>
                          </w:r>
                        </w:p>
                        <w:p w14:paraId="28E200A9" w14:textId="77777777" w:rsidR="007B69A3" w:rsidRDefault="007B69A3">
                          <w:pPr>
                            <w:spacing w:line="180" w:lineRule="exact"/>
                            <w:rPr>
                              <w:rFonts w:ascii="Arial" w:hAnsi="Arial"/>
                              <w:noProof/>
                              <w:sz w:val="14"/>
                            </w:rPr>
                          </w:pPr>
                          <w:r>
                            <w:rPr>
                              <w:rFonts w:ascii="Arial" w:hAnsi="Arial"/>
                              <w:noProof/>
                              <w:sz w:val="14"/>
                            </w:rPr>
                            <w:t>+46 18 471 19 86</w:t>
                          </w:r>
                        </w:p>
                        <w:p w14:paraId="01401D5A" w14:textId="77777777" w:rsidR="007B69A3" w:rsidRDefault="007B69A3">
                          <w:pPr>
                            <w:spacing w:line="180" w:lineRule="exact"/>
                            <w:rPr>
                              <w:rFonts w:ascii="Arial" w:hAnsi="Arial"/>
                              <w:noProof/>
                              <w:sz w:val="14"/>
                            </w:rPr>
                          </w:pPr>
                        </w:p>
                        <w:p w14:paraId="13B2C3E4" w14:textId="77777777" w:rsidR="007B69A3" w:rsidRDefault="007B69A3">
                          <w:pPr>
                            <w:spacing w:line="180" w:lineRule="exact"/>
                            <w:rPr>
                              <w:rFonts w:ascii="Arial" w:hAnsi="Arial"/>
                              <w:noProof/>
                              <w:sz w:val="14"/>
                            </w:rPr>
                          </w:pPr>
                          <w:r>
                            <w:rPr>
                              <w:rFonts w:ascii="Arial" w:hAnsi="Arial"/>
                              <w:noProof/>
                              <w:sz w:val="14"/>
                            </w:rPr>
                            <w:t>Telefax/Fax:</w:t>
                          </w:r>
                        </w:p>
                        <w:p w14:paraId="4C11AC2A" w14:textId="77777777" w:rsidR="007B69A3" w:rsidRDefault="007B69A3">
                          <w:pPr>
                            <w:spacing w:line="180" w:lineRule="exact"/>
                            <w:rPr>
                              <w:rFonts w:ascii="Arial" w:hAnsi="Arial"/>
                              <w:noProof/>
                              <w:sz w:val="14"/>
                            </w:rPr>
                          </w:pPr>
                          <w:r>
                            <w:rPr>
                              <w:rFonts w:ascii="Arial" w:hAnsi="Arial"/>
                              <w:noProof/>
                              <w:sz w:val="14"/>
                            </w:rPr>
                            <w:t>018-471 15 20</w:t>
                          </w:r>
                        </w:p>
                        <w:p w14:paraId="5D069E49" w14:textId="77777777" w:rsidR="007B69A3" w:rsidRDefault="007B69A3">
                          <w:pPr>
                            <w:spacing w:line="180" w:lineRule="exact"/>
                            <w:rPr>
                              <w:rFonts w:ascii="Arial" w:hAnsi="Arial"/>
                              <w:sz w:val="14"/>
                            </w:rPr>
                          </w:pPr>
                          <w:r>
                            <w:rPr>
                              <w:rFonts w:ascii="Arial" w:hAnsi="Arial"/>
                              <w:sz w:val="14"/>
                            </w:rPr>
                            <w:t>+46 18 471 15 20</w:t>
                          </w:r>
                        </w:p>
                        <w:p w14:paraId="61F34290" w14:textId="77777777" w:rsidR="007B69A3" w:rsidRDefault="007B69A3">
                          <w:pPr>
                            <w:spacing w:line="180" w:lineRule="exact"/>
                            <w:rPr>
                              <w:rFonts w:ascii="Arial" w:hAnsi="Arial"/>
                              <w:sz w:val="14"/>
                            </w:rPr>
                          </w:pPr>
                        </w:p>
                        <w:p w14:paraId="4C4D8BAB" w14:textId="77777777" w:rsidR="007B69A3" w:rsidRDefault="007B69A3">
                          <w:pPr>
                            <w:spacing w:line="180" w:lineRule="exact"/>
                            <w:rPr>
                              <w:rFonts w:ascii="Arial" w:hAnsi="Arial"/>
                              <w:sz w:val="14"/>
                            </w:rPr>
                          </w:pPr>
                          <w:r>
                            <w:rPr>
                              <w:rFonts w:ascii="Arial" w:hAnsi="Arial"/>
                              <w:sz w:val="14"/>
                            </w:rPr>
                            <w:t>www.info.uadm.uu.se</w:t>
                          </w:r>
                        </w:p>
                        <w:p w14:paraId="55F3F48A" w14:textId="77777777" w:rsidR="007B69A3" w:rsidRDefault="007B69A3">
                          <w:pPr>
                            <w:spacing w:line="180" w:lineRule="exact"/>
                            <w:rPr>
                              <w:rFonts w:ascii="Arial" w:hAnsi="Arial"/>
                              <w:sz w:val="14"/>
                            </w:rPr>
                          </w:pPr>
                        </w:p>
                        <w:p w14:paraId="0AF92EAC" w14:textId="77777777" w:rsidR="007B69A3" w:rsidRDefault="007B69A3">
                          <w:pPr>
                            <w:spacing w:line="180" w:lineRule="exact"/>
                            <w:rPr>
                              <w:rFonts w:ascii="Arial" w:hAnsi="Arial"/>
                              <w:sz w:val="14"/>
                            </w:rPr>
                          </w:pPr>
                          <w:r>
                            <w:rPr>
                              <w:rFonts w:ascii="Arial" w:hAnsi="Arial"/>
                              <w:sz w:val="14"/>
                            </w:rPr>
                            <w:t>info@uadm.uu.se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3F3C9" id="_x0000_t202" coordsize="21600,21600" o:spt="202" path="m,l,21600r21600,l21600,xe">
              <v:stroke joinstyle="miter"/>
              <v:path gradientshapeok="t" o:connecttype="rect"/>
            </v:shapetype>
            <v:shape id="_x0000_s1029" type="#_x0000_t202" style="position:absolute;left:0;text-align:left;margin-left:-8.5pt;margin-top:77.3pt;width:114.55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Cm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" o:allowincell="f" filled="f" stroked="f">
              <v:textbox>
                <w:txbxContent>
                  <w:p w14:paraId="3E0F4012" w14:textId="77777777" w:rsidR="007B69A3" w:rsidRDefault="007B69A3">
                    <w:pPr>
                      <w:spacing w:line="180" w:lineRule="exact"/>
                      <w:rPr>
                        <w:rFonts w:ascii="Arial" w:hAnsi="Arial"/>
                        <w:sz w:val="14"/>
                      </w:rPr>
                    </w:pPr>
                    <w:r>
                      <w:rPr>
                        <w:rFonts w:ascii="Arial" w:hAnsi="Arial"/>
                        <w:sz w:val="14"/>
                      </w:rPr>
                      <w:t>Institutionen för informationsvetenskap</w:t>
                    </w:r>
                  </w:p>
                  <w:p w14:paraId="6A19B8BF" w14:textId="77777777" w:rsidR="007B69A3" w:rsidRDefault="007B69A3">
                    <w:pPr>
                      <w:spacing w:line="180" w:lineRule="exact"/>
                      <w:rPr>
                        <w:rFonts w:ascii="Arial" w:hAnsi="Arial"/>
                        <w:sz w:val="14"/>
                      </w:rPr>
                    </w:pPr>
                  </w:p>
                  <w:p w14:paraId="77D158CA" w14:textId="77777777" w:rsidR="007B69A3" w:rsidRDefault="007B69A3">
                    <w:pPr>
                      <w:spacing w:line="180" w:lineRule="exact"/>
                      <w:rPr>
                        <w:rFonts w:ascii="Arial" w:hAnsi="Arial"/>
                        <w:sz w:val="14"/>
                      </w:rPr>
                    </w:pPr>
                    <w:proofErr w:type="spellStart"/>
                    <w:r>
                      <w:rPr>
                        <w:rFonts w:ascii="Arial" w:hAnsi="Arial"/>
                        <w:sz w:val="14"/>
                      </w:rPr>
                      <w:t>Department</w:t>
                    </w:r>
                    <w:proofErr w:type="spellEnd"/>
                    <w:r>
                      <w:rPr>
                        <w:rFonts w:ascii="Arial" w:hAnsi="Arial"/>
                        <w:sz w:val="14"/>
                      </w:rPr>
                      <w:t xml:space="preserve"> of Information Science</w:t>
                    </w:r>
                  </w:p>
                  <w:p w14:paraId="354842AE" w14:textId="77777777" w:rsidR="007B69A3" w:rsidRDefault="007B69A3">
                    <w:pPr>
                      <w:spacing w:line="180" w:lineRule="exact"/>
                      <w:rPr>
                        <w:rFonts w:ascii="Arial" w:hAnsi="Arial"/>
                        <w:sz w:val="14"/>
                      </w:rPr>
                    </w:pPr>
                  </w:p>
                  <w:p w14:paraId="3032EC72" w14:textId="77777777" w:rsidR="007B69A3" w:rsidRDefault="007B69A3">
                    <w:pPr>
                      <w:spacing w:line="180" w:lineRule="exact"/>
                      <w:rPr>
                        <w:rFonts w:ascii="Arial" w:hAnsi="Arial"/>
                        <w:sz w:val="14"/>
                      </w:rPr>
                    </w:pPr>
                    <w:r>
                      <w:rPr>
                        <w:rFonts w:ascii="Arial" w:hAnsi="Arial"/>
                        <w:sz w:val="14"/>
                      </w:rPr>
                      <w:t>Box 256</w:t>
                    </w:r>
                  </w:p>
                  <w:p w14:paraId="2CA5A616" w14:textId="77777777" w:rsidR="007B69A3" w:rsidRDefault="007B69A3">
                    <w:pPr>
                      <w:spacing w:line="180" w:lineRule="exact"/>
                      <w:rPr>
                        <w:rFonts w:ascii="Arial" w:hAnsi="Arial"/>
                        <w:sz w:val="14"/>
                      </w:rPr>
                    </w:pPr>
                    <w:r>
                      <w:rPr>
                        <w:rFonts w:ascii="Arial" w:hAnsi="Arial"/>
                        <w:sz w:val="14"/>
                      </w:rPr>
                      <w:t>SE-751 05 Uppsala</w:t>
                    </w:r>
                  </w:p>
                  <w:p w14:paraId="69E15735" w14:textId="77777777" w:rsidR="007B69A3" w:rsidRDefault="007B69A3">
                    <w:pPr>
                      <w:spacing w:line="180" w:lineRule="exact"/>
                      <w:rPr>
                        <w:rFonts w:ascii="Arial" w:hAnsi="Arial"/>
                        <w:sz w:val="14"/>
                      </w:rPr>
                    </w:pPr>
                  </w:p>
                  <w:p w14:paraId="04DB7575" w14:textId="77777777" w:rsidR="007B69A3" w:rsidRDefault="007B69A3">
                    <w:pPr>
                      <w:spacing w:line="180" w:lineRule="exact"/>
                      <w:rPr>
                        <w:rFonts w:ascii="Arial" w:hAnsi="Arial"/>
                        <w:noProof/>
                        <w:spacing w:val="-4"/>
                        <w:sz w:val="14"/>
                      </w:rPr>
                    </w:pPr>
                    <w:r>
                      <w:rPr>
                        <w:rFonts w:ascii="Arial" w:hAnsi="Arial"/>
                        <w:noProof/>
                        <w:spacing w:val="-4"/>
                        <w:sz w:val="14"/>
                      </w:rPr>
                      <w:t>Besöksadress/Visiting address:</w:t>
                    </w:r>
                  </w:p>
                  <w:p w14:paraId="7235BDE0" w14:textId="77777777" w:rsidR="007B69A3" w:rsidRDefault="007B69A3">
                    <w:pPr>
                      <w:spacing w:line="180" w:lineRule="exact"/>
                      <w:rPr>
                        <w:rFonts w:ascii="Arial" w:hAnsi="Arial"/>
                        <w:noProof/>
                        <w:spacing w:val="-4"/>
                        <w:sz w:val="14"/>
                      </w:rPr>
                    </w:pPr>
                    <w:r>
                      <w:rPr>
                        <w:rFonts w:ascii="Arial" w:hAnsi="Arial"/>
                        <w:noProof/>
                        <w:spacing w:val="-4"/>
                        <w:sz w:val="14"/>
                      </w:rPr>
                      <w:t>Ekonomikum</w:t>
                    </w:r>
                  </w:p>
                  <w:p w14:paraId="12C2394E" w14:textId="77777777" w:rsidR="007B69A3" w:rsidRDefault="007B69A3">
                    <w:pPr>
                      <w:spacing w:line="180" w:lineRule="exact"/>
                      <w:rPr>
                        <w:rFonts w:ascii="Arial" w:hAnsi="Arial"/>
                        <w:sz w:val="14"/>
                      </w:rPr>
                    </w:pPr>
                    <w:r>
                      <w:rPr>
                        <w:rFonts w:ascii="Arial" w:hAnsi="Arial"/>
                        <w:sz w:val="14"/>
                      </w:rPr>
                      <w:t>Kyrkogårdsgatan 10</w:t>
                    </w:r>
                  </w:p>
                  <w:p w14:paraId="401D33C9" w14:textId="77777777" w:rsidR="007B69A3" w:rsidRDefault="007B69A3">
                    <w:pPr>
                      <w:spacing w:line="180" w:lineRule="exact"/>
                      <w:rPr>
                        <w:rFonts w:ascii="Arial" w:hAnsi="Arial"/>
                        <w:sz w:val="14"/>
                      </w:rPr>
                    </w:pPr>
                  </w:p>
                  <w:p w14:paraId="3B5886AD" w14:textId="77777777" w:rsidR="007B69A3" w:rsidRDefault="007B69A3">
                    <w:pPr>
                      <w:spacing w:line="180" w:lineRule="exact"/>
                      <w:rPr>
                        <w:rFonts w:ascii="Arial" w:hAnsi="Arial"/>
                        <w:noProof/>
                        <w:sz w:val="14"/>
                      </w:rPr>
                    </w:pPr>
                    <w:r>
                      <w:rPr>
                        <w:rFonts w:ascii="Arial" w:hAnsi="Arial"/>
                        <w:noProof/>
                        <w:sz w:val="14"/>
                      </w:rPr>
                      <w:t>Telefon/Phone:</w:t>
                    </w:r>
                  </w:p>
                  <w:p w14:paraId="4E3380D3" w14:textId="77777777" w:rsidR="007B69A3" w:rsidRDefault="007B69A3">
                    <w:pPr>
                      <w:spacing w:line="180" w:lineRule="exact"/>
                      <w:rPr>
                        <w:rFonts w:ascii="Arial" w:hAnsi="Arial"/>
                        <w:noProof/>
                        <w:sz w:val="14"/>
                      </w:rPr>
                    </w:pPr>
                    <w:r>
                      <w:rPr>
                        <w:rFonts w:ascii="Arial" w:hAnsi="Arial"/>
                        <w:noProof/>
                        <w:sz w:val="14"/>
                      </w:rPr>
                      <w:t>018-471 19 86</w:t>
                    </w:r>
                  </w:p>
                  <w:p w14:paraId="28E200A9" w14:textId="77777777" w:rsidR="007B69A3" w:rsidRDefault="007B69A3">
                    <w:pPr>
                      <w:spacing w:line="180" w:lineRule="exact"/>
                      <w:rPr>
                        <w:rFonts w:ascii="Arial" w:hAnsi="Arial"/>
                        <w:noProof/>
                        <w:sz w:val="14"/>
                      </w:rPr>
                    </w:pPr>
                    <w:r>
                      <w:rPr>
                        <w:rFonts w:ascii="Arial" w:hAnsi="Arial"/>
                        <w:noProof/>
                        <w:sz w:val="14"/>
                      </w:rPr>
                      <w:t>+46 18 471 19 86</w:t>
                    </w:r>
                  </w:p>
                  <w:p w14:paraId="01401D5A" w14:textId="77777777" w:rsidR="007B69A3" w:rsidRDefault="007B69A3">
                    <w:pPr>
                      <w:spacing w:line="180" w:lineRule="exact"/>
                      <w:rPr>
                        <w:rFonts w:ascii="Arial" w:hAnsi="Arial"/>
                        <w:noProof/>
                        <w:sz w:val="14"/>
                      </w:rPr>
                    </w:pPr>
                  </w:p>
                  <w:p w14:paraId="13B2C3E4" w14:textId="77777777" w:rsidR="007B69A3" w:rsidRDefault="007B69A3">
                    <w:pPr>
                      <w:spacing w:line="180" w:lineRule="exact"/>
                      <w:rPr>
                        <w:rFonts w:ascii="Arial" w:hAnsi="Arial"/>
                        <w:noProof/>
                        <w:sz w:val="14"/>
                      </w:rPr>
                    </w:pPr>
                    <w:r>
                      <w:rPr>
                        <w:rFonts w:ascii="Arial" w:hAnsi="Arial"/>
                        <w:noProof/>
                        <w:sz w:val="14"/>
                      </w:rPr>
                      <w:t>Telefax/Fax:</w:t>
                    </w:r>
                  </w:p>
                  <w:p w14:paraId="4C11AC2A" w14:textId="77777777" w:rsidR="007B69A3" w:rsidRDefault="007B69A3">
                    <w:pPr>
                      <w:spacing w:line="180" w:lineRule="exact"/>
                      <w:rPr>
                        <w:rFonts w:ascii="Arial" w:hAnsi="Arial"/>
                        <w:noProof/>
                        <w:sz w:val="14"/>
                      </w:rPr>
                    </w:pPr>
                    <w:r>
                      <w:rPr>
                        <w:rFonts w:ascii="Arial" w:hAnsi="Arial"/>
                        <w:noProof/>
                        <w:sz w:val="14"/>
                      </w:rPr>
                      <w:t>018-471 15 20</w:t>
                    </w:r>
                  </w:p>
                  <w:p w14:paraId="5D069E49" w14:textId="77777777" w:rsidR="007B69A3" w:rsidRDefault="007B69A3">
                    <w:pPr>
                      <w:spacing w:line="180" w:lineRule="exact"/>
                      <w:rPr>
                        <w:rFonts w:ascii="Arial" w:hAnsi="Arial"/>
                        <w:sz w:val="14"/>
                      </w:rPr>
                    </w:pPr>
                    <w:r>
                      <w:rPr>
                        <w:rFonts w:ascii="Arial" w:hAnsi="Arial"/>
                        <w:sz w:val="14"/>
                      </w:rPr>
                      <w:t>+46 18 471 15 20</w:t>
                    </w:r>
                  </w:p>
                  <w:p w14:paraId="61F34290" w14:textId="77777777" w:rsidR="007B69A3" w:rsidRDefault="007B69A3">
                    <w:pPr>
                      <w:spacing w:line="180" w:lineRule="exact"/>
                      <w:rPr>
                        <w:rFonts w:ascii="Arial" w:hAnsi="Arial"/>
                        <w:sz w:val="14"/>
                      </w:rPr>
                    </w:pPr>
                  </w:p>
                  <w:p w14:paraId="4C4D8BAB" w14:textId="77777777" w:rsidR="007B69A3" w:rsidRDefault="007B69A3">
                    <w:pPr>
                      <w:spacing w:line="180" w:lineRule="exact"/>
                      <w:rPr>
                        <w:rFonts w:ascii="Arial" w:hAnsi="Arial"/>
                        <w:sz w:val="14"/>
                      </w:rPr>
                    </w:pPr>
                    <w:r>
                      <w:rPr>
                        <w:rFonts w:ascii="Arial" w:hAnsi="Arial"/>
                        <w:sz w:val="14"/>
                      </w:rPr>
                      <w:t>www.info.uadm.uu.se</w:t>
                    </w:r>
                  </w:p>
                  <w:p w14:paraId="55F3F48A" w14:textId="77777777" w:rsidR="007B69A3" w:rsidRDefault="007B69A3">
                    <w:pPr>
                      <w:spacing w:line="180" w:lineRule="exact"/>
                      <w:rPr>
                        <w:rFonts w:ascii="Arial" w:hAnsi="Arial"/>
                        <w:sz w:val="14"/>
                      </w:rPr>
                    </w:pPr>
                  </w:p>
                  <w:p w14:paraId="0AF92EAC" w14:textId="77777777" w:rsidR="007B69A3" w:rsidRDefault="007B69A3">
                    <w:pPr>
                      <w:spacing w:line="180" w:lineRule="exact"/>
                      <w:rPr>
                        <w:rFonts w:ascii="Arial" w:hAnsi="Arial"/>
                        <w:sz w:val="14"/>
                      </w:rPr>
                    </w:pPr>
                    <w:r>
                      <w:rPr>
                        <w:rFonts w:ascii="Arial" w:hAnsi="Arial"/>
                        <w:sz w:val="14"/>
                      </w:rPr>
                      <w:t>info@uadm.uu.se</w:t>
                    </w:r>
                  </w:p>
                </w:txbxContent>
              </v:textbox>
              <w10:anchorlock/>
            </v:shape>
          </w:pict>
        </mc:Fallback>
      </mc:AlternateContent>
    </w:r>
    <w:r w:rsidR="007B69A3">
      <w:t>202100-2932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24A8C" w14:textId="77777777" w:rsidR="00265E11" w:rsidRDefault="00265E11">
      <w:r>
        <w:separator/>
      </w:r>
    </w:p>
  </w:footnote>
  <w:footnote w:type="continuationSeparator" w:id="0">
    <w:p w14:paraId="46BB69AB" w14:textId="77777777" w:rsidR="00265E11" w:rsidRDefault="00265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4BA0" w14:textId="4B752382" w:rsidR="007B69A3" w:rsidRDefault="007B69A3">
    <w:pPr>
      <w:pStyle w:val="Sidhuvud"/>
      <w:spacing w:after="20"/>
      <w:ind w:right="113"/>
      <w:jc w:val="right"/>
    </w:pPr>
    <w:r>
      <w:fldChar w:fldCharType="begin"/>
    </w:r>
    <w:r>
      <w:instrText xml:space="preserve"> PAGE  \* MERGEFORMAT </w:instrText>
    </w:r>
    <w:r>
      <w:fldChar w:fldCharType="separate"/>
    </w:r>
    <w:r w:rsidR="009D4DD1">
      <w:rPr>
        <w:noProof/>
      </w:rPr>
      <w:t>6</w:t>
    </w:r>
    <w:r>
      <w:fldChar w:fldCharType="end"/>
    </w:r>
    <w:r>
      <w:t>(</w:t>
    </w:r>
    <w:r w:rsidR="00265E11">
      <w:fldChar w:fldCharType="begin"/>
    </w:r>
    <w:r w:rsidR="00265E11">
      <w:instrText xml:space="preserve"> NUMPAGES  \* MERGEFORMAT </w:instrText>
    </w:r>
    <w:r w:rsidR="00265E11">
      <w:fldChar w:fldCharType="separate"/>
    </w:r>
    <w:r w:rsidR="009D4DD1">
      <w:rPr>
        <w:noProof/>
      </w:rPr>
      <w:t>6</w:t>
    </w:r>
    <w:r w:rsidR="00265E11">
      <w:rPr>
        <w:noProof/>
      </w:rPr>
      <w:fldChar w:fldCharType="end"/>
    </w:r>
    <w:r>
      <w:t>)</w:t>
    </w:r>
  </w:p>
  <w:tbl>
    <w:tblPr>
      <w:tblW w:w="0" w:type="auto"/>
      <w:tblInd w:w="-108" w:type="dxa"/>
      <w:tblLayout w:type="fixed"/>
      <w:tblLook w:val="0000" w:firstRow="0" w:lastRow="0" w:firstColumn="0" w:lastColumn="0" w:noHBand="0" w:noVBand="0"/>
    </w:tblPr>
    <w:tblGrid>
      <w:gridCol w:w="7529"/>
    </w:tblGrid>
    <w:tr w:rsidR="007B69A3" w14:paraId="4E95E729" w14:textId="77777777">
      <w:trPr>
        <w:trHeight w:hRule="exact" w:val="600"/>
      </w:trPr>
      <w:tc>
        <w:tcPr>
          <w:tcW w:w="7529" w:type="dxa"/>
        </w:tcPr>
        <w:p w14:paraId="64F60E77" w14:textId="77777777" w:rsidR="007B69A3" w:rsidRDefault="007B69A3">
          <w:pPr>
            <w:pStyle w:val="Sidhuvud"/>
            <w:spacing w:after="20"/>
            <w:ind w:right="113"/>
            <w:jc w:val="right"/>
          </w:pPr>
        </w:p>
      </w:tc>
    </w:tr>
  </w:tbl>
  <w:p w14:paraId="67D1FA5E" w14:textId="77777777" w:rsidR="007B69A3" w:rsidRDefault="007B69A3">
    <w:pPr>
      <w:pStyle w:val="Sidhuvud"/>
      <w:spacing w:line="20" w:lineRule="exact"/>
      <w:ind w:right="11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D72B" w14:textId="70A96A49" w:rsidR="007B69A3" w:rsidRDefault="00BD3A0F">
    <w:pPr>
      <w:pStyle w:val="Sidhuvud"/>
      <w:spacing w:after="20"/>
      <w:ind w:right="113"/>
      <w:jc w:val="right"/>
    </w:pPr>
    <w:r>
      <w:tab/>
    </w:r>
    <w:r>
      <w:tab/>
    </w:r>
    <w:r w:rsidR="007B69A3">
      <w:fldChar w:fldCharType="begin"/>
    </w:r>
    <w:r w:rsidR="007B69A3">
      <w:instrText xml:space="preserve"> PAGE  \* MERGEFORMAT </w:instrText>
    </w:r>
    <w:r w:rsidR="007B69A3">
      <w:fldChar w:fldCharType="separate"/>
    </w:r>
    <w:r w:rsidR="009D4DD1">
      <w:rPr>
        <w:noProof/>
      </w:rPr>
      <w:t>1</w:t>
    </w:r>
    <w:r w:rsidR="007B69A3">
      <w:fldChar w:fldCharType="end"/>
    </w:r>
    <w:r w:rsidR="007B69A3">
      <w:t>(</w:t>
    </w:r>
    <w:r w:rsidR="00265E11">
      <w:fldChar w:fldCharType="begin"/>
    </w:r>
    <w:r w:rsidR="00265E11">
      <w:instrText xml:space="preserve"> NUMPAGES  \* MERGEFORMAT </w:instrText>
    </w:r>
    <w:r w:rsidR="00265E11">
      <w:fldChar w:fldCharType="separate"/>
    </w:r>
    <w:r w:rsidR="009D4DD1">
      <w:rPr>
        <w:noProof/>
      </w:rPr>
      <w:t>6</w:t>
    </w:r>
    <w:r w:rsidR="00265E11">
      <w:rPr>
        <w:noProof/>
      </w:rPr>
      <w:fldChar w:fldCharType="end"/>
    </w:r>
    <w:r w:rsidR="007B69A3">
      <w:t>)</w:t>
    </w:r>
    <w:r w:rsidR="004B54DD">
      <w:rPr>
        <w:noProof/>
      </w:rPr>
      <mc:AlternateContent>
        <mc:Choice Requires="wps">
          <w:drawing>
            <wp:anchor distT="0" distB="0" distL="114300" distR="114300" simplePos="0" relativeHeight="251656704" behindDoc="1" locked="1" layoutInCell="0" allowOverlap="1" wp14:anchorId="1F155369" wp14:editId="102D9FB1">
              <wp:simplePos x="0" y="0"/>
              <wp:positionH relativeFrom="page">
                <wp:posOffset>583565</wp:posOffset>
              </wp:positionH>
              <wp:positionV relativeFrom="page">
                <wp:posOffset>655955</wp:posOffset>
              </wp:positionV>
              <wp:extent cx="1195705" cy="1041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8AA37" w14:textId="77777777" w:rsidR="007B69A3" w:rsidRDefault="004B54DD">
                          <w:r>
                            <w:rPr>
                              <w:noProof/>
                            </w:rPr>
                            <w:drawing>
                              <wp:inline distT="0" distB="0" distL="0" distR="0" wp14:anchorId="185BE6C4" wp14:editId="18B0AD45">
                                <wp:extent cx="1014730" cy="948055"/>
                                <wp:effectExtent l="0" t="0" r="0" b="0"/>
                                <wp:docPr id="4" name="Bild 1" descr="Uppsala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psala universi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730" cy="9480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55369" id="_x0000_t202" coordsize="21600,21600" o:spt="202" path="m,l,21600r21600,l21600,xe">
              <v:stroke joinstyle="miter"/>
              <v:path gradientshapeok="t" o:connecttype="rect"/>
            </v:shapetype>
            <v:shape id="Text Box 2" o:spid="_x0000_s1028" type="#_x0000_t202" style="position:absolute;left:0;text-align:left;margin-left:45.95pt;margin-top:51.65pt;width:94.15pt;height:8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TGuQIAAME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" o:allowincell="f" filled="f" stroked="f">
              <v:textbox>
                <w:txbxContent>
                  <w:p w14:paraId="4068AA37" w14:textId="77777777" w:rsidR="007B69A3" w:rsidRDefault="004B54DD">
                    <w:r>
                      <w:rPr>
                        <w:noProof/>
                      </w:rPr>
                      <w:drawing>
                        <wp:inline distT="0" distB="0" distL="0" distR="0" wp14:anchorId="185BE6C4" wp14:editId="18B0AD45">
                          <wp:extent cx="1014730" cy="948055"/>
                          <wp:effectExtent l="0" t="0" r="0" b="0"/>
                          <wp:docPr id="4" name="Bild 1" descr="Uppsala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psala universi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730" cy="948055"/>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3537"/>
    <w:multiLevelType w:val="hybridMultilevel"/>
    <w:tmpl w:val="9ADE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22"/>
    <w:rsid w:val="00094F80"/>
    <w:rsid w:val="000D3000"/>
    <w:rsid w:val="00154244"/>
    <w:rsid w:val="00192822"/>
    <w:rsid w:val="00265034"/>
    <w:rsid w:val="00265E11"/>
    <w:rsid w:val="002D7D92"/>
    <w:rsid w:val="003531A4"/>
    <w:rsid w:val="00370EE3"/>
    <w:rsid w:val="004B54DD"/>
    <w:rsid w:val="00536712"/>
    <w:rsid w:val="00600FE2"/>
    <w:rsid w:val="007B69A3"/>
    <w:rsid w:val="007D52B1"/>
    <w:rsid w:val="0085302C"/>
    <w:rsid w:val="0094764F"/>
    <w:rsid w:val="00953406"/>
    <w:rsid w:val="009B3BD7"/>
    <w:rsid w:val="009D4DD1"/>
    <w:rsid w:val="00A0072D"/>
    <w:rsid w:val="00A22F5A"/>
    <w:rsid w:val="00A96F8A"/>
    <w:rsid w:val="00B74AF1"/>
    <w:rsid w:val="00BD3A0F"/>
    <w:rsid w:val="00C61B68"/>
    <w:rsid w:val="00D22D27"/>
    <w:rsid w:val="00D717E2"/>
    <w:rsid w:val="00D762B8"/>
    <w:rsid w:val="00D85407"/>
    <w:rsid w:val="00F80DAB"/>
    <w:rsid w:val="00FF1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AA91F"/>
  <w15:chartTrackingRefBased/>
  <w15:docId w15:val="{609E7817-E5C1-4563-AD4C-FCB48DAF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410"/>
        <w:tab w:val="left" w:pos="3969"/>
        <w:tab w:val="left" w:pos="4820"/>
      </w:tabs>
    </w:pPr>
    <w:rPr>
      <w:sz w:val="24"/>
    </w:rPr>
  </w:style>
  <w:style w:type="paragraph" w:styleId="Rubrik1">
    <w:name w:val="heading 1"/>
    <w:basedOn w:val="Normal"/>
    <w:next w:val="Normal"/>
    <w:qFormat/>
    <w:pPr>
      <w:keepNext/>
      <w:spacing w:before="240" w:after="60"/>
      <w:outlineLvl w:val="0"/>
    </w:pPr>
    <w:rPr>
      <w:rFonts w:ascii="Arial" w:hAnsi="Arial"/>
      <w:b/>
      <w:sz w:val="32"/>
      <w:lang w:val="en-US"/>
    </w:rPr>
  </w:style>
  <w:style w:type="paragraph" w:styleId="Rubrik2">
    <w:name w:val="heading 2"/>
    <w:basedOn w:val="Normal"/>
    <w:next w:val="Normal"/>
    <w:qFormat/>
    <w:pPr>
      <w:keepNext/>
      <w:spacing w:before="240" w:after="60"/>
      <w:outlineLvl w:val="1"/>
    </w:pPr>
    <w:rPr>
      <w:rFonts w:ascii="Arial" w:hAnsi="Arial"/>
      <w:b/>
      <w:i/>
      <w:sz w:val="28"/>
      <w:lang w:val="en-US"/>
    </w:rPr>
  </w:style>
  <w:style w:type="paragraph" w:styleId="Rubrik3">
    <w:name w:val="heading 3"/>
    <w:basedOn w:val="Normal"/>
    <w:next w:val="Normal"/>
    <w:qFormat/>
    <w:pPr>
      <w:keepNext/>
      <w:spacing w:before="240" w:after="60"/>
      <w:outlineLvl w:val="2"/>
    </w:pPr>
    <w:rPr>
      <w:rFonts w:ascii="Arial" w:hAnsi="Arial"/>
      <w:b/>
      <w:sz w:val="26"/>
      <w:lang w:val="en-US"/>
    </w:rPr>
  </w:style>
  <w:style w:type="paragraph" w:styleId="Rubrik4">
    <w:name w:val="heading 4"/>
    <w:basedOn w:val="Normal"/>
    <w:next w:val="Normal"/>
    <w:qFormat/>
    <w:pPr>
      <w:keepNext/>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153"/>
        <w:tab w:val="right" w:pos="8306"/>
      </w:tabs>
    </w:pPr>
  </w:style>
  <w:style w:type="paragraph" w:styleId="Sidfot">
    <w:name w:val="footer"/>
    <w:pPr>
      <w:spacing w:line="180" w:lineRule="exact"/>
      <w:ind w:left="-2835"/>
    </w:pPr>
    <w:rPr>
      <w:rFonts w:ascii="Arial" w:hAnsi="Arial"/>
      <w:sz w:val="14"/>
    </w:rPr>
  </w:style>
  <w:style w:type="paragraph" w:customStyle="1" w:styleId="UppsalaRubrik">
    <w:name w:val="Uppsala Rubrik"/>
    <w:pPr>
      <w:keepNext/>
      <w:spacing w:before="240"/>
    </w:pPr>
    <w:rPr>
      <w:b/>
      <w:sz w:val="24"/>
    </w:rPr>
  </w:style>
  <w:style w:type="paragraph" w:customStyle="1" w:styleId="UppsalaBrdtext">
    <w:name w:val="Uppsala Brödtext"/>
    <w:rPr>
      <w:sz w:val="24"/>
    </w:rPr>
  </w:style>
  <w:style w:type="character" w:styleId="Hyperlnk">
    <w:name w:val="Hyperlink"/>
    <w:basedOn w:val="Standardstycketeckensnitt"/>
    <w:uiPriority w:val="99"/>
    <w:unhideWhenUsed/>
    <w:rsid w:val="00265034"/>
    <w:rPr>
      <w:color w:val="0563C1" w:themeColor="hyperlink"/>
      <w:u w:val="single"/>
    </w:rPr>
  </w:style>
  <w:style w:type="paragraph" w:styleId="Ballongtext">
    <w:name w:val="Balloon Text"/>
    <w:basedOn w:val="Normal"/>
    <w:link w:val="BallongtextChar"/>
    <w:rsid w:val="007D52B1"/>
    <w:rPr>
      <w:rFonts w:ascii="Segoe UI" w:hAnsi="Segoe UI" w:cs="Segoe UI"/>
      <w:sz w:val="18"/>
      <w:szCs w:val="18"/>
    </w:rPr>
  </w:style>
  <w:style w:type="character" w:customStyle="1" w:styleId="BallongtextChar">
    <w:name w:val="Ballongtext Char"/>
    <w:basedOn w:val="Standardstycketeckensnitt"/>
    <w:link w:val="Ballongtext"/>
    <w:rsid w:val="007D52B1"/>
    <w:rPr>
      <w:rFonts w:ascii="Segoe UI" w:hAnsi="Segoe UI" w:cs="Segoe UI"/>
      <w:sz w:val="18"/>
      <w:szCs w:val="18"/>
    </w:rPr>
  </w:style>
  <w:style w:type="character" w:styleId="Kommentarsreferens">
    <w:name w:val="annotation reference"/>
    <w:basedOn w:val="Standardstycketeckensnitt"/>
    <w:rsid w:val="007D52B1"/>
    <w:rPr>
      <w:sz w:val="16"/>
      <w:szCs w:val="16"/>
    </w:rPr>
  </w:style>
  <w:style w:type="paragraph" w:styleId="Kommentarer">
    <w:name w:val="annotation text"/>
    <w:basedOn w:val="Normal"/>
    <w:link w:val="KommentarerChar"/>
    <w:rsid w:val="007D52B1"/>
    <w:rPr>
      <w:sz w:val="20"/>
    </w:rPr>
  </w:style>
  <w:style w:type="character" w:customStyle="1" w:styleId="KommentarerChar">
    <w:name w:val="Kommentarer Char"/>
    <w:basedOn w:val="Standardstycketeckensnitt"/>
    <w:link w:val="Kommentarer"/>
    <w:rsid w:val="007D52B1"/>
  </w:style>
  <w:style w:type="paragraph" w:styleId="Kommentarsmne">
    <w:name w:val="annotation subject"/>
    <w:basedOn w:val="Kommentarer"/>
    <w:next w:val="Kommentarer"/>
    <w:link w:val="KommentarsmneChar"/>
    <w:rsid w:val="007D52B1"/>
    <w:rPr>
      <w:b/>
      <w:bCs/>
    </w:rPr>
  </w:style>
  <w:style w:type="character" w:customStyle="1" w:styleId="KommentarsmneChar">
    <w:name w:val="Kommentarsämne Char"/>
    <w:basedOn w:val="KommentarerChar"/>
    <w:link w:val="Kommentarsmne"/>
    <w:rsid w:val="007D5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uu.se/web/info/vart-uu/projekt/utveckl-utbildn-forskningseti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p.uu.se/web/info/forska/etiskafragor/forskningsetisk-utbildni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1149</TotalTime>
  <Pages>1</Pages>
  <Words>1578</Words>
  <Characters>8365</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Brevmall</vt:lpstr>
    </vt:vector>
  </TitlesOfParts>
  <Manager>PA</Manager>
  <Company>FormPipe AB</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PA</dc:creator>
  <cp:keywords/>
  <cp:lastModifiedBy>Stefan Eriksson</cp:lastModifiedBy>
  <cp:revision>8</cp:revision>
  <cp:lastPrinted>2020-10-30T07:17:00Z</cp:lastPrinted>
  <dcterms:created xsi:type="dcterms:W3CDTF">2020-10-27T09:45:00Z</dcterms:created>
  <dcterms:modified xsi:type="dcterms:W3CDTF">2020-10-30T07:18:00Z</dcterms:modified>
</cp:coreProperties>
</file>