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0D1012" w:rsidP="001E22A4">
            <w:bookmarkStart w:id="0" w:name="uLogo"/>
            <w:r>
              <w:rPr>
                <w:noProof/>
              </w:rPr>
              <w:drawing>
                <wp:inline distT="0" distB="0" distL="0" distR="0" wp14:anchorId="2A886110" wp14:editId="4D007C0D">
                  <wp:extent cx="762000" cy="63119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1E22A4" w:rsidRPr="001826AA" w:rsidRDefault="003A3E64" w:rsidP="001E22A4">
            <w:pPr>
              <w:pStyle w:val="zLogoNamn"/>
              <w:rPr>
                <w:rFonts w:ascii="Franklin Gothic Book" w:hAnsi="Franklin Gothic Book"/>
                <w:noProof/>
                <w:szCs w:val="33"/>
              </w:rPr>
            </w:pPr>
            <w:bookmarkStart w:id="1" w:name="AvdForetagsnamn"/>
            <w:r w:rsidRPr="001826AA">
              <w:rPr>
                <w:rFonts w:ascii="Franklin Gothic Book" w:hAnsi="Franklin Gothic Book"/>
                <w:noProof/>
                <w:szCs w:val="33"/>
              </w:rPr>
              <w:t>Kammarkollegiet</w:t>
            </w:r>
            <w:bookmarkEnd w:id="1"/>
          </w:p>
          <w:p w:rsidR="001E22A4" w:rsidRPr="00AD3701" w:rsidRDefault="001E22A4" w:rsidP="001E22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2" w:name="Status"/>
            <w:bookmarkEnd w:id="2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3" w:name="ltBilagaNr"/>
            <w:bookmarkEnd w:id="3"/>
            <w:r>
              <w:t xml:space="preserve"> </w:t>
            </w:r>
            <w:bookmarkStart w:id="4" w:name="BilagaNr"/>
            <w:bookmarkEnd w:id="4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5" w:name="Dokumenttyp"/>
            <w:bookmarkEnd w:id="5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3A3E64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center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A2D95" w:rsidRDefault="001E22A4">
            <w:pPr>
              <w:pStyle w:val="zHandlggare"/>
              <w:rPr>
                <w:b/>
                <w:noProof/>
                <w:highlight w:val="yellow"/>
              </w:rPr>
            </w:pPr>
            <w:r w:rsidRPr="004A2D95">
              <w:rPr>
                <w:noProof/>
                <w:highlight w:val="yellow"/>
              </w:rPr>
              <w:br/>
            </w:r>
            <w:bookmarkStart w:id="6" w:name="LokIntDirekttelefon"/>
            <w:bookmarkEnd w:id="6"/>
          </w:p>
        </w:tc>
        <w:tc>
          <w:tcPr>
            <w:tcW w:w="2040" w:type="dxa"/>
            <w:shd w:val="clear" w:color="auto" w:fill="auto"/>
          </w:tcPr>
          <w:p w:rsidR="00CC2BC5" w:rsidRDefault="000D0182">
            <w:pPr>
              <w:pStyle w:val="zDatum"/>
              <w:rPr>
                <w:highlight w:val="yellow"/>
              </w:rPr>
            </w:pPr>
            <w:r>
              <w:rPr>
                <w:highlight w:val="yellow"/>
              </w:rPr>
              <w:t>20åå-mm-dd</w:t>
            </w:r>
            <w:bookmarkStart w:id="7" w:name="_GoBack"/>
            <w:bookmarkEnd w:id="7"/>
          </w:p>
          <w:p w:rsidR="00E87217" w:rsidRDefault="00E87217">
            <w:pPr>
              <w:pStyle w:val="zDatum"/>
              <w:rPr>
                <w:highlight w:val="yellow"/>
              </w:rPr>
            </w:pPr>
          </w:p>
          <w:p w:rsidR="004F09FD" w:rsidRDefault="004F09FD">
            <w:pPr>
              <w:pStyle w:val="zDatum"/>
              <w:rPr>
                <w:highlight w:val="yellow"/>
              </w:rPr>
            </w:pPr>
          </w:p>
          <w:p w:rsidR="00CA0FFB" w:rsidRPr="004A2D95" w:rsidRDefault="00CA0FFB">
            <w:pPr>
              <w:pStyle w:val="zDatum"/>
              <w:rPr>
                <w:highlight w:val="yellow"/>
              </w:rPr>
            </w:pPr>
          </w:p>
          <w:p w:rsidR="00CC2BC5" w:rsidRPr="004A2D95" w:rsidRDefault="00CC2BC5">
            <w:pPr>
              <w:pStyle w:val="zDatum"/>
              <w:rPr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8" w:name="ltDiarienr"/>
            <w:bookmarkEnd w:id="8"/>
            <w:r>
              <w:t xml:space="preserve"> </w:t>
            </w:r>
            <w:bookmarkStart w:id="9" w:name="Diarienr"/>
            <w:bookmarkEnd w:id="9"/>
            <w:r>
              <w:br/>
            </w:r>
            <w:bookmarkStart w:id="10" w:name="ltEr_Referens"/>
            <w:bookmarkEnd w:id="10"/>
            <w:r>
              <w:t xml:space="preserve"> </w:t>
            </w:r>
            <w:bookmarkStart w:id="11" w:name="Er_Referens"/>
            <w:bookmarkEnd w:id="11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2" w:name="Mottagare"/>
            <w:bookmarkEnd w:id="12"/>
            <w:r w:rsidRPr="00F15F66">
              <w:br/>
            </w:r>
            <w:bookmarkStart w:id="13" w:name="Postadress"/>
            <w:bookmarkEnd w:id="13"/>
            <w:r w:rsidRPr="00F15F66">
              <w:br/>
            </w:r>
            <w:bookmarkStart w:id="14" w:name="Ort"/>
            <w:bookmarkEnd w:id="14"/>
          </w:p>
        </w:tc>
      </w:tr>
    </w:tbl>
    <w:p w:rsidR="003A3E64" w:rsidRPr="005B561C" w:rsidRDefault="003A3E64" w:rsidP="003A3E64">
      <w:pPr>
        <w:rPr>
          <w:rFonts w:ascii="Franklin Gothic Book" w:hAnsi="Franklin Gothic Book"/>
          <w:sz w:val="28"/>
          <w:szCs w:val="28"/>
          <w:lang w:val="en-GB"/>
        </w:rPr>
      </w:pPr>
      <w:r w:rsidRPr="005B561C">
        <w:rPr>
          <w:rFonts w:ascii="Franklin Gothic Book" w:hAnsi="Franklin Gothic Book"/>
          <w:sz w:val="28"/>
          <w:szCs w:val="28"/>
          <w:lang w:val="en-GB"/>
        </w:rPr>
        <w:t>Insurance Certificate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This certificate is issued under the authority of the </w:t>
      </w:r>
      <w:proofErr w:type="spellStart"/>
      <w:r w:rsidR="00CC2BC5" w:rsidRPr="005B561C">
        <w:rPr>
          <w:rFonts w:ascii="Century Schoolbook" w:hAnsi="Century Schoolbook"/>
          <w:sz w:val="20"/>
          <w:lang w:val="en-GB"/>
        </w:rPr>
        <w:t>Kammarkollegiet</w:t>
      </w:r>
      <w:proofErr w:type="spellEnd"/>
      <w:r w:rsidRPr="005B561C">
        <w:rPr>
          <w:rFonts w:ascii="Century Schoolbook" w:hAnsi="Century Schoolbook"/>
          <w:sz w:val="20"/>
          <w:lang w:val="en-GB"/>
        </w:rPr>
        <w:t>. The insurance is backed by the full faith and credit of the Swedish government.</w:t>
      </w:r>
    </w:p>
    <w:p w:rsidR="003A3E64" w:rsidRPr="005B561C" w:rsidRDefault="003A3E64" w:rsidP="00CA5072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This is to certify that</w:t>
      </w:r>
      <w:r w:rsidR="004A2D95">
        <w:rPr>
          <w:rFonts w:ascii="Century Schoolbook" w:hAnsi="Century Schoolbook"/>
          <w:sz w:val="20"/>
          <w:lang w:val="en-GB"/>
        </w:rPr>
        <w:t xml:space="preserve"> </w:t>
      </w:r>
      <w:r w:rsidR="00522F92">
        <w:rPr>
          <w:rFonts w:ascii="Century Schoolbook" w:hAnsi="Century Schoolbook"/>
          <w:sz w:val="20"/>
          <w:highlight w:val="yellow"/>
          <w:lang w:val="en-GB"/>
        </w:rPr>
        <w:t xml:space="preserve">Name Family </w:t>
      </w:r>
      <w:r w:rsidR="00410199">
        <w:rPr>
          <w:rFonts w:ascii="Century Schoolbook" w:hAnsi="Century Schoolbook"/>
          <w:sz w:val="20"/>
          <w:highlight w:val="yellow"/>
          <w:lang w:val="en-GB"/>
        </w:rPr>
        <w:t>nam</w:t>
      </w:r>
      <w:r w:rsidR="0051122C">
        <w:rPr>
          <w:rFonts w:ascii="Century Schoolbook" w:hAnsi="Century Schoolbook"/>
          <w:sz w:val="20"/>
          <w:highlight w:val="yellow"/>
          <w:lang w:val="en-GB"/>
        </w:rPr>
        <w:t>e</w:t>
      </w:r>
      <w:r w:rsidR="00B9077F">
        <w:rPr>
          <w:rFonts w:ascii="Century Schoolbook" w:hAnsi="Century Schoolbook"/>
          <w:sz w:val="20"/>
          <w:lang w:val="en-GB"/>
        </w:rPr>
        <w:t xml:space="preserve"> </w:t>
      </w:r>
      <w:r w:rsidRPr="005B561C">
        <w:rPr>
          <w:rFonts w:ascii="Century Schoolbook" w:hAnsi="Century Schoolbook"/>
          <w:sz w:val="20"/>
          <w:lang w:val="en-GB"/>
        </w:rPr>
        <w:t>is covered by “</w:t>
      </w:r>
      <w:r w:rsidR="00D075D6">
        <w:rPr>
          <w:rFonts w:ascii="Century Schoolbook" w:hAnsi="Century Schoolbook"/>
          <w:i/>
          <w:sz w:val="20"/>
          <w:lang w:val="en-GB"/>
        </w:rPr>
        <w:t>Insurance for foreign visitors</w:t>
      </w:r>
      <w:r w:rsidRPr="005B561C">
        <w:rPr>
          <w:rFonts w:ascii="Century Schoolbook" w:hAnsi="Century Schoolbook"/>
          <w:sz w:val="20"/>
          <w:lang w:val="en-GB"/>
        </w:rPr>
        <w:t xml:space="preserve">”, </w:t>
      </w:r>
      <w:r w:rsidRPr="005B561C">
        <w:rPr>
          <w:rFonts w:ascii="Century Schoolbook" w:hAnsi="Century Schoolbook"/>
          <w:i/>
          <w:sz w:val="20"/>
          <w:lang w:val="en-GB"/>
        </w:rPr>
        <w:t>terms</w:t>
      </w:r>
      <w:r w:rsidR="00B748BB">
        <w:rPr>
          <w:rFonts w:ascii="Century Schoolbook" w:hAnsi="Century Schoolbook"/>
          <w:i/>
          <w:sz w:val="20"/>
          <w:lang w:val="en-GB"/>
        </w:rPr>
        <w:t xml:space="preserve"> and conditions of insurance 1 July</w:t>
      </w:r>
      <w:r w:rsidRPr="005B561C">
        <w:rPr>
          <w:rFonts w:ascii="Century Schoolbook" w:hAnsi="Century Schoolbook"/>
          <w:i/>
          <w:sz w:val="20"/>
          <w:lang w:val="en-GB"/>
        </w:rPr>
        <w:t xml:space="preserve"> 20</w:t>
      </w:r>
      <w:r w:rsidR="00B748BB">
        <w:rPr>
          <w:rFonts w:ascii="Century Schoolbook" w:hAnsi="Century Schoolbook"/>
          <w:i/>
          <w:sz w:val="20"/>
          <w:lang w:val="en-GB"/>
        </w:rPr>
        <w:t>21</w:t>
      </w:r>
      <w:r w:rsidRPr="005B561C">
        <w:rPr>
          <w:rFonts w:ascii="Century Schoolbook" w:hAnsi="Century Schoolbook"/>
          <w:sz w:val="20"/>
          <w:lang w:val="en-GB"/>
        </w:rPr>
        <w:t xml:space="preserve">. </w:t>
      </w:r>
    </w:p>
    <w:p w:rsidR="00834715" w:rsidRPr="005B561C" w:rsidRDefault="00834715" w:rsidP="003A3E64">
      <w:pPr>
        <w:rPr>
          <w:rFonts w:ascii="Century Schoolbook" w:hAnsi="Century Schoolbook"/>
          <w:sz w:val="20"/>
          <w:lang w:val="en-GB"/>
        </w:rPr>
      </w:pPr>
    </w:p>
    <w:p w:rsidR="00752B3A" w:rsidRDefault="00752B3A" w:rsidP="00834715">
      <w:pPr>
        <w:rPr>
          <w:rFonts w:ascii="Century Schoolbook" w:hAnsi="Century Schoolbook"/>
          <w:sz w:val="20"/>
          <w:lang w:val="en-GB"/>
        </w:rPr>
      </w:pPr>
      <w:r>
        <w:rPr>
          <w:rFonts w:ascii="Century Schoolbook" w:hAnsi="Century Schoolbook"/>
          <w:sz w:val="20"/>
          <w:lang w:val="en-GB"/>
        </w:rPr>
        <w:t>Date of Birth:</w:t>
      </w:r>
      <w:r>
        <w:rPr>
          <w:rFonts w:ascii="Century Schoolbook" w:hAnsi="Century Schoolbook"/>
          <w:sz w:val="20"/>
          <w:lang w:val="en-GB"/>
        </w:rPr>
        <w:tab/>
      </w:r>
      <w:r>
        <w:rPr>
          <w:rFonts w:ascii="Century Schoolbook" w:hAnsi="Century Schoolbook"/>
          <w:sz w:val="20"/>
          <w:lang w:val="en-GB"/>
        </w:rPr>
        <w:tab/>
      </w:r>
      <w:r w:rsidRPr="00102A4C">
        <w:rPr>
          <w:rFonts w:ascii="Century Schoolbook" w:hAnsi="Century Schoolbook"/>
          <w:sz w:val="20"/>
          <w:highlight w:val="yellow"/>
          <w:lang w:val="en-GB"/>
        </w:rPr>
        <w:t xml:space="preserve">Month </w:t>
      </w:r>
      <w:proofErr w:type="spellStart"/>
      <w:r w:rsidRPr="00102A4C">
        <w:rPr>
          <w:rFonts w:ascii="Century Schoolbook" w:hAnsi="Century Schoolbook"/>
          <w:sz w:val="20"/>
          <w:highlight w:val="yellow"/>
          <w:lang w:val="en-GB"/>
        </w:rPr>
        <w:t>dd</w:t>
      </w:r>
      <w:proofErr w:type="spellEnd"/>
      <w:r w:rsidRPr="00102A4C">
        <w:rPr>
          <w:rFonts w:ascii="Century Schoolbook" w:hAnsi="Century Schoolbook"/>
          <w:sz w:val="20"/>
          <w:highlight w:val="yellow"/>
          <w:lang w:val="en-GB"/>
        </w:rPr>
        <w:t xml:space="preserve">, </w:t>
      </w:r>
      <w:proofErr w:type="spellStart"/>
      <w:r w:rsidRPr="00102A4C">
        <w:rPr>
          <w:rFonts w:ascii="Century Schoolbook" w:hAnsi="Century Schoolbook"/>
          <w:sz w:val="20"/>
          <w:highlight w:val="yellow"/>
          <w:lang w:val="en-GB"/>
        </w:rPr>
        <w:t>yyyy</w:t>
      </w:r>
      <w:proofErr w:type="spellEnd"/>
    </w:p>
    <w:p w:rsidR="00834715" w:rsidRPr="005B561C" w:rsidRDefault="00834715" w:rsidP="00834715">
      <w:pPr>
        <w:rPr>
          <w:rFonts w:ascii="Century Schoolbook" w:hAnsi="Century Schoolbook"/>
          <w:b/>
          <w:sz w:val="20"/>
          <w:lang w:val="en"/>
        </w:rPr>
      </w:pPr>
      <w:r w:rsidRPr="005B561C">
        <w:rPr>
          <w:rFonts w:ascii="Century Schoolbook" w:hAnsi="Century Schoolbook"/>
          <w:sz w:val="20"/>
          <w:lang w:val="en-GB"/>
        </w:rPr>
        <w:t>Policy holder: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DD34AD">
        <w:rPr>
          <w:rFonts w:ascii="Century Schoolbook" w:hAnsi="Century Schoolbook"/>
          <w:sz w:val="20"/>
          <w:lang w:val="en-GB"/>
        </w:rPr>
        <w:tab/>
      </w:r>
      <w:r w:rsidR="00F257E9">
        <w:rPr>
          <w:rFonts w:ascii="Century Schoolbook" w:hAnsi="Century Schoolbook"/>
          <w:sz w:val="20"/>
          <w:lang w:val="en-GB"/>
        </w:rPr>
        <w:t>Uppsala University</w:t>
      </w:r>
    </w:p>
    <w:p w:rsidR="003A3E64" w:rsidRDefault="00834715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Insurance policy number: 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540673">
        <w:rPr>
          <w:rFonts w:ascii="Century Schoolbook" w:hAnsi="Century Schoolbook"/>
          <w:sz w:val="20"/>
          <w:lang w:val="en-GB"/>
        </w:rPr>
        <w:t>202100</w:t>
      </w:r>
      <w:r w:rsidR="00EB578A">
        <w:rPr>
          <w:rFonts w:ascii="Century Schoolbook" w:hAnsi="Century Schoolbook"/>
          <w:sz w:val="20"/>
          <w:lang w:val="en-GB"/>
        </w:rPr>
        <w:t>-</w:t>
      </w:r>
      <w:r w:rsidR="00F257E9">
        <w:rPr>
          <w:rFonts w:ascii="Century Schoolbook" w:hAnsi="Century Schoolbook"/>
          <w:sz w:val="20"/>
          <w:lang w:val="en-GB"/>
        </w:rPr>
        <w:t>2932</w:t>
      </w:r>
    </w:p>
    <w:p w:rsidR="00B9077F" w:rsidRPr="005B561C" w:rsidRDefault="00B9077F" w:rsidP="003A3E64">
      <w:pPr>
        <w:rPr>
          <w:rFonts w:ascii="Century Schoolbook" w:hAnsi="Century Schoolbook"/>
          <w:sz w:val="20"/>
          <w:lang w:val="en-GB"/>
        </w:rPr>
      </w:pPr>
    </w:p>
    <w:p w:rsidR="008B043D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The insurance is valid during the period </w:t>
      </w:r>
    </w:p>
    <w:p w:rsidR="003A3E64" w:rsidRPr="005B561C" w:rsidRDefault="006D3FFE" w:rsidP="003A3E64">
      <w:pPr>
        <w:rPr>
          <w:rFonts w:ascii="Century Schoolbook" w:hAnsi="Century Schoolbook"/>
          <w:b/>
          <w:sz w:val="20"/>
          <w:lang w:val="en-GB"/>
        </w:rPr>
      </w:pPr>
      <w:r>
        <w:rPr>
          <w:rFonts w:ascii="Century Schoolbook" w:hAnsi="Century Schoolbook"/>
          <w:b/>
          <w:sz w:val="20"/>
          <w:highlight w:val="yellow"/>
          <w:lang w:val="en-GB"/>
        </w:rPr>
        <w:t xml:space="preserve">Month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dd</w:t>
      </w:r>
      <w:proofErr w:type="spellEnd"/>
      <w:r w:rsidR="00DC7B21" w:rsidRPr="004A2D95">
        <w:rPr>
          <w:rFonts w:ascii="Century Schoolbook" w:hAnsi="Century Schoolbook"/>
          <w:b/>
          <w:sz w:val="20"/>
          <w:highlight w:val="yellow"/>
          <w:lang w:val="en-GB"/>
        </w:rPr>
        <w:t>,</w:t>
      </w:r>
      <w:r w:rsidR="000E1812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yyyy</w:t>
      </w:r>
      <w:proofErr w:type="spellEnd"/>
      <w:r>
        <w:rPr>
          <w:rFonts w:ascii="Century Schoolbook" w:hAnsi="Century Schoolbook"/>
          <w:b/>
          <w:sz w:val="20"/>
          <w:highlight w:val="yellow"/>
          <w:lang w:val="en-GB"/>
        </w:rPr>
        <w:t xml:space="preserve"> </w:t>
      </w:r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>through</w:t>
      </w:r>
      <w:r w:rsidR="003A3E64" w:rsidRPr="004A2D95">
        <w:rPr>
          <w:rFonts w:ascii="Century Schoolbook" w:hAnsi="Century Schoolbook"/>
          <w:sz w:val="20"/>
          <w:highlight w:val="yellow"/>
          <w:lang w:val="en-GB"/>
        </w:rPr>
        <w:t xml:space="preserve"> </w:t>
      </w:r>
      <w:r>
        <w:rPr>
          <w:rFonts w:ascii="Century Schoolbook" w:hAnsi="Century Schoolbook"/>
          <w:b/>
          <w:sz w:val="20"/>
          <w:highlight w:val="yellow"/>
          <w:lang w:val="en-GB"/>
        </w:rPr>
        <w:t xml:space="preserve">Month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dd</w:t>
      </w:r>
      <w:proofErr w:type="spellEnd"/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, </w:t>
      </w:r>
      <w:proofErr w:type="spellStart"/>
      <w:r>
        <w:rPr>
          <w:rFonts w:ascii="Century Schoolbook" w:hAnsi="Century Schoolbook"/>
          <w:b/>
          <w:sz w:val="20"/>
          <w:highlight w:val="yellow"/>
          <w:lang w:val="en-GB"/>
        </w:rPr>
        <w:t>yyyy</w:t>
      </w:r>
      <w:proofErr w:type="spellEnd"/>
    </w:p>
    <w:p w:rsidR="003A3E64" w:rsidRDefault="003A3E64" w:rsidP="003A3E64">
      <w:pPr>
        <w:rPr>
          <w:rFonts w:ascii="Century Schoolbook" w:hAnsi="Century Schoolbook"/>
          <w:b/>
          <w:sz w:val="20"/>
          <w:lang w:val="en-GB"/>
        </w:rPr>
      </w:pPr>
    </w:p>
    <w:p w:rsidR="001537A1" w:rsidRPr="005B561C" w:rsidRDefault="001537A1" w:rsidP="001537A1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includes:</w:t>
      </w:r>
    </w:p>
    <w:p w:rsidR="00CA5072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Full coverage of medical costs in the event of medical emergency. No limitation in amount. 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Coverage up to SEK 3 000 for emergency dental treatment per year. </w:t>
      </w:r>
      <w:r w:rsidRPr="005B561C">
        <w:rPr>
          <w:rFonts w:ascii="Century Schoolbook" w:hAnsi="Century Schoolbook" w:cs="Times"/>
          <w:color w:val="000000"/>
          <w:sz w:val="16"/>
          <w:szCs w:val="16"/>
          <w:lang w:val="en-GB"/>
        </w:rPr>
        <w:t>Emergency dental care involves relieving the patient of pain and infection, provisional filling of holes and ensuring a functional biting area.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Full coverage of costs for medical evacuation or repatriation of remains. No limitation</w:t>
      </w:r>
      <w:r w:rsidRPr="005B561C">
        <w:rPr>
          <w:rFonts w:ascii="Century Schoolbook" w:hAnsi="Century Schoolbook"/>
          <w:b/>
          <w:sz w:val="16"/>
          <w:szCs w:val="16"/>
          <w:lang w:val="en-GB"/>
        </w:rPr>
        <w:br/>
      </w:r>
      <w:r w:rsidRPr="005B561C">
        <w:rPr>
          <w:rFonts w:ascii="Century Schoolbook" w:hAnsi="Century Schoolbook"/>
          <w:sz w:val="16"/>
          <w:szCs w:val="16"/>
          <w:lang w:val="en-GB"/>
        </w:rPr>
        <w:t>in amount.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Liability coverage up to 3 million SEK.</w:t>
      </w: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applies: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The insurance applies 24-hours a day in the whole Schengen zone</w:t>
      </w:r>
      <w:r w:rsidR="00202D62">
        <w:rPr>
          <w:rFonts w:ascii="Century Schoolbook" w:hAnsi="Century Schoolbook"/>
          <w:sz w:val="16"/>
          <w:szCs w:val="16"/>
          <w:lang w:val="en-GB"/>
        </w:rPr>
        <w:t xml:space="preserve"> if the insured has a Schengen visa</w:t>
      </w:r>
      <w:r w:rsidRPr="005B561C">
        <w:rPr>
          <w:rFonts w:ascii="Century Schoolbook" w:hAnsi="Century Schoolbook"/>
          <w:sz w:val="16"/>
          <w:szCs w:val="16"/>
          <w:lang w:val="en-GB"/>
        </w:rPr>
        <w:t xml:space="preserve">, as well as departure from home country for direct journey to the Schengen zone up to arrival in home country following direct journey there from the Schengen zone. </w:t>
      </w:r>
      <w:r w:rsidR="001744E9" w:rsidRPr="001744E9">
        <w:rPr>
          <w:rFonts w:ascii="Century Schoolbook" w:hAnsi="Century Schoolbook"/>
          <w:sz w:val="16"/>
          <w:szCs w:val="18"/>
          <w:lang w:val="en-US"/>
        </w:rPr>
        <w:t>If the insured person does not have a Schengen Visa, the insurance is only applicable in Sweden</w:t>
      </w:r>
      <w:r w:rsidR="001744E9" w:rsidRPr="001744E9">
        <w:rPr>
          <w:rFonts w:ascii="Century Schoolbook" w:hAnsi="Century Schoolbook" w:cs="Calibri"/>
          <w:sz w:val="16"/>
          <w:lang w:val="en-GB"/>
        </w:rPr>
        <w:t>.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On behalf of </w:t>
      </w:r>
      <w:proofErr w:type="spellStart"/>
      <w:r w:rsidRPr="005B561C">
        <w:rPr>
          <w:rFonts w:ascii="Century Schoolbook" w:hAnsi="Century Schoolbook"/>
          <w:sz w:val="20"/>
          <w:lang w:val="en-GB"/>
        </w:rPr>
        <w:t>Kammarkollegiet</w:t>
      </w:r>
      <w:proofErr w:type="spellEnd"/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Name and status of representative</w:t>
      </w:r>
      <w:r w:rsidRPr="005B561C">
        <w:rPr>
          <w:rFonts w:ascii="Century Schoolbook" w:hAnsi="Century Schoolbook"/>
          <w:sz w:val="20"/>
          <w:lang w:val="en-GB"/>
        </w:rPr>
        <w:tab/>
      </w:r>
      <w:r w:rsidRPr="005B561C">
        <w:rPr>
          <w:rFonts w:ascii="Century Schoolbook" w:hAnsi="Century Schoolbook"/>
          <w:sz w:val="20"/>
          <w:lang w:val="en-GB"/>
        </w:rPr>
        <w:tab/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Date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CA5072" w:rsidRPr="005B561C" w:rsidRDefault="003A3E64" w:rsidP="00EB578A">
      <w:pPr>
        <w:ind w:left="5216" w:hanging="5216"/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Signature of the representative</w:t>
      </w:r>
      <w:r w:rsidRPr="005B561C">
        <w:rPr>
          <w:rFonts w:ascii="Century Schoolbook" w:hAnsi="Century Schoolbook"/>
          <w:sz w:val="20"/>
          <w:lang w:val="en-GB"/>
        </w:rPr>
        <w:tab/>
        <w:t>Stamp or seal of the institution</w:t>
      </w:r>
    </w:p>
    <w:sectPr w:rsidR="00CA5072" w:rsidRPr="005B561C" w:rsidSect="00DA7538">
      <w:headerReference w:type="default" r:id="rId8"/>
      <w:headerReference w:type="first" r:id="rId9"/>
      <w:footerReference w:type="first" r:id="rId10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65" w:rsidRDefault="00AD4465">
      <w:r>
        <w:separator/>
      </w:r>
    </w:p>
  </w:endnote>
  <w:endnote w:type="continuationSeparator" w:id="0">
    <w:p w:rsidR="00AD4465" w:rsidRDefault="00AD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C5" w:rsidRPr="005B561C" w:rsidRDefault="00CC2BC5" w:rsidP="00F305D5">
    <w:pPr>
      <w:tabs>
        <w:tab w:val="left" w:pos="5920"/>
      </w:tabs>
      <w:rPr>
        <w:rFonts w:ascii="Century Schoolbook" w:hAnsi="Century Schoolbook"/>
        <w:b/>
        <w:sz w:val="12"/>
        <w:szCs w:val="12"/>
        <w:lang w:val="en-GB"/>
      </w:rPr>
    </w:pPr>
    <w:proofErr w:type="spellStart"/>
    <w:r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>Kammarkollegiet</w:t>
    </w:r>
    <w:proofErr w:type="spellEnd"/>
    <w:r w:rsidR="00022BD7"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 xml:space="preserve"> - </w:t>
    </w:r>
    <w:r w:rsidR="00022BD7" w:rsidRPr="005B561C">
      <w:rPr>
        <w:rFonts w:ascii="Century Schoolbook" w:hAnsi="Century Schoolbook"/>
        <w:b/>
        <w:sz w:val="12"/>
        <w:szCs w:val="12"/>
        <w:lang w:val="en-GB"/>
      </w:rPr>
      <w:t xml:space="preserve">For detailed information please visit: </w:t>
    </w:r>
    <w:r w:rsidR="00F305D5" w:rsidRPr="005B561C">
      <w:rPr>
        <w:rFonts w:ascii="Century Schoolbook" w:hAnsi="Century Schoolbook"/>
        <w:b/>
        <w:sz w:val="12"/>
        <w:szCs w:val="12"/>
        <w:lang w:val="en-GB"/>
      </w:rPr>
      <w:tab/>
    </w:r>
  </w:p>
  <w:p w:rsidR="00022BD7" w:rsidRPr="00C07627" w:rsidRDefault="00922B38" w:rsidP="00CC2BC5">
    <w:pPr>
      <w:rPr>
        <w:lang w:val="en-GB"/>
      </w:rPr>
    </w:pPr>
    <w:r w:rsidRPr="00922B38">
      <w:rPr>
        <w:rFonts w:ascii="Century Schoolbook" w:hAnsi="Century Schoolbook"/>
        <w:b/>
        <w:sz w:val="12"/>
        <w:szCs w:val="12"/>
        <w:lang w:val="en-GB"/>
      </w:rPr>
      <w:t>http://www.kammarkollegiet.se/f-rs-kringar-riskhantering</w:t>
    </w:r>
    <w:r w:rsidR="00022BD7" w:rsidRPr="00C07627">
      <w:rPr>
        <w:rStyle w:val="zEngFretag"/>
        <w:lang w:val="en-GB"/>
      </w:rPr>
      <w:br/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022BD7" w:rsidRPr="005B5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  <w:trHeight w:val="437"/>
      </w:trPr>
      <w:tc>
        <w:tcPr>
          <w:tcW w:w="3249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5" w:name="AvdIntPostadress"/>
          <w:bookmarkEnd w:id="15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6" w:name="AvdIntPostnummer"/>
          <w:r w:rsidRPr="005B561C">
            <w:rPr>
              <w:rFonts w:ascii="Franklin Gothic Book" w:hAnsi="Franklin Gothic Book"/>
              <w:sz w:val="16"/>
              <w:szCs w:val="16"/>
            </w:rPr>
            <w:t>SE-651 80</w:t>
          </w:r>
          <w:bookmarkEnd w:id="16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7" w:name="AvdIntPostort"/>
          <w:r w:rsidRPr="005B561C">
            <w:rPr>
              <w:rFonts w:ascii="Franklin Gothic Book" w:hAnsi="Franklin Gothic Book"/>
              <w:sz w:val="16"/>
              <w:szCs w:val="16"/>
            </w:rPr>
            <w:t>Karlstad</w:t>
          </w:r>
          <w:bookmarkEnd w:id="17"/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8" w:name="AvdIntVaxeltelefon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18"/>
          <w:r w:rsidR="00834715" w:rsidRPr="005B561C">
            <w:rPr>
              <w:rFonts w:ascii="Franklin Gothic Book" w:hAnsi="Franklin Gothic Book"/>
              <w:sz w:val="16"/>
              <w:szCs w:val="16"/>
            </w:rPr>
            <w:t>22 12 00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9" w:name="LokEPost"/>
          <w:r w:rsidRPr="005B561C">
            <w:rPr>
              <w:rFonts w:ascii="Franklin Gothic Book" w:hAnsi="Franklin Gothic Book"/>
              <w:sz w:val="16"/>
              <w:szCs w:val="16"/>
            </w:rPr>
            <w:t>forsakring@kammarkollegiet.se</w:t>
          </w:r>
          <w:bookmarkEnd w:id="19"/>
        </w:p>
      </w:tc>
      <w:tc>
        <w:tcPr>
          <w:tcW w:w="1802" w:type="dxa"/>
          <w:tcBorders>
            <w:bottom w:val="nil"/>
          </w:tcBorders>
        </w:tcPr>
        <w:p w:rsidR="00022BD7" w:rsidRPr="005B561C" w:rsidRDefault="00022BD7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VISITORS</w:t>
          </w:r>
        </w:p>
      </w:tc>
      <w:tc>
        <w:tcPr>
          <w:tcW w:w="1697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FAX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INTERNET</w:t>
          </w:r>
        </w:p>
      </w:tc>
      <w:tc>
        <w:tcPr>
          <w:tcW w:w="1802" w:type="dxa"/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BANK GIRO</w:t>
          </w: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CC2BC5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0" w:name="AvdBesoksadress"/>
          <w:r w:rsidRPr="005B561C">
            <w:rPr>
              <w:rFonts w:ascii="Franklin Gothic Book" w:hAnsi="Franklin Gothic Book"/>
              <w:sz w:val="16"/>
              <w:szCs w:val="16"/>
            </w:rPr>
            <w:t>Våxnäsgatan 10,</w:t>
          </w:r>
          <w:r w:rsidR="00022BD7" w:rsidRPr="005B561C">
            <w:rPr>
              <w:rFonts w:ascii="Franklin Gothic Book" w:hAnsi="Franklin Gothic Book"/>
              <w:sz w:val="16"/>
              <w:szCs w:val="16"/>
            </w:rPr>
            <w:t xml:space="preserve"> Karolinen</w:t>
          </w:r>
          <w:bookmarkEnd w:id="20"/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1" w:name="AvdIntVaxelfax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21"/>
          <w:r w:rsidR="008B043D">
            <w:rPr>
              <w:rFonts w:ascii="Franklin Gothic Book" w:hAnsi="Franklin Gothic Book"/>
              <w:sz w:val="16"/>
              <w:szCs w:val="16"/>
            </w:rPr>
            <w:t>15 56 10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2" w:name="AvdHemsida"/>
          <w:r w:rsidRPr="005B561C">
            <w:rPr>
              <w:rFonts w:ascii="Franklin Gothic Book" w:hAnsi="Franklin Gothic Book"/>
              <w:sz w:val="16"/>
              <w:szCs w:val="16"/>
            </w:rPr>
            <w:t>www.kammarkollegiet.se</w:t>
          </w:r>
          <w:bookmarkEnd w:id="22"/>
        </w:p>
      </w:tc>
      <w:tc>
        <w:tcPr>
          <w:tcW w:w="1802" w:type="dxa"/>
        </w:tcPr>
        <w:p w:rsidR="00022BD7" w:rsidRPr="005B561C" w:rsidRDefault="00F305D5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  <w:bookmarkStart w:id="23" w:name="AvdBankgiro"/>
          <w:bookmarkEnd w:id="23"/>
          <w:r w:rsidRPr="005B561C">
            <w:rPr>
              <w:rFonts w:ascii="Franklin Gothic Book" w:hAnsi="Franklin Gothic Book"/>
              <w:sz w:val="16"/>
              <w:szCs w:val="16"/>
            </w:rPr>
            <w:t>5052-5740</w:t>
          </w:r>
        </w:p>
      </w:tc>
    </w:tr>
  </w:tbl>
  <w:p w:rsidR="00022BD7" w:rsidRPr="005B561C" w:rsidRDefault="00022BD7" w:rsidP="00CC5007">
    <w:pPr>
      <w:pStyle w:val="Sidfot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65" w:rsidRDefault="00AD4465">
      <w:r>
        <w:separator/>
      </w:r>
    </w:p>
  </w:footnote>
  <w:footnote w:type="continuationSeparator" w:id="0">
    <w:p w:rsidR="00AD4465" w:rsidRDefault="00AD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022BD7">
      <w:trPr>
        <w:cantSplit/>
        <w:trHeight w:val="892"/>
      </w:trPr>
      <w:tc>
        <w:tcPr>
          <w:tcW w:w="5741" w:type="dxa"/>
          <w:gridSpan w:val="2"/>
        </w:tcPr>
        <w:p w:rsidR="00022BD7" w:rsidRDefault="00022BD7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Pr="003A3E64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022BD7" w:rsidRDefault="00022BD7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022BD7">
      <w:trPr>
        <w:cantSplit/>
        <w:trHeight w:val="799"/>
      </w:trPr>
      <w:tc>
        <w:tcPr>
          <w:tcW w:w="1417" w:type="dxa"/>
        </w:tcPr>
        <w:p w:rsidR="00022BD7" w:rsidRDefault="00022BD7">
          <w:pPr>
            <w:pStyle w:val="Sidhuvud"/>
          </w:pPr>
        </w:p>
      </w:tc>
      <w:tc>
        <w:tcPr>
          <w:tcW w:w="4326" w:type="dxa"/>
        </w:tcPr>
        <w:p w:rsidR="00022BD7" w:rsidRDefault="00022BD7">
          <w:pPr>
            <w:pStyle w:val="Sidhuvud"/>
          </w:pPr>
        </w:p>
      </w:tc>
      <w:tc>
        <w:tcPr>
          <w:tcW w:w="2126" w:type="dxa"/>
        </w:tcPr>
        <w:p w:rsidR="00022BD7" w:rsidRDefault="00022BD7">
          <w:pPr>
            <w:pStyle w:val="Sidhuvud"/>
            <w:rPr>
              <w:caps/>
            </w:rPr>
          </w:pPr>
          <w:r>
            <w:fldChar w:fldCharType="begin"/>
          </w:r>
          <w:r>
            <w:instrText xml:space="preserve"> STYLEREF zDatum \* MERGEFORMAT </w:instrText>
          </w:r>
          <w:r>
            <w:fldChar w:fldCharType="end"/>
          </w:r>
        </w:p>
      </w:tc>
      <w:tc>
        <w:tcPr>
          <w:tcW w:w="2481" w:type="dxa"/>
        </w:tcPr>
        <w:p w:rsidR="00022BD7" w:rsidRDefault="00C14E5A">
          <w:pPr>
            <w:pStyle w:val="Sidhuvud"/>
            <w:ind w:left="-71"/>
            <w:jc w:val="right"/>
          </w:pPr>
          <w:fldSimple w:instr=" STYLEREF zDnrRef \* MERGEFORMAT ">
            <w:r w:rsidR="00A5085A">
              <w:rPr>
                <w:noProof/>
              </w:rPr>
              <w:br/>
            </w:r>
          </w:fldSimple>
        </w:p>
      </w:tc>
    </w:tr>
  </w:tbl>
  <w:p w:rsidR="00022BD7" w:rsidRDefault="00022B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D1012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D7" w:rsidRDefault="00022BD7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AD4465">
                            <w:fldChar w:fldCharType="begin"/>
                          </w:r>
                          <w:r w:rsidR="00AD4465">
                            <w:instrText xml:space="preserve"> NUMPAGES </w:instrText>
                          </w:r>
                          <w:r w:rsidR="00AD4465">
                            <w:fldChar w:fldCharType="separate"/>
                          </w:r>
                          <w:r w:rsidR="000D0182">
                            <w:rPr>
                              <w:noProof/>
                            </w:rPr>
                            <w:instrText>1</w:instrText>
                          </w:r>
                          <w:r w:rsidR="00AD4465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022BD7" w:rsidRDefault="00022B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022BD7" w:rsidRDefault="00022BD7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AD4465">
                      <w:fldChar w:fldCharType="begin"/>
                    </w:r>
                    <w:r w:rsidR="00AD4465">
                      <w:instrText xml:space="preserve"> NUMPAGES </w:instrText>
                    </w:r>
                    <w:r w:rsidR="00AD4465">
                      <w:fldChar w:fldCharType="separate"/>
                    </w:r>
                    <w:r w:rsidR="000D0182">
                      <w:rPr>
                        <w:noProof/>
                      </w:rPr>
                      <w:instrText>1</w:instrText>
                    </w:r>
                    <w:r w:rsidR="00AD4465">
                      <w:rPr>
                        <w:noProof/>
                      </w:rPr>
                      <w:fldChar w:fldCharType="end"/>
                    </w:r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022BD7" w:rsidRDefault="00022B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E69A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7CAC31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22BD7"/>
    <w:rsid w:val="000462E8"/>
    <w:rsid w:val="000A09EA"/>
    <w:rsid w:val="000C2BBC"/>
    <w:rsid w:val="000D0182"/>
    <w:rsid w:val="000D1012"/>
    <w:rsid w:val="000E1812"/>
    <w:rsid w:val="00113D9F"/>
    <w:rsid w:val="00113DF5"/>
    <w:rsid w:val="00122F72"/>
    <w:rsid w:val="0012391B"/>
    <w:rsid w:val="00124698"/>
    <w:rsid w:val="00141D32"/>
    <w:rsid w:val="001537A1"/>
    <w:rsid w:val="001545E5"/>
    <w:rsid w:val="001623A1"/>
    <w:rsid w:val="00173B27"/>
    <w:rsid w:val="001744E9"/>
    <w:rsid w:val="001826AA"/>
    <w:rsid w:val="00190F5F"/>
    <w:rsid w:val="001965EC"/>
    <w:rsid w:val="00196C82"/>
    <w:rsid w:val="001D0457"/>
    <w:rsid w:val="001D2892"/>
    <w:rsid w:val="001E22A4"/>
    <w:rsid w:val="00202D62"/>
    <w:rsid w:val="00215726"/>
    <w:rsid w:val="002400DE"/>
    <w:rsid w:val="00246CA8"/>
    <w:rsid w:val="00280A7F"/>
    <w:rsid w:val="00290158"/>
    <w:rsid w:val="002B1177"/>
    <w:rsid w:val="002B3E88"/>
    <w:rsid w:val="002E1C6B"/>
    <w:rsid w:val="00316D7E"/>
    <w:rsid w:val="003217BB"/>
    <w:rsid w:val="0035100C"/>
    <w:rsid w:val="0037068F"/>
    <w:rsid w:val="00377B6A"/>
    <w:rsid w:val="00392AF1"/>
    <w:rsid w:val="003A3E64"/>
    <w:rsid w:val="003E3372"/>
    <w:rsid w:val="00410199"/>
    <w:rsid w:val="00417A6E"/>
    <w:rsid w:val="004203D1"/>
    <w:rsid w:val="00426ED7"/>
    <w:rsid w:val="00434856"/>
    <w:rsid w:val="004348AF"/>
    <w:rsid w:val="0043739D"/>
    <w:rsid w:val="00462826"/>
    <w:rsid w:val="00473506"/>
    <w:rsid w:val="00476A53"/>
    <w:rsid w:val="004951CD"/>
    <w:rsid w:val="00496868"/>
    <w:rsid w:val="004A2D95"/>
    <w:rsid w:val="004C1121"/>
    <w:rsid w:val="004D3831"/>
    <w:rsid w:val="004E0BF1"/>
    <w:rsid w:val="004E1C11"/>
    <w:rsid w:val="004F09FD"/>
    <w:rsid w:val="0051122C"/>
    <w:rsid w:val="00522F92"/>
    <w:rsid w:val="00524B6A"/>
    <w:rsid w:val="00540673"/>
    <w:rsid w:val="00571D0F"/>
    <w:rsid w:val="0058319A"/>
    <w:rsid w:val="005A4538"/>
    <w:rsid w:val="005B561C"/>
    <w:rsid w:val="005B719A"/>
    <w:rsid w:val="005E1DA4"/>
    <w:rsid w:val="005F63AC"/>
    <w:rsid w:val="00621E90"/>
    <w:rsid w:val="00633F1E"/>
    <w:rsid w:val="00665431"/>
    <w:rsid w:val="00665830"/>
    <w:rsid w:val="00685B09"/>
    <w:rsid w:val="00690251"/>
    <w:rsid w:val="006A0E84"/>
    <w:rsid w:val="006A1E3A"/>
    <w:rsid w:val="006A6833"/>
    <w:rsid w:val="006B0CBF"/>
    <w:rsid w:val="006D3D68"/>
    <w:rsid w:val="006D3FFE"/>
    <w:rsid w:val="00701EC8"/>
    <w:rsid w:val="00714935"/>
    <w:rsid w:val="00716EB1"/>
    <w:rsid w:val="00726B8A"/>
    <w:rsid w:val="00752B3A"/>
    <w:rsid w:val="00770890"/>
    <w:rsid w:val="00776C39"/>
    <w:rsid w:val="00793E70"/>
    <w:rsid w:val="0079409F"/>
    <w:rsid w:val="007C4D81"/>
    <w:rsid w:val="007C4FE7"/>
    <w:rsid w:val="007C7B0B"/>
    <w:rsid w:val="007D6F5E"/>
    <w:rsid w:val="007F5EC6"/>
    <w:rsid w:val="00832B8A"/>
    <w:rsid w:val="00834715"/>
    <w:rsid w:val="008457A0"/>
    <w:rsid w:val="008524EF"/>
    <w:rsid w:val="00897DE1"/>
    <w:rsid w:val="008B043D"/>
    <w:rsid w:val="008B198A"/>
    <w:rsid w:val="008E514D"/>
    <w:rsid w:val="009055BF"/>
    <w:rsid w:val="00912F35"/>
    <w:rsid w:val="00913054"/>
    <w:rsid w:val="0091665E"/>
    <w:rsid w:val="00916CFC"/>
    <w:rsid w:val="0092005B"/>
    <w:rsid w:val="00922B38"/>
    <w:rsid w:val="00932511"/>
    <w:rsid w:val="00951859"/>
    <w:rsid w:val="00957739"/>
    <w:rsid w:val="00987CD8"/>
    <w:rsid w:val="009A72AC"/>
    <w:rsid w:val="00A5085A"/>
    <w:rsid w:val="00A52987"/>
    <w:rsid w:val="00A60F68"/>
    <w:rsid w:val="00A6513D"/>
    <w:rsid w:val="00A96142"/>
    <w:rsid w:val="00AC1407"/>
    <w:rsid w:val="00AD3701"/>
    <w:rsid w:val="00AD4465"/>
    <w:rsid w:val="00AE094B"/>
    <w:rsid w:val="00B01A37"/>
    <w:rsid w:val="00B20658"/>
    <w:rsid w:val="00B34C74"/>
    <w:rsid w:val="00B50CF2"/>
    <w:rsid w:val="00B53BE0"/>
    <w:rsid w:val="00B53DF1"/>
    <w:rsid w:val="00B57BB1"/>
    <w:rsid w:val="00B61396"/>
    <w:rsid w:val="00B748BB"/>
    <w:rsid w:val="00B9077F"/>
    <w:rsid w:val="00B956BB"/>
    <w:rsid w:val="00BA3076"/>
    <w:rsid w:val="00BB46DF"/>
    <w:rsid w:val="00BC7B3B"/>
    <w:rsid w:val="00BD4AB2"/>
    <w:rsid w:val="00C024C7"/>
    <w:rsid w:val="00C04CB9"/>
    <w:rsid w:val="00C07627"/>
    <w:rsid w:val="00C12AEC"/>
    <w:rsid w:val="00C14E5A"/>
    <w:rsid w:val="00C1722F"/>
    <w:rsid w:val="00C717F4"/>
    <w:rsid w:val="00CA0D8B"/>
    <w:rsid w:val="00CA0FFB"/>
    <w:rsid w:val="00CA5072"/>
    <w:rsid w:val="00CC2BC5"/>
    <w:rsid w:val="00CC5007"/>
    <w:rsid w:val="00CC5BBB"/>
    <w:rsid w:val="00CD0C1D"/>
    <w:rsid w:val="00CE4CDB"/>
    <w:rsid w:val="00D075D6"/>
    <w:rsid w:val="00D219D6"/>
    <w:rsid w:val="00D3049C"/>
    <w:rsid w:val="00D42F64"/>
    <w:rsid w:val="00D663F1"/>
    <w:rsid w:val="00D77A8F"/>
    <w:rsid w:val="00DA0A92"/>
    <w:rsid w:val="00DA4204"/>
    <w:rsid w:val="00DA7538"/>
    <w:rsid w:val="00DC7B21"/>
    <w:rsid w:val="00DD34AD"/>
    <w:rsid w:val="00DE22B1"/>
    <w:rsid w:val="00DE2DF4"/>
    <w:rsid w:val="00DE3674"/>
    <w:rsid w:val="00DE56FD"/>
    <w:rsid w:val="00DF2043"/>
    <w:rsid w:val="00E065E4"/>
    <w:rsid w:val="00E26828"/>
    <w:rsid w:val="00E27E12"/>
    <w:rsid w:val="00E61A1E"/>
    <w:rsid w:val="00E84B9C"/>
    <w:rsid w:val="00E87217"/>
    <w:rsid w:val="00EA0328"/>
    <w:rsid w:val="00EA5DE7"/>
    <w:rsid w:val="00EB1AA2"/>
    <w:rsid w:val="00EB578A"/>
    <w:rsid w:val="00EE26E8"/>
    <w:rsid w:val="00F02489"/>
    <w:rsid w:val="00F069D2"/>
    <w:rsid w:val="00F15F66"/>
    <w:rsid w:val="00F20F12"/>
    <w:rsid w:val="00F257E9"/>
    <w:rsid w:val="00F305D5"/>
    <w:rsid w:val="00F37E05"/>
    <w:rsid w:val="00F545E8"/>
    <w:rsid w:val="00F55713"/>
    <w:rsid w:val="00F852B8"/>
    <w:rsid w:val="00F85CB9"/>
    <w:rsid w:val="00FA6766"/>
    <w:rsid w:val="00FD34E6"/>
    <w:rsid w:val="00FD42ED"/>
    <w:rsid w:val="00FD485F"/>
    <w:rsid w:val="00FD5948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1C1A5"/>
  <w15:docId w15:val="{DF3A1B29-6697-485C-A419-837AA1F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0D10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012"/>
    <w:rPr>
      <w:rFonts w:ascii="Tahoma" w:hAnsi="Tahoma" w:cs="Tahoma"/>
      <w:sz w:val="16"/>
      <w:szCs w:val="16"/>
    </w:rPr>
  </w:style>
  <w:style w:type="paragraph" w:customStyle="1" w:styleId="Avdelningsnamn">
    <w:name w:val="Avdelningsnamn"/>
    <w:basedOn w:val="Normal"/>
    <w:rsid w:val="00A5085A"/>
    <w:pPr>
      <w:spacing w:before="440"/>
    </w:pPr>
    <w:rPr>
      <w:rFonts w:ascii="Franklin Gothic Medium" w:hAnsi="Franklin Gothic Medium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20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VeJosefs</dc:creator>
  <cp:lastModifiedBy>Alexander Grönberg</cp:lastModifiedBy>
  <cp:revision>5</cp:revision>
  <cp:lastPrinted>2011-03-30T10:31:00Z</cp:lastPrinted>
  <dcterms:created xsi:type="dcterms:W3CDTF">2018-02-16T14:45:00Z</dcterms:created>
  <dcterms:modified xsi:type="dcterms:W3CDTF">2021-11-11T13:01:00Z</dcterms:modified>
</cp:coreProperties>
</file>