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3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"/>
        <w:gridCol w:w="4621"/>
        <w:gridCol w:w="58"/>
        <w:gridCol w:w="4551"/>
        <w:gridCol w:w="88"/>
      </w:tblGrid>
      <w:tr w:rsidR="009C422E" w:rsidTr="00243EF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hRule="exact" w:val="2245"/>
        </w:trPr>
        <w:tc>
          <w:tcPr>
            <w:tcW w:w="4696" w:type="dxa"/>
            <w:gridSpan w:val="2"/>
          </w:tcPr>
          <w:p w:rsidR="009C422E" w:rsidRDefault="0033241B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586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EF7">
              <w:rPr>
                <w:rFonts w:ascii="Times New Roman" w:hAnsi="Times New Roman"/>
              </w:rPr>
              <w:br/>
            </w: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  <w:p w:rsidR="00243EF7" w:rsidRDefault="00243EF7">
            <w:pPr>
              <w:pStyle w:val="Sidhuvud"/>
              <w:rPr>
                <w:rFonts w:ascii="Times New Roman" w:hAnsi="Times New Roman"/>
              </w:rPr>
            </w:pPr>
          </w:p>
        </w:tc>
        <w:tc>
          <w:tcPr>
            <w:tcW w:w="4609" w:type="dxa"/>
            <w:gridSpan w:val="2"/>
          </w:tcPr>
          <w:p w:rsidR="009C422E" w:rsidRDefault="009C422E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UTBETALNING/AVRÄKNING </w:t>
            </w:r>
          </w:p>
          <w:p w:rsidR="009C422E" w:rsidRDefault="009C422E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avseende lön/ersättning </w:t>
            </w:r>
          </w:p>
          <w:p w:rsidR="009C422E" w:rsidRDefault="009C422E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 Marie </w:t>
            </w:r>
            <w:r w:rsidR="00AF25C7">
              <w:rPr>
                <w:rFonts w:ascii="Times New Roman" w:hAnsi="Times New Roman"/>
                <w:b/>
              </w:rPr>
              <w:t xml:space="preserve">Sklodowska </w:t>
            </w:r>
            <w:r>
              <w:rPr>
                <w:rFonts w:ascii="Times New Roman" w:hAnsi="Times New Roman"/>
                <w:b/>
              </w:rPr>
              <w:t>Curie-anställningar</w:t>
            </w:r>
          </w:p>
          <w:p w:rsidR="009C422E" w:rsidRDefault="009C422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9C422E" w:rsidRDefault="009C422E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43EF7" w:rsidTr="00243EF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trHeight w:hRule="exact" w:val="614"/>
        </w:trPr>
        <w:tc>
          <w:tcPr>
            <w:tcW w:w="4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EF7" w:rsidRDefault="00243EF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</w:t>
            </w:r>
          </w:p>
          <w:p w:rsidR="00243EF7" w:rsidRDefault="00243EF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EF7" w:rsidRDefault="00243EF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Personnummer</w:t>
            </w:r>
          </w:p>
          <w:p w:rsidR="00243EF7" w:rsidRDefault="00243EF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243EF7" w:rsidTr="00243EF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trHeight w:hRule="exact" w:val="614"/>
        </w:trPr>
        <w:tc>
          <w:tcPr>
            <w:tcW w:w="4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EF7" w:rsidRDefault="00243EF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</w:t>
            </w:r>
          </w:p>
          <w:p w:rsidR="00243EF7" w:rsidRDefault="00243EF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  <w:p w:rsidR="00243EF7" w:rsidRDefault="00243EF7">
            <w:pPr>
              <w:pStyle w:val="9pt"/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EF7" w:rsidRDefault="00243EF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Postnummer, ort</w:t>
            </w:r>
          </w:p>
          <w:p w:rsidR="00243EF7" w:rsidRDefault="00243EF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243EF7" w:rsidRDefault="00243EF7">
            <w:pPr>
              <w:pStyle w:val="Ex14p"/>
              <w:rPr>
                <w:rFonts w:ascii="Times New Roman" w:hAnsi="Times New Roman"/>
              </w:rPr>
            </w:pPr>
          </w:p>
        </w:tc>
      </w:tr>
      <w:tr w:rsidR="00243EF7" w:rsidTr="00243EF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trHeight w:hRule="exact" w:val="61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F7" w:rsidRDefault="00243EF7">
            <w:pPr>
              <w:pStyle w:val="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Institution/motsv.</w:t>
            </w:r>
          </w:p>
          <w:p w:rsidR="00243EF7" w:rsidRDefault="00243E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3EF7" w:rsidRDefault="00243EF7">
            <w:pPr>
              <w:pStyle w:val="Ex14p"/>
              <w:rPr>
                <w:rFonts w:ascii="Times New Roman" w:hAnsi="Times New Roman"/>
              </w:rPr>
            </w:pPr>
          </w:p>
        </w:tc>
      </w:tr>
    </w:tbl>
    <w:p w:rsidR="009C422E" w:rsidRDefault="009C422E">
      <w:pPr>
        <w:spacing w:before="40" w:after="40" w:line="280" w:lineRule="exact"/>
        <w:rPr>
          <w:rFonts w:ascii="Times New Roman" w:hAnsi="Times New Roman"/>
          <w:b/>
        </w:rPr>
      </w:pPr>
    </w:p>
    <w:p w:rsidR="009C422E" w:rsidRDefault="0033241B">
      <w:pPr>
        <w:pStyle w:val="Times12pt"/>
        <w:spacing w:before="280" w:after="200" w:line="28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127000</wp:posOffset>
                </wp:positionV>
                <wp:extent cx="1054735" cy="2419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14F1" id="Rectangle 5" o:spid="_x0000_s1026" style="position:absolute;margin-left:240pt;margin-top:10pt;width:83.0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114935</wp:posOffset>
                </wp:positionV>
                <wp:extent cx="1156335" cy="25463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A5F3" id="Rectangle 6" o:spid="_x0000_s1026" style="position:absolute;margin-left:205pt;margin-top:9.05pt;width:91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 w:rsidR="009C422E">
        <w:rPr>
          <w:rFonts w:ascii="Times New Roman" w:hAnsi="Times New Roman"/>
        </w:rPr>
        <w:t xml:space="preserve">Resterande Marie Curie-ersättning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417"/>
        <w:gridCol w:w="1134"/>
      </w:tblGrid>
      <w:tr w:rsidR="009C42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C422E" w:rsidRDefault="009C422E">
            <w:pPr>
              <w:spacing w:before="80" w:after="8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Specificering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C422E" w:rsidRDefault="009C422E">
            <w:pPr>
              <w:pStyle w:val="10p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 kr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C422E" w:rsidRDefault="009C422E">
            <w:pPr>
              <w:spacing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Konto enl radnr</w:t>
            </w:r>
          </w:p>
        </w:tc>
      </w:tr>
      <w:tr w:rsidR="009C42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Living allowance </w:t>
            </w:r>
            <w:r>
              <w:rPr>
                <w:rFonts w:ascii="Times New Roman" w:hAnsi="Times New Roman"/>
                <w:b w:val="0"/>
                <w:bCs/>
              </w:rPr>
              <w:t>(slutavräkning), lart 0313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ruta7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9C42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Mobility allowance </w:t>
            </w:r>
            <w:r>
              <w:rPr>
                <w:rFonts w:ascii="Times New Roman" w:hAnsi="Times New Roman"/>
                <w:b w:val="0"/>
                <w:bCs/>
              </w:rPr>
              <w:t>(slutavräkning), lart 4062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C42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AF25C7" w:rsidP="00BC467B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Family </w:t>
            </w:r>
            <w:r w:rsidR="009C422E">
              <w:rPr>
                <w:rFonts w:ascii="Times New Roman" w:hAnsi="Times New Roman"/>
              </w:rPr>
              <w:t xml:space="preserve">allowance </w:t>
            </w:r>
            <w:r w:rsidR="009C422E">
              <w:rPr>
                <w:rFonts w:ascii="Times New Roman" w:hAnsi="Times New Roman"/>
                <w:b w:val="0"/>
                <w:bCs/>
              </w:rPr>
              <w:t xml:space="preserve">(slutavräkning), lart </w:t>
            </w:r>
            <w:r w:rsidR="00BC467B">
              <w:rPr>
                <w:rFonts w:ascii="Times New Roman" w:hAnsi="Times New Roman"/>
                <w:b w:val="0"/>
                <w:bCs/>
              </w:rPr>
              <w:t>4065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22E" w:rsidRDefault="009C422E">
            <w:pPr>
              <w:pStyle w:val="Ex14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C422E" w:rsidRDefault="009C422E">
      <w:pPr>
        <w:pStyle w:val="Times12pt"/>
        <w:spacing w:before="0" w:after="0" w:line="280" w:lineRule="exact"/>
        <w:rPr>
          <w:rFonts w:ascii="Times New Roman" w:hAnsi="Times New Roman"/>
        </w:rPr>
      </w:pPr>
    </w:p>
    <w:p w:rsidR="009C422E" w:rsidRDefault="009C422E">
      <w:pPr>
        <w:pStyle w:val="Times12pt"/>
        <w:spacing w:before="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Observera att avräkning får göras endast i samband med slutrapporteringen!</w:t>
      </w:r>
    </w:p>
    <w:p w:rsidR="009C422E" w:rsidRDefault="009C422E">
      <w:pPr>
        <w:pStyle w:val="Times12pt"/>
        <w:spacing w:before="12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Underlag </w:t>
      </w:r>
      <w:r>
        <w:rPr>
          <w:rFonts w:ascii="Times New Roman" w:hAnsi="Times New Roman"/>
          <w:b w:val="0"/>
          <w:bCs/>
        </w:rPr>
        <w:t xml:space="preserve">med beräkningar för utbetalningen skall </w:t>
      </w:r>
      <w:r>
        <w:rPr>
          <w:rFonts w:ascii="Times New Roman" w:hAnsi="Times New Roman"/>
        </w:rPr>
        <w:t>bifogas.</w:t>
      </w:r>
    </w:p>
    <w:p w:rsidR="009C422E" w:rsidRDefault="009C422E">
      <w:pPr>
        <w:pStyle w:val="Times12pt"/>
        <w:spacing w:before="0" w:after="0" w:line="280" w:lineRule="exact"/>
        <w:rPr>
          <w:rFonts w:ascii="Times New Roman" w:hAnsi="Times New Roman"/>
        </w:rPr>
      </w:pPr>
    </w:p>
    <w:p w:rsidR="009C422E" w:rsidRDefault="0033241B">
      <w:pPr>
        <w:pStyle w:val="Times12pt"/>
        <w:spacing w:before="0" w:after="0" w:line="28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5004" id="Rectangle 4" o:spid="_x0000_s1026" style="position:absolute;margin-left:85pt;margin-top:15.05pt;width:65.05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="009C422E">
        <w:rPr>
          <w:rFonts w:ascii="Times New Roman" w:hAnsi="Times New Roman"/>
        </w:rPr>
        <w:t xml:space="preserve">KONTERING </w:t>
      </w:r>
    </w:p>
    <w:p w:rsidR="00A659CF" w:rsidRDefault="009C422E" w:rsidP="00AF25C7">
      <w:pPr>
        <w:pStyle w:val="Times12pt"/>
        <w:spacing w:before="120" w:after="0" w:line="280" w:lineRule="exac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Mobility och </w:t>
      </w:r>
      <w:r w:rsidR="00AF25C7">
        <w:rPr>
          <w:rFonts w:ascii="Times New Roman" w:hAnsi="Times New Roman"/>
          <w:b w:val="0"/>
          <w:bCs/>
        </w:rPr>
        <w:t>family</w:t>
      </w:r>
      <w:r>
        <w:rPr>
          <w:rFonts w:ascii="Times New Roman" w:hAnsi="Times New Roman"/>
          <w:b w:val="0"/>
          <w:bCs/>
        </w:rPr>
        <w:t xml:space="preserve"> allowance ska konteras i kontofält 1 </w:t>
      </w:r>
      <w:r w:rsidR="00C34616">
        <w:rPr>
          <w:rFonts w:ascii="Times New Roman" w:hAnsi="Times New Roman"/>
          <w:b w:val="0"/>
          <w:bCs/>
        </w:rPr>
        <w:t>med konto 4343</w:t>
      </w:r>
      <w:r>
        <w:rPr>
          <w:rFonts w:ascii="Times New Roman" w:hAnsi="Times New Roman"/>
          <w:b w:val="0"/>
          <w:bCs/>
        </w:rPr>
        <w:t>.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A659CF" w:rsidRPr="00280A3D" w:rsidTr="001C11DC">
        <w:trPr>
          <w:trHeight w:hRule="exact" w:val="300"/>
        </w:trPr>
        <w:tc>
          <w:tcPr>
            <w:tcW w:w="601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A659CF" w:rsidRPr="00280A3D" w:rsidTr="001C11DC">
        <w:trPr>
          <w:trHeight w:hRule="exact" w:val="400"/>
        </w:trPr>
        <w:tc>
          <w:tcPr>
            <w:tcW w:w="601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659CF" w:rsidRPr="00280A3D" w:rsidTr="001C11DC">
        <w:trPr>
          <w:trHeight w:hRule="exact" w:val="400"/>
        </w:trPr>
        <w:tc>
          <w:tcPr>
            <w:tcW w:w="601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659CF" w:rsidRPr="00280A3D" w:rsidTr="001C11DC">
        <w:trPr>
          <w:trHeight w:hRule="exact" w:val="400"/>
        </w:trPr>
        <w:tc>
          <w:tcPr>
            <w:tcW w:w="601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659CF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659CF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9CF" w:rsidRPr="00280A3D" w:rsidRDefault="00A659CF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C422E" w:rsidRDefault="009C422E" w:rsidP="00AF25C7">
      <w:pPr>
        <w:pStyle w:val="Times12pt"/>
        <w:spacing w:before="120" w:after="0" w:line="280" w:lineRule="exact"/>
        <w:rPr>
          <w:rFonts w:ascii="Times New Roman" w:hAnsi="Times New Roman"/>
          <w:b w:val="0"/>
          <w:bCs/>
        </w:rPr>
      </w:pPr>
    </w:p>
    <w:p w:rsidR="009C422E" w:rsidRDefault="009C422E">
      <w:pPr>
        <w:spacing w:line="160" w:lineRule="exact"/>
        <w:rPr>
          <w:rFonts w:ascii="Times New Roman" w:hAnsi="Times New Roman"/>
          <w:sz w:val="16"/>
        </w:rPr>
      </w:pPr>
    </w:p>
    <w:p w:rsidR="009C422E" w:rsidRDefault="009C422E">
      <w:pPr>
        <w:spacing w:line="16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1445"/>
      </w:tblGrid>
      <w:tr w:rsidR="009C422E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898" w:type="dxa"/>
          </w:tcPr>
          <w:p w:rsidR="009C422E" w:rsidRDefault="009C422E">
            <w:pPr>
              <w:pStyle w:val="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Uppgiftslämnare</w:t>
            </w:r>
          </w:p>
          <w:p w:rsidR="009C422E" w:rsidRDefault="009C422E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9C422E" w:rsidRDefault="009C422E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9C422E" w:rsidRDefault="009C422E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bookmarkStart w:id="5" w:name="Textruta8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9C422E" w:rsidRDefault="009C422E">
            <w:pPr>
              <w:pStyle w:val="9pt"/>
              <w:spacing w:before="0" w:after="8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3827" w:type="dxa"/>
          </w:tcPr>
          <w:p w:rsidR="009C422E" w:rsidRDefault="009C422E">
            <w:pPr>
              <w:pStyle w:val="9pt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 - prefekt/motsv</w:t>
            </w:r>
          </w:p>
          <w:p w:rsidR="009C422E" w:rsidRDefault="009C422E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9C422E" w:rsidRDefault="009C422E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9C422E" w:rsidRDefault="009C422E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9C422E" w:rsidRDefault="009C422E">
            <w:pPr>
              <w:pStyle w:val="9pt"/>
              <w:spacing w:before="0" w:after="8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1445" w:type="dxa"/>
          </w:tcPr>
          <w:p w:rsidR="009C422E" w:rsidRDefault="006E2D3A">
            <w:pPr>
              <w:pStyle w:val="9pt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HR-</w:t>
            </w:r>
            <w:r w:rsidR="009C422E">
              <w:rPr>
                <w:rFonts w:ascii="Times New Roman" w:hAnsi="Times New Roman"/>
              </w:rPr>
              <w:t>avd ant</w:t>
            </w:r>
          </w:p>
        </w:tc>
      </w:tr>
    </w:tbl>
    <w:p w:rsidR="009C422E" w:rsidRDefault="009508E5" w:rsidP="00A659CF">
      <w:pPr>
        <w:framePr w:wrap="around" w:hAnchor="margin" w:xAlign="right" w:yAlign="bottom"/>
        <w:spacing w:line="160" w:lineRule="exact"/>
        <w:jc w:val="right"/>
      </w:pPr>
      <w:r>
        <w:rPr>
          <w:rFonts w:ascii="Times New Roman" w:hAnsi="Times New Roman"/>
          <w:sz w:val="12"/>
        </w:rPr>
        <w:t>Blankett nr. 3.0.9</w:t>
      </w:r>
      <w:r w:rsidR="00243EF7">
        <w:rPr>
          <w:rFonts w:ascii="Times New Roman" w:hAnsi="Times New Roman"/>
          <w:sz w:val="12"/>
        </w:rPr>
        <w:t xml:space="preserve">  </w:t>
      </w:r>
      <w:r w:rsidR="00DE681B">
        <w:rPr>
          <w:rFonts w:ascii="Times New Roman" w:hAnsi="Times New Roman"/>
          <w:sz w:val="12"/>
        </w:rPr>
        <w:t>HR-</w:t>
      </w:r>
      <w:r w:rsidR="00243EF7">
        <w:rPr>
          <w:rFonts w:ascii="Times New Roman" w:hAnsi="Times New Roman"/>
          <w:sz w:val="12"/>
        </w:rPr>
        <w:t xml:space="preserve"> avd </w:t>
      </w:r>
      <w:r w:rsidR="00A659CF">
        <w:rPr>
          <w:rFonts w:ascii="Times New Roman" w:hAnsi="Times New Roman"/>
          <w:sz w:val="12"/>
        </w:rPr>
        <w:t>171207</w:t>
      </w:r>
    </w:p>
    <w:sectPr w:rsidR="009C422E">
      <w:footerReference w:type="default" r:id="rId7"/>
      <w:pgSz w:w="11907" w:h="16840"/>
      <w:pgMar w:top="737" w:right="1418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40" w:rsidRDefault="00BE6940">
      <w:r>
        <w:separator/>
      </w:r>
    </w:p>
  </w:endnote>
  <w:endnote w:type="continuationSeparator" w:id="0">
    <w:p w:rsidR="00BE6940" w:rsidRDefault="00BE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2E" w:rsidRDefault="009C422E">
    <w:pPr>
      <w:pStyle w:val="Sidfot"/>
      <w:spacing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40" w:rsidRDefault="00BE6940">
      <w:r>
        <w:separator/>
      </w:r>
    </w:p>
  </w:footnote>
  <w:footnote w:type="continuationSeparator" w:id="0">
    <w:p w:rsidR="00BE6940" w:rsidRDefault="00BE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Wrxiu9PQ50EjEwFR+PRQpbVM0IT+wyh15EuqTVp1N4ahmjY58cpqJ492ShsJ5JuANa5Fohycnse/DjNoF/i6w==" w:salt="RBW2cJcgrYfsjLVzqQFWO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3"/>
    <w:rsid w:val="00000670"/>
    <w:rsid w:val="000A7A71"/>
    <w:rsid w:val="00126EC3"/>
    <w:rsid w:val="001641E2"/>
    <w:rsid w:val="00243EF7"/>
    <w:rsid w:val="0033241B"/>
    <w:rsid w:val="00574D57"/>
    <w:rsid w:val="00580194"/>
    <w:rsid w:val="0059690B"/>
    <w:rsid w:val="0069348B"/>
    <w:rsid w:val="006B0D06"/>
    <w:rsid w:val="006E2D3A"/>
    <w:rsid w:val="00751273"/>
    <w:rsid w:val="00805037"/>
    <w:rsid w:val="00867810"/>
    <w:rsid w:val="009508E5"/>
    <w:rsid w:val="009C422E"/>
    <w:rsid w:val="00A659CF"/>
    <w:rsid w:val="00AF25C7"/>
    <w:rsid w:val="00AF3B1A"/>
    <w:rsid w:val="00B453CF"/>
    <w:rsid w:val="00BC467B"/>
    <w:rsid w:val="00BE6940"/>
    <w:rsid w:val="00C34616"/>
    <w:rsid w:val="00CA1341"/>
    <w:rsid w:val="00DC6C27"/>
    <w:rsid w:val="00DE681B"/>
    <w:rsid w:val="00EB3261"/>
    <w:rsid w:val="00ED38D0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3F41D0-2661-4443-A9DF-8F14FF3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75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14-Arvode</vt:lpstr>
    </vt:vector>
  </TitlesOfParts>
  <Company>Personalavdelningen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subject/>
  <dc:creator>Johnsson.Ulla</dc:creator>
  <cp:keywords/>
  <dc:description/>
  <cp:lastModifiedBy>Sandra Kardell</cp:lastModifiedBy>
  <cp:revision>3</cp:revision>
  <cp:lastPrinted>2009-01-27T15:33:00Z</cp:lastPrinted>
  <dcterms:created xsi:type="dcterms:W3CDTF">2017-12-07T18:46:00Z</dcterms:created>
  <dcterms:modified xsi:type="dcterms:W3CDTF">2017-12-07T18:48:00Z</dcterms:modified>
</cp:coreProperties>
</file>