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4" w:rsidRDefault="00D123C2" w:rsidP="008431F9">
      <w:pPr>
        <w:pStyle w:val="Rubrik1"/>
        <w:rPr>
          <w:lang w:val="en-US"/>
        </w:rPr>
      </w:pPr>
      <w:r w:rsidRPr="00D123C2">
        <w:rPr>
          <w:lang w:val="en-US"/>
        </w:rPr>
        <w:t xml:space="preserve">Template for data management plan for projects </w:t>
      </w:r>
      <w:r w:rsidR="008431F9">
        <w:rPr>
          <w:lang w:val="en-US"/>
        </w:rPr>
        <w:t xml:space="preserve">at Uppsala University </w:t>
      </w:r>
      <w:r w:rsidRPr="00D123C2">
        <w:rPr>
          <w:lang w:val="en-US"/>
        </w:rPr>
        <w:t xml:space="preserve">with funding from </w:t>
      </w:r>
      <w:r>
        <w:rPr>
          <w:lang w:val="en-US"/>
        </w:rPr>
        <w:t>the Swedish Research Council</w:t>
      </w:r>
      <w:r w:rsidR="00C21E25">
        <w:rPr>
          <w:lang w:val="en-US"/>
        </w:rPr>
        <w:t xml:space="preserve"> (VR)</w:t>
      </w:r>
    </w:p>
    <w:p w:rsidR="00D123C2" w:rsidRDefault="00D123C2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31F9" w:rsidTr="008431F9">
        <w:tc>
          <w:tcPr>
            <w:tcW w:w="2263" w:type="dxa"/>
          </w:tcPr>
          <w:p w:rsidR="008431F9" w:rsidRPr="008431F9" w:rsidRDefault="008431F9">
            <w:pPr>
              <w:rPr>
                <w:b/>
                <w:lang w:val="en-US"/>
              </w:rPr>
            </w:pPr>
            <w:r w:rsidRPr="008431F9">
              <w:rPr>
                <w:b/>
                <w:lang w:val="en-US"/>
              </w:rPr>
              <w:t>Project title</w:t>
            </w:r>
          </w:p>
        </w:tc>
        <w:tc>
          <w:tcPr>
            <w:tcW w:w="6799" w:type="dxa"/>
          </w:tcPr>
          <w:p w:rsidR="008431F9" w:rsidRDefault="008431F9">
            <w:pPr>
              <w:rPr>
                <w:lang w:val="en-US"/>
              </w:rPr>
            </w:pPr>
          </w:p>
        </w:tc>
      </w:tr>
      <w:tr w:rsidR="008431F9" w:rsidTr="008431F9">
        <w:tc>
          <w:tcPr>
            <w:tcW w:w="2263" w:type="dxa"/>
          </w:tcPr>
          <w:p w:rsidR="008431F9" w:rsidRPr="008431F9" w:rsidRDefault="008431F9">
            <w:pPr>
              <w:rPr>
                <w:b/>
                <w:lang w:val="en-US"/>
              </w:rPr>
            </w:pPr>
            <w:r w:rsidRPr="008431F9">
              <w:rPr>
                <w:b/>
                <w:lang w:val="en-US"/>
              </w:rPr>
              <w:t>Project leader</w:t>
            </w:r>
          </w:p>
        </w:tc>
        <w:tc>
          <w:tcPr>
            <w:tcW w:w="6799" w:type="dxa"/>
          </w:tcPr>
          <w:p w:rsidR="008431F9" w:rsidRDefault="008431F9">
            <w:pPr>
              <w:rPr>
                <w:lang w:val="en-US"/>
              </w:rPr>
            </w:pPr>
          </w:p>
        </w:tc>
      </w:tr>
      <w:tr w:rsidR="008431F9" w:rsidRPr="00C21E25" w:rsidTr="008431F9">
        <w:tc>
          <w:tcPr>
            <w:tcW w:w="2263" w:type="dxa"/>
          </w:tcPr>
          <w:p w:rsidR="008431F9" w:rsidRPr="008431F9" w:rsidRDefault="00C21E25" w:rsidP="00C21E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VR project number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</w:t>
            </w:r>
            <w:r w:rsidR="00460DA3">
              <w:rPr>
                <w:b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8431F9" w:rsidRDefault="008431F9">
            <w:pPr>
              <w:rPr>
                <w:lang w:val="en-US"/>
              </w:rPr>
            </w:pPr>
          </w:p>
        </w:tc>
      </w:tr>
      <w:tr w:rsidR="008431F9" w:rsidTr="008431F9">
        <w:tc>
          <w:tcPr>
            <w:tcW w:w="2263" w:type="dxa"/>
          </w:tcPr>
          <w:p w:rsidR="008431F9" w:rsidRPr="008431F9" w:rsidRDefault="008431F9" w:rsidP="008431F9">
            <w:pPr>
              <w:rPr>
                <w:b/>
                <w:lang w:val="en-US"/>
              </w:rPr>
            </w:pPr>
            <w:r w:rsidRPr="008431F9">
              <w:rPr>
                <w:b/>
                <w:lang w:val="en-US"/>
              </w:rPr>
              <w:t>Date and version</w:t>
            </w:r>
          </w:p>
        </w:tc>
        <w:tc>
          <w:tcPr>
            <w:tcW w:w="6799" w:type="dxa"/>
          </w:tcPr>
          <w:p w:rsidR="008431F9" w:rsidRDefault="008431F9">
            <w:pPr>
              <w:rPr>
                <w:lang w:val="en-US"/>
              </w:rPr>
            </w:pPr>
          </w:p>
        </w:tc>
      </w:tr>
    </w:tbl>
    <w:p w:rsidR="00D123C2" w:rsidRDefault="00D123C2">
      <w:pPr>
        <w:rPr>
          <w:lang w:val="en-US"/>
        </w:rPr>
      </w:pPr>
    </w:p>
    <w:p w:rsidR="00D123C2" w:rsidRPr="00D123C2" w:rsidRDefault="00D123C2" w:rsidP="00D123C2">
      <w:pPr>
        <w:rPr>
          <w:b/>
          <w:lang w:val="en-US"/>
        </w:rPr>
      </w:pPr>
      <w:r w:rsidRPr="00D123C2">
        <w:rPr>
          <w:b/>
          <w:lang w:val="en-US"/>
        </w:rPr>
        <w:t>1. Description of data – reuse of existing data and/or production of new data</w:t>
      </w:r>
    </w:p>
    <w:p w:rsidR="00D123C2" w:rsidRPr="00D123C2" w:rsidRDefault="00D123C2" w:rsidP="00D123C2">
      <w:pPr>
        <w:rPr>
          <w:lang w:val="en-US"/>
        </w:rPr>
      </w:pPr>
      <w:r>
        <w:rPr>
          <w:lang w:val="en-US"/>
        </w:rPr>
        <w:t>H</w:t>
      </w:r>
      <w:r w:rsidRPr="00D123C2">
        <w:rPr>
          <w:lang w:val="en-US"/>
        </w:rPr>
        <w:t>ow will data be collected, created or reused?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What types of data will be created and/or collected, in terms of data format and amount/volume of data?</w:t>
      </w:r>
    </w:p>
    <w:p w:rsidR="00D123C2" w:rsidRPr="00D123C2" w:rsidRDefault="00D123C2" w:rsidP="00D123C2">
      <w:pPr>
        <w:rPr>
          <w:lang w:val="en-US"/>
        </w:rPr>
      </w:pPr>
    </w:p>
    <w:p w:rsidR="00D123C2" w:rsidRPr="00D123C2" w:rsidRDefault="00D123C2" w:rsidP="00D123C2">
      <w:pPr>
        <w:rPr>
          <w:b/>
          <w:lang w:val="en-US"/>
        </w:rPr>
      </w:pPr>
      <w:r w:rsidRPr="00D123C2">
        <w:rPr>
          <w:b/>
          <w:lang w:val="en-US"/>
        </w:rPr>
        <w:t>2. Documentation and data quality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will the material be documented and described, with associated metadata relating to structure, standards and format for descriptions of the content, collection method, etc.?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will data quality be safeguarded and documented (for example repeated measurements, validation of data input, etc.)?</w:t>
      </w:r>
    </w:p>
    <w:p w:rsidR="00D123C2" w:rsidRPr="00D123C2" w:rsidRDefault="00D123C2" w:rsidP="00D123C2">
      <w:pPr>
        <w:rPr>
          <w:lang w:val="en-US"/>
        </w:rPr>
      </w:pPr>
    </w:p>
    <w:p w:rsidR="00D123C2" w:rsidRPr="00D123C2" w:rsidRDefault="00D123C2" w:rsidP="00D123C2">
      <w:pPr>
        <w:rPr>
          <w:b/>
          <w:lang w:val="en-US"/>
        </w:rPr>
      </w:pPr>
      <w:r w:rsidRPr="00D123C2">
        <w:rPr>
          <w:b/>
          <w:lang w:val="en-US"/>
        </w:rPr>
        <w:t>3. Storage and backup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is storage and backup of data and metadata safeguarded during the research process?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is data security and controlled access to data safeguarded, in relation to the handling of sensitive data and personal data, for example?</w:t>
      </w:r>
    </w:p>
    <w:p w:rsidR="00D123C2" w:rsidRPr="00D123C2" w:rsidRDefault="00D123C2" w:rsidP="00D123C2">
      <w:pPr>
        <w:rPr>
          <w:lang w:val="en-US"/>
        </w:rPr>
      </w:pPr>
    </w:p>
    <w:p w:rsidR="00D123C2" w:rsidRPr="008431F9" w:rsidRDefault="00D123C2" w:rsidP="00D123C2">
      <w:pPr>
        <w:rPr>
          <w:b/>
          <w:lang w:val="en-US"/>
        </w:rPr>
      </w:pPr>
      <w:r w:rsidRPr="008431F9">
        <w:rPr>
          <w:b/>
          <w:lang w:val="en-US"/>
        </w:rPr>
        <w:t>4. Legal and ethical aspects</w:t>
      </w:r>
    </w:p>
    <w:p w:rsidR="008431F9" w:rsidRDefault="00D123C2" w:rsidP="00D123C2">
      <w:pPr>
        <w:rPr>
          <w:lang w:val="en-US"/>
        </w:rPr>
      </w:pPr>
      <w:r w:rsidRPr="00D123C2">
        <w:rPr>
          <w:lang w:val="en-US"/>
        </w:rPr>
        <w:t>How is data handling according to legal requirements safeguarded, e.g. in terms of handling of personal data, confidentiality and intellectual property rights?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is correct data handling according to ethical aspects safeguarded?</w:t>
      </w:r>
    </w:p>
    <w:p w:rsidR="00D123C2" w:rsidRPr="00D123C2" w:rsidRDefault="00D123C2" w:rsidP="00D123C2">
      <w:pPr>
        <w:rPr>
          <w:lang w:val="en-US"/>
        </w:rPr>
      </w:pPr>
    </w:p>
    <w:p w:rsidR="00D123C2" w:rsidRPr="008431F9" w:rsidRDefault="00D123C2" w:rsidP="00D123C2">
      <w:pPr>
        <w:rPr>
          <w:b/>
          <w:lang w:val="en-US"/>
        </w:rPr>
      </w:pPr>
      <w:r w:rsidRPr="008431F9">
        <w:rPr>
          <w:b/>
          <w:lang w:val="en-US"/>
        </w:rPr>
        <w:t>5. Accessibility and long-term storage</w:t>
      </w:r>
    </w:p>
    <w:p w:rsidR="00460DA3" w:rsidRDefault="00D123C2" w:rsidP="00D123C2">
      <w:pPr>
        <w:rPr>
          <w:lang w:val="en-US"/>
        </w:rPr>
      </w:pPr>
      <w:r w:rsidRPr="00D123C2">
        <w:rPr>
          <w:lang w:val="en-US"/>
        </w:rPr>
        <w:t xml:space="preserve">How, when and where will research data or information about data (metadata) be made accessible? </w:t>
      </w:r>
    </w:p>
    <w:p w:rsidR="00D123C2" w:rsidRPr="00D123C2" w:rsidRDefault="00460DA3" w:rsidP="00D123C2">
      <w:pPr>
        <w:rPr>
          <w:lang w:val="en-US"/>
        </w:rPr>
      </w:pPr>
      <w:r>
        <w:rPr>
          <w:lang w:val="en-US"/>
        </w:rPr>
        <w:t>A</w:t>
      </w:r>
      <w:r w:rsidR="00D123C2" w:rsidRPr="00D123C2">
        <w:rPr>
          <w:lang w:val="en-US"/>
        </w:rPr>
        <w:t>re there any conditions, embargoes and limitations on the access to and reuse of data to be considered?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In what way is long-term storage safeguarded, and by whom? How will the selection of data for long-term storage be made?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lastRenderedPageBreak/>
        <w:t>Will specific systems, software, source code or other types of services be necessary in order to understand, partake of or use/</w:t>
      </w:r>
      <w:proofErr w:type="spellStart"/>
      <w:r w:rsidRPr="00D123C2">
        <w:rPr>
          <w:lang w:val="en-US"/>
        </w:rPr>
        <w:t>analyse</w:t>
      </w:r>
      <w:proofErr w:type="spellEnd"/>
      <w:r w:rsidRPr="00D123C2">
        <w:rPr>
          <w:lang w:val="en-US"/>
        </w:rPr>
        <w:t xml:space="preserve"> data in the long term?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How will the use of unique and persistent identifiers, such as a Digital Object Identifier (DOI), be safeguarded?</w:t>
      </w:r>
    </w:p>
    <w:p w:rsidR="00D123C2" w:rsidRPr="00D123C2" w:rsidRDefault="00D123C2" w:rsidP="00D123C2">
      <w:pPr>
        <w:rPr>
          <w:lang w:val="en-US"/>
        </w:rPr>
      </w:pPr>
    </w:p>
    <w:p w:rsidR="00D123C2" w:rsidRPr="008431F9" w:rsidRDefault="00D123C2" w:rsidP="00D123C2">
      <w:pPr>
        <w:rPr>
          <w:b/>
          <w:lang w:val="en-US"/>
        </w:rPr>
      </w:pPr>
      <w:r w:rsidRPr="008431F9">
        <w:rPr>
          <w:b/>
          <w:lang w:val="en-US"/>
        </w:rPr>
        <w:t>6. Responsibility and resources</w:t>
      </w:r>
    </w:p>
    <w:p w:rsidR="00460DA3" w:rsidRDefault="00D123C2" w:rsidP="00D123C2">
      <w:pPr>
        <w:rPr>
          <w:lang w:val="en-US"/>
        </w:rPr>
      </w:pPr>
      <w:r w:rsidRPr="00D123C2">
        <w:rPr>
          <w:lang w:val="en-US"/>
        </w:rPr>
        <w:t>Who is responsible for data management and (possibly) supports the work with this while the research project is in progress?</w:t>
      </w:r>
    </w:p>
    <w:p w:rsidR="00D123C2" w:rsidRPr="00D123C2" w:rsidRDefault="00D123C2" w:rsidP="00D123C2">
      <w:pPr>
        <w:rPr>
          <w:lang w:val="en-US"/>
        </w:rPr>
      </w:pPr>
      <w:r w:rsidRPr="00D123C2">
        <w:rPr>
          <w:lang w:val="en-US"/>
        </w:rPr>
        <w:t>Who is responsible for data management, ongoing management and long-term storage after the research project has ended?</w:t>
      </w:r>
    </w:p>
    <w:p w:rsidR="00460DA3" w:rsidRDefault="00D123C2" w:rsidP="00D123C2">
      <w:pPr>
        <w:rPr>
          <w:lang w:val="en-US"/>
        </w:rPr>
      </w:pPr>
      <w:r w:rsidRPr="00D123C2">
        <w:rPr>
          <w:lang w:val="en-US"/>
        </w:rPr>
        <w:t xml:space="preserve">What resources (costs, </w:t>
      </w:r>
      <w:proofErr w:type="spellStart"/>
      <w:r w:rsidRPr="00D123C2">
        <w:rPr>
          <w:lang w:val="en-US"/>
        </w:rPr>
        <w:t>labour</w:t>
      </w:r>
      <w:proofErr w:type="spellEnd"/>
      <w:r w:rsidRPr="00D123C2">
        <w:rPr>
          <w:lang w:val="en-US"/>
        </w:rPr>
        <w:t xml:space="preserve"> input or other) will be required for data management (including storage, back-up, </w:t>
      </w:r>
      <w:proofErr w:type="gramStart"/>
      <w:r w:rsidRPr="00D123C2">
        <w:rPr>
          <w:lang w:val="en-US"/>
        </w:rPr>
        <w:t>provision</w:t>
      </w:r>
      <w:proofErr w:type="gramEnd"/>
      <w:r w:rsidRPr="00D123C2">
        <w:rPr>
          <w:lang w:val="en-US"/>
        </w:rPr>
        <w:t xml:space="preserve"> of access and processing for long-term storage)? </w:t>
      </w:r>
    </w:p>
    <w:p w:rsidR="00D123C2" w:rsidRDefault="00D123C2" w:rsidP="00D123C2">
      <w:pPr>
        <w:rPr>
          <w:lang w:val="en-US"/>
        </w:rPr>
      </w:pPr>
      <w:r w:rsidRPr="00D123C2">
        <w:rPr>
          <w:lang w:val="en-US"/>
        </w:rPr>
        <w:t>What resources will be needed to ensure that data fulfil the FAIR principles?</w:t>
      </w:r>
    </w:p>
    <w:p w:rsidR="007E6D2B" w:rsidRDefault="007E6D2B" w:rsidP="00D123C2">
      <w:pPr>
        <w:rPr>
          <w:lang w:val="en-US"/>
        </w:rPr>
      </w:pPr>
    </w:p>
    <w:p w:rsidR="007E6D2B" w:rsidRDefault="007E6D2B" w:rsidP="00D123C2">
      <w:pPr>
        <w:rPr>
          <w:lang w:val="en-US"/>
        </w:rPr>
      </w:pPr>
    </w:p>
    <w:p w:rsidR="007E6D2B" w:rsidRDefault="007E6D2B" w:rsidP="00D123C2">
      <w:pPr>
        <w:rPr>
          <w:lang w:val="en-US"/>
        </w:rPr>
      </w:pPr>
      <w:r w:rsidRPr="007E6D2B">
        <w:rPr>
          <w:lang w:val="en-US"/>
        </w:rPr>
        <w:t>More information</w:t>
      </w:r>
      <w:proofErr w:type="gramStart"/>
      <w:r w:rsidRPr="007E6D2B">
        <w:rPr>
          <w:lang w:val="en-US"/>
        </w:rPr>
        <w:t>:</w:t>
      </w:r>
      <w:proofErr w:type="gramEnd"/>
      <w:r w:rsidRPr="007E6D2B">
        <w:rPr>
          <w:lang w:val="en-US"/>
        </w:rPr>
        <w:br/>
        <w:t>https://www.vr.se/english/calls-and-decisions/grant-terms-and-conditions/data-management-plan.html</w:t>
      </w:r>
      <w:r w:rsidRPr="007E6D2B">
        <w:rPr>
          <w:lang w:val="en-US"/>
        </w:rPr>
        <w:br/>
      </w:r>
    </w:p>
    <w:p w:rsidR="00460DA3" w:rsidRDefault="00460DA3" w:rsidP="00D123C2">
      <w:pPr>
        <w:rPr>
          <w:lang w:val="en-US"/>
        </w:rPr>
      </w:pPr>
      <w:r>
        <w:rPr>
          <w:lang w:val="en-US"/>
        </w:rPr>
        <w:t xml:space="preserve">Question? – Contact UU data office: </w:t>
      </w:r>
      <w:hyperlink r:id="rId4" w:history="1">
        <w:r w:rsidRPr="00FE6EE5">
          <w:rPr>
            <w:rStyle w:val="Hyperlnk"/>
            <w:lang w:val="en-US"/>
          </w:rPr>
          <w:t>dataoffice@uu.se</w:t>
        </w:r>
      </w:hyperlink>
    </w:p>
    <w:p w:rsidR="00460DA3" w:rsidRPr="007E6D2B" w:rsidRDefault="00460DA3" w:rsidP="00D123C2">
      <w:pPr>
        <w:rPr>
          <w:lang w:val="en-US"/>
        </w:rPr>
      </w:pPr>
    </w:p>
    <w:sectPr w:rsidR="00460DA3" w:rsidRPr="007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2"/>
    <w:rsid w:val="001C3F98"/>
    <w:rsid w:val="002C530D"/>
    <w:rsid w:val="00460DA3"/>
    <w:rsid w:val="007E6D2B"/>
    <w:rsid w:val="008431F9"/>
    <w:rsid w:val="00C21E25"/>
    <w:rsid w:val="00D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53B8"/>
  <w15:chartTrackingRefBased/>
  <w15:docId w15:val="{67E27BEC-DB75-41FE-8A6E-80FC4F3E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3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3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4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0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office@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Lagvik</dc:creator>
  <cp:keywords/>
  <dc:description/>
  <cp:lastModifiedBy>Christer Lagvik</cp:lastModifiedBy>
  <cp:revision>5</cp:revision>
  <dcterms:created xsi:type="dcterms:W3CDTF">2019-10-23T14:05:00Z</dcterms:created>
  <dcterms:modified xsi:type="dcterms:W3CDTF">2019-10-29T07:39:00Z</dcterms:modified>
</cp:coreProperties>
</file>