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68C" w:rsidRPr="00BD73A9" w:rsidRDefault="00BB50CD" w:rsidP="007D033A">
      <w:pPr>
        <w:pStyle w:val="Rubrik"/>
        <w:spacing w:line="276" w:lineRule="auto"/>
        <w:rPr>
          <w:lang w:val="sv-SE"/>
        </w:rPr>
      </w:pPr>
      <w:r w:rsidRPr="00BD73A9">
        <w:rPr>
          <w:lang w:val="sv-SE"/>
        </w:rPr>
        <w:t>Fakulteten för utbildningsvetenskaper</w:t>
      </w:r>
    </w:p>
    <w:p w:rsidR="00C3685C" w:rsidRDefault="00C3685C" w:rsidP="007D033A">
      <w:pPr>
        <w:pStyle w:val="Rubrik2"/>
        <w:spacing w:line="276" w:lineRule="auto"/>
        <w:rPr>
          <w:lang w:val="sv-SE"/>
        </w:rPr>
      </w:pPr>
      <w:r w:rsidRPr="00C3685C">
        <w:rPr>
          <w:lang w:val="sv-SE"/>
        </w:rPr>
        <w:t>UGR0Y</w:t>
      </w:r>
      <w:r>
        <w:rPr>
          <w:lang w:val="sv-SE"/>
        </w:rPr>
        <w:t xml:space="preserve"> </w:t>
      </w:r>
      <w:r w:rsidRPr="00C3685C">
        <w:rPr>
          <w:lang w:val="sv-SE"/>
        </w:rPr>
        <w:t>Grundlärarprogrammet</w:t>
      </w:r>
      <w:r>
        <w:rPr>
          <w:lang w:val="sv-SE"/>
        </w:rPr>
        <w:t xml:space="preserve"> </w:t>
      </w:r>
      <w:r w:rsidRPr="00C3685C">
        <w:rPr>
          <w:lang w:val="sv-SE"/>
        </w:rPr>
        <w:t>FÖGR</w:t>
      </w:r>
      <w:r w:rsidR="008C3248" w:rsidRPr="008C3248">
        <w:rPr>
          <w:lang w:val="sv-SE"/>
        </w:rPr>
        <w:t xml:space="preserve"> </w:t>
      </w:r>
      <w:r w:rsidR="008C3248">
        <w:rPr>
          <w:lang w:val="sv-SE"/>
        </w:rPr>
        <w:t xml:space="preserve">+ </w:t>
      </w:r>
      <w:r w:rsidR="008C3248" w:rsidRPr="00C3685C">
        <w:rPr>
          <w:lang w:val="sv-SE"/>
        </w:rPr>
        <w:t>GRUN</w:t>
      </w:r>
    </w:p>
    <w:p w:rsidR="008C3248" w:rsidRDefault="0046763F" w:rsidP="007D033A">
      <w:pPr>
        <w:spacing w:line="276" w:lineRule="auto"/>
        <w:rPr>
          <w:lang w:val="sv-SE"/>
        </w:rPr>
      </w:pPr>
      <w:r w:rsidRPr="008C3248">
        <w:rPr>
          <w:lang w:val="sv-SE"/>
        </w:rPr>
        <w:t>Bra programsid</w:t>
      </w:r>
      <w:r w:rsidR="008C3248">
        <w:rPr>
          <w:lang w:val="sv-SE"/>
        </w:rPr>
        <w:t>or! De börjar bli något långa, men informationen är bra</w:t>
      </w:r>
      <w:r w:rsidR="00E223DC">
        <w:rPr>
          <w:lang w:val="sv-SE"/>
        </w:rPr>
        <w:t>.</w:t>
      </w:r>
    </w:p>
    <w:p w:rsidR="008C3248" w:rsidRDefault="008C3248" w:rsidP="007D033A">
      <w:pPr>
        <w:spacing w:line="276" w:lineRule="auto"/>
        <w:rPr>
          <w:lang w:val="sv-SE"/>
        </w:rPr>
      </w:pPr>
    </w:p>
    <w:p w:rsidR="00182B13" w:rsidRPr="008C3248" w:rsidRDefault="00182B13" w:rsidP="007D033A">
      <w:pPr>
        <w:pStyle w:val="Rubrik2"/>
        <w:spacing w:line="276" w:lineRule="auto"/>
        <w:rPr>
          <w:lang w:val="sv-SE"/>
        </w:rPr>
      </w:pPr>
      <w:r w:rsidRPr="00C3685C">
        <w:rPr>
          <w:lang w:val="sv-SE"/>
        </w:rPr>
        <w:t>UGY2Y</w:t>
      </w:r>
      <w:r>
        <w:rPr>
          <w:lang w:val="sv-SE"/>
        </w:rPr>
        <w:t xml:space="preserve"> </w:t>
      </w:r>
      <w:r w:rsidRPr="00C3685C">
        <w:rPr>
          <w:lang w:val="sv-SE"/>
        </w:rPr>
        <w:t>Ämneslärarprogrammet med inriktning mot arbete i gymnasieskolan</w:t>
      </w:r>
      <w:r>
        <w:rPr>
          <w:lang w:val="sv-SE"/>
        </w:rPr>
        <w:t xml:space="preserve">, Alla inriktningar </w:t>
      </w:r>
    </w:p>
    <w:p w:rsidR="001E6D69" w:rsidRDefault="00D42C01" w:rsidP="007D033A">
      <w:pPr>
        <w:spacing w:line="276" w:lineRule="auto"/>
        <w:rPr>
          <w:lang w:val="sv-SE"/>
        </w:rPr>
      </w:pPr>
      <w:r>
        <w:rPr>
          <w:lang w:val="sv-SE"/>
        </w:rPr>
        <w:t xml:space="preserve">Väldigt bra ingresser, och </w:t>
      </w:r>
      <w:r w:rsidR="00BD61D6">
        <w:rPr>
          <w:lang w:val="sv-SE"/>
        </w:rPr>
        <w:t xml:space="preserve">snyggt klingande text under </w:t>
      </w:r>
      <w:r w:rsidR="00BD61D6">
        <w:rPr>
          <w:i/>
          <w:lang w:val="sv-SE"/>
        </w:rPr>
        <w:t xml:space="preserve">Om </w:t>
      </w:r>
      <w:r w:rsidR="00BD61D6" w:rsidRPr="00BD61D6">
        <w:rPr>
          <w:lang w:val="sv-SE"/>
        </w:rPr>
        <w:t>programmet</w:t>
      </w:r>
      <w:r w:rsidR="00BD61D6">
        <w:rPr>
          <w:lang w:val="sv-SE"/>
        </w:rPr>
        <w:t xml:space="preserve">. </w:t>
      </w:r>
      <w:r w:rsidR="001E6D69" w:rsidRPr="00BD61D6">
        <w:rPr>
          <w:lang w:val="sv-SE"/>
        </w:rPr>
        <w:t>Sidorna</w:t>
      </w:r>
      <w:r w:rsidR="001E6D69">
        <w:rPr>
          <w:lang w:val="sv-SE"/>
        </w:rPr>
        <w:t xml:space="preserve"> börjar bli långa, men informationen är bra. </w:t>
      </w:r>
      <w:r w:rsidR="00BD61D6">
        <w:rPr>
          <w:lang w:val="sv-SE"/>
        </w:rPr>
        <w:t>I framtiden kan du u</w:t>
      </w:r>
      <w:r w:rsidR="001E6D69">
        <w:rPr>
          <w:lang w:val="sv-SE"/>
        </w:rPr>
        <w:t>ndersök</w:t>
      </w:r>
      <w:r w:rsidR="00E223DC">
        <w:rPr>
          <w:lang w:val="sv-SE"/>
        </w:rPr>
        <w:t>a</w:t>
      </w:r>
      <w:r w:rsidR="001E6D69">
        <w:rPr>
          <w:lang w:val="sv-SE"/>
        </w:rPr>
        <w:t xml:space="preserve"> om det går att korta informationen. Exempelvis </w:t>
      </w:r>
      <w:r w:rsidR="00BD61D6">
        <w:rPr>
          <w:lang w:val="sv-SE"/>
        </w:rPr>
        <w:t xml:space="preserve">är fliken </w:t>
      </w:r>
      <w:r w:rsidR="001E6D69" w:rsidRPr="00E223DC">
        <w:rPr>
          <w:i/>
          <w:lang w:val="sv-SE"/>
        </w:rPr>
        <w:t>Upplägg</w:t>
      </w:r>
      <w:r w:rsidR="001E6D69">
        <w:rPr>
          <w:lang w:val="sv-SE"/>
        </w:rPr>
        <w:t xml:space="preserve"> lång</w:t>
      </w:r>
      <w:r w:rsidR="00BD61D6">
        <w:rPr>
          <w:lang w:val="sv-SE"/>
        </w:rPr>
        <w:t xml:space="preserve"> på alla inriktningar</w:t>
      </w:r>
      <w:r w:rsidR="001E6D69">
        <w:rPr>
          <w:lang w:val="sv-SE"/>
        </w:rPr>
        <w:t xml:space="preserve">, och </w:t>
      </w:r>
      <w:r w:rsidR="001E6D69" w:rsidRPr="00E223DC">
        <w:rPr>
          <w:i/>
          <w:lang w:val="sv-SE"/>
        </w:rPr>
        <w:t>Översikt</w:t>
      </w:r>
      <w:r w:rsidR="001E6D69">
        <w:rPr>
          <w:lang w:val="sv-SE"/>
        </w:rPr>
        <w:t xml:space="preserve"> skulle må bra av att </w:t>
      </w:r>
      <w:r w:rsidR="00E223DC">
        <w:rPr>
          <w:lang w:val="sv-SE"/>
        </w:rPr>
        <w:t>kapas</w:t>
      </w:r>
      <w:r w:rsidR="001E6D69">
        <w:rPr>
          <w:lang w:val="sv-SE"/>
        </w:rPr>
        <w:t xml:space="preserve"> ett stycke.</w:t>
      </w:r>
    </w:p>
    <w:p w:rsidR="00182B13" w:rsidRDefault="00182B13" w:rsidP="007D033A">
      <w:pPr>
        <w:spacing w:line="276" w:lineRule="auto"/>
        <w:rPr>
          <w:lang w:val="sv-SE"/>
        </w:rPr>
      </w:pPr>
    </w:p>
    <w:p w:rsidR="00086EA6" w:rsidRDefault="00C3685C" w:rsidP="007D033A">
      <w:pPr>
        <w:pStyle w:val="Rubrik2"/>
        <w:spacing w:line="276" w:lineRule="auto"/>
        <w:rPr>
          <w:lang w:val="sv-SE"/>
        </w:rPr>
      </w:pPr>
      <w:r w:rsidRPr="00C3685C">
        <w:rPr>
          <w:lang w:val="sv-SE"/>
        </w:rPr>
        <w:t>ENGE</w:t>
      </w:r>
      <w:r w:rsidR="00F23391">
        <w:rPr>
          <w:lang w:val="sv-SE"/>
        </w:rPr>
        <w:t xml:space="preserve"> +</w:t>
      </w:r>
      <w:r w:rsidR="00F23391" w:rsidRPr="00F23391">
        <w:rPr>
          <w:lang w:val="sv-SE"/>
        </w:rPr>
        <w:t xml:space="preserve"> </w:t>
      </w:r>
      <w:r w:rsidR="00F23391" w:rsidRPr="00C3685C">
        <w:rPr>
          <w:lang w:val="sv-SE"/>
        </w:rPr>
        <w:t>FILO</w:t>
      </w:r>
      <w:r w:rsidR="00F23391">
        <w:rPr>
          <w:lang w:val="sv-SE"/>
        </w:rPr>
        <w:t xml:space="preserve"> + FRAN +</w:t>
      </w:r>
      <w:r w:rsidR="00F23391" w:rsidRPr="007205F6">
        <w:rPr>
          <w:lang w:val="sv-SE"/>
        </w:rPr>
        <w:t xml:space="preserve"> </w:t>
      </w:r>
      <w:r w:rsidR="00F23391" w:rsidRPr="00C3685C">
        <w:rPr>
          <w:lang w:val="sv-SE"/>
        </w:rPr>
        <w:t>GEOG</w:t>
      </w:r>
      <w:r w:rsidR="00F23391">
        <w:rPr>
          <w:lang w:val="sv-SE"/>
        </w:rPr>
        <w:t xml:space="preserve"> +</w:t>
      </w:r>
      <w:r w:rsidR="00F23391" w:rsidRPr="007205F6">
        <w:rPr>
          <w:lang w:val="sv-SE"/>
        </w:rPr>
        <w:t xml:space="preserve"> </w:t>
      </w:r>
      <w:r w:rsidR="00F23391" w:rsidRPr="00C3685C">
        <w:rPr>
          <w:lang w:val="sv-SE"/>
        </w:rPr>
        <w:t>HIST</w:t>
      </w:r>
      <w:r w:rsidR="00F23391">
        <w:rPr>
          <w:lang w:val="sv-SE"/>
        </w:rPr>
        <w:t xml:space="preserve"> + </w:t>
      </w:r>
      <w:r w:rsidR="00F23391" w:rsidRPr="00C3685C">
        <w:rPr>
          <w:lang w:val="sv-SE"/>
        </w:rPr>
        <w:t>KEMI</w:t>
      </w:r>
      <w:r w:rsidR="00F23391">
        <w:rPr>
          <w:lang w:val="sv-SE"/>
        </w:rPr>
        <w:t xml:space="preserve"> + </w:t>
      </w:r>
      <w:r w:rsidR="00F23391" w:rsidRPr="00C3685C">
        <w:rPr>
          <w:lang w:val="sv-SE"/>
        </w:rPr>
        <w:t>MATE</w:t>
      </w:r>
      <w:r w:rsidR="00F23391">
        <w:rPr>
          <w:lang w:val="sv-SE"/>
        </w:rPr>
        <w:t xml:space="preserve"> + </w:t>
      </w:r>
      <w:r w:rsidR="00F23391" w:rsidRPr="00C3685C">
        <w:rPr>
          <w:lang w:val="sv-SE"/>
        </w:rPr>
        <w:t>NATU</w:t>
      </w:r>
      <w:r w:rsidR="00621B6B">
        <w:rPr>
          <w:lang w:val="sv-SE"/>
        </w:rPr>
        <w:t xml:space="preserve"> + </w:t>
      </w:r>
      <w:r w:rsidR="00621B6B" w:rsidRPr="00C3685C">
        <w:rPr>
          <w:lang w:val="sv-SE"/>
        </w:rPr>
        <w:t>RELI</w:t>
      </w:r>
      <w:r w:rsidR="00045A69">
        <w:rPr>
          <w:lang w:val="sv-SE"/>
        </w:rPr>
        <w:t xml:space="preserve"> + </w:t>
      </w:r>
      <w:r w:rsidR="00045A69" w:rsidRPr="00C3685C">
        <w:rPr>
          <w:lang w:val="sv-SE"/>
        </w:rPr>
        <w:t>SAMH</w:t>
      </w:r>
      <w:r w:rsidR="00045A69">
        <w:rPr>
          <w:lang w:val="sv-SE"/>
        </w:rPr>
        <w:t xml:space="preserve"> + </w:t>
      </w:r>
      <w:r w:rsidR="00045A69" w:rsidRPr="00C3685C">
        <w:rPr>
          <w:lang w:val="sv-SE"/>
        </w:rPr>
        <w:t>SPAN</w:t>
      </w:r>
      <w:r w:rsidR="00086EA6">
        <w:rPr>
          <w:lang w:val="sv-SE"/>
        </w:rPr>
        <w:t xml:space="preserve"> + </w:t>
      </w:r>
      <w:r w:rsidR="00086EA6" w:rsidRPr="00C3685C">
        <w:rPr>
          <w:lang w:val="sv-SE"/>
        </w:rPr>
        <w:t>SVAS</w:t>
      </w:r>
      <w:r w:rsidR="00D42C01">
        <w:rPr>
          <w:lang w:val="sv-SE"/>
        </w:rPr>
        <w:t xml:space="preserve"> +</w:t>
      </w:r>
      <w:r w:rsidR="00D42C01" w:rsidRPr="00D42C01">
        <w:rPr>
          <w:lang w:val="sv-SE"/>
        </w:rPr>
        <w:t xml:space="preserve"> </w:t>
      </w:r>
      <w:r w:rsidR="00D42C01" w:rsidRPr="00C3685C">
        <w:rPr>
          <w:lang w:val="sv-SE"/>
        </w:rPr>
        <w:t>TYSK</w:t>
      </w:r>
    </w:p>
    <w:p w:rsidR="0064244B" w:rsidRDefault="0064244B" w:rsidP="007D033A">
      <w:pPr>
        <w:spacing w:line="276" w:lineRule="auto"/>
        <w:rPr>
          <w:b/>
          <w:color w:val="ED7D31" w:themeColor="accent2"/>
          <w:lang w:val="sv-SE"/>
        </w:rPr>
      </w:pPr>
      <w:r w:rsidRPr="0046763F">
        <w:rPr>
          <w:b/>
          <w:color w:val="ED7D31" w:themeColor="accent2"/>
          <w:lang w:val="sv-SE"/>
        </w:rPr>
        <w:t>Bör ändras</w:t>
      </w:r>
    </w:p>
    <w:p w:rsidR="0064244B" w:rsidRDefault="0064244B" w:rsidP="007D033A">
      <w:pPr>
        <w:spacing w:line="276" w:lineRule="auto"/>
        <w:rPr>
          <w:lang w:val="sv-SE"/>
        </w:rPr>
      </w:pPr>
      <w:r w:rsidRPr="008C3248">
        <w:rPr>
          <w:b/>
          <w:lang w:val="sv-SE"/>
        </w:rPr>
        <w:t>Upplägg</w:t>
      </w:r>
      <w:r>
        <w:rPr>
          <w:lang w:val="sv-SE"/>
        </w:rPr>
        <w:t xml:space="preserve">: </w:t>
      </w:r>
      <w:r w:rsidRPr="0064244B">
        <w:rPr>
          <w:lang w:val="sv-SE"/>
        </w:rPr>
        <w:t xml:space="preserve">Förtydliga meningen ” </w:t>
      </w:r>
      <w:r w:rsidRPr="00E223DC">
        <w:rPr>
          <w:i/>
          <w:lang w:val="sv-SE"/>
        </w:rPr>
        <w:t xml:space="preserve">Då svenska eller samhällskunskap ingår krävs alltid 120 </w:t>
      </w:r>
      <w:proofErr w:type="spellStart"/>
      <w:r w:rsidRPr="00E223DC">
        <w:rPr>
          <w:i/>
          <w:lang w:val="sv-SE"/>
        </w:rPr>
        <w:t>hp</w:t>
      </w:r>
      <w:proofErr w:type="spellEnd"/>
      <w:r w:rsidRPr="00E223DC">
        <w:rPr>
          <w:i/>
          <w:lang w:val="sv-SE"/>
        </w:rPr>
        <w:t>.”</w:t>
      </w:r>
      <w:r w:rsidRPr="0064244B">
        <w:rPr>
          <w:lang w:val="sv-SE"/>
        </w:rPr>
        <w:t xml:space="preserve"> </w:t>
      </w:r>
      <w:r>
        <w:rPr>
          <w:lang w:val="sv-SE"/>
        </w:rPr>
        <w:t xml:space="preserve">Föreslår omskrivning </w:t>
      </w:r>
      <w:proofErr w:type="spellStart"/>
      <w:r>
        <w:rPr>
          <w:lang w:val="sv-SE"/>
        </w:rPr>
        <w:t>enl</w:t>
      </w:r>
      <w:proofErr w:type="spellEnd"/>
      <w:r>
        <w:rPr>
          <w:lang w:val="sv-SE"/>
        </w:rPr>
        <w:t xml:space="preserve">: </w:t>
      </w:r>
    </w:p>
    <w:p w:rsidR="0064244B" w:rsidRDefault="00BF3B95" w:rsidP="007D033A">
      <w:pPr>
        <w:spacing w:line="276" w:lineRule="auto"/>
        <w:rPr>
          <w:lang w:val="sv-SE"/>
        </w:rPr>
      </w:pPr>
      <w:r>
        <w:rPr>
          <w:lang w:val="sv-SE"/>
        </w:rPr>
        <w:t>”</w:t>
      </w:r>
      <w:r w:rsidR="0064244B">
        <w:rPr>
          <w:lang w:val="sv-SE"/>
        </w:rPr>
        <w:t xml:space="preserve">Om du väljer att läsa </w:t>
      </w:r>
      <w:r w:rsidR="0064244B" w:rsidRPr="0064244B">
        <w:rPr>
          <w:lang w:val="sv-SE"/>
        </w:rPr>
        <w:t xml:space="preserve">svenska eller samhällskunskap </w:t>
      </w:r>
      <w:r w:rsidR="0064244B">
        <w:rPr>
          <w:lang w:val="sv-SE"/>
        </w:rPr>
        <w:t>läses dessa</w:t>
      </w:r>
      <w:r w:rsidR="0064244B" w:rsidRPr="0064244B">
        <w:rPr>
          <w:lang w:val="sv-SE"/>
        </w:rPr>
        <w:t xml:space="preserve"> alltid </w:t>
      </w:r>
      <w:r>
        <w:rPr>
          <w:lang w:val="sv-SE"/>
        </w:rPr>
        <w:t xml:space="preserve">upp till </w:t>
      </w:r>
      <w:r w:rsidR="0064244B" w:rsidRPr="0064244B">
        <w:rPr>
          <w:lang w:val="sv-SE"/>
        </w:rPr>
        <w:t xml:space="preserve">120 </w:t>
      </w:r>
      <w:proofErr w:type="spellStart"/>
      <w:r w:rsidR="0064244B" w:rsidRPr="0064244B">
        <w:rPr>
          <w:lang w:val="sv-SE"/>
        </w:rPr>
        <w:t>hp</w:t>
      </w:r>
      <w:proofErr w:type="spellEnd"/>
      <w:r>
        <w:rPr>
          <w:lang w:val="sv-SE"/>
        </w:rPr>
        <w:t>”</w:t>
      </w:r>
    </w:p>
    <w:p w:rsidR="00B13B67" w:rsidRDefault="00B13B67" w:rsidP="007D033A">
      <w:pPr>
        <w:spacing w:line="276" w:lineRule="auto"/>
        <w:rPr>
          <w:b/>
          <w:color w:val="00B050"/>
          <w:lang w:val="sv-SE"/>
        </w:rPr>
      </w:pPr>
      <w:r w:rsidRPr="0046763F">
        <w:rPr>
          <w:b/>
          <w:color w:val="00B050"/>
          <w:lang w:val="sv-SE"/>
        </w:rPr>
        <w:t>Redaktionens ändring/förslag</w:t>
      </w:r>
    </w:p>
    <w:p w:rsidR="00B13B67" w:rsidRDefault="00B13B67" w:rsidP="007D033A">
      <w:pPr>
        <w:spacing w:line="276" w:lineRule="auto"/>
        <w:rPr>
          <w:lang w:val="sv-SE"/>
        </w:rPr>
      </w:pPr>
      <w:r w:rsidRPr="008C3248">
        <w:rPr>
          <w:b/>
          <w:lang w:val="sv-SE"/>
        </w:rPr>
        <w:t>Upplägg</w:t>
      </w:r>
      <w:r>
        <w:rPr>
          <w:lang w:val="sv-SE"/>
        </w:rPr>
        <w:t>: Rekommenderar</w:t>
      </w:r>
      <w:r w:rsidR="001E6D69">
        <w:rPr>
          <w:lang w:val="sv-SE"/>
        </w:rPr>
        <w:t xml:space="preserve"> </w:t>
      </w:r>
      <w:r>
        <w:rPr>
          <w:lang w:val="sv-SE"/>
        </w:rPr>
        <w:t>att klippa bort den översta punktlistan – det är information man får på fliken innan, och det upprepar sig i texten nedan.</w:t>
      </w:r>
    </w:p>
    <w:p w:rsidR="001E6D69" w:rsidRPr="009E0003" w:rsidRDefault="001E6D69" w:rsidP="007D033A">
      <w:pPr>
        <w:spacing w:line="276" w:lineRule="auto"/>
        <w:rPr>
          <w:lang w:val="sv-SE"/>
        </w:rPr>
      </w:pPr>
    </w:p>
    <w:p w:rsidR="00D42C01" w:rsidRDefault="00D42C01" w:rsidP="007D033A">
      <w:pPr>
        <w:pStyle w:val="Rubrik2"/>
        <w:spacing w:line="276" w:lineRule="auto"/>
        <w:rPr>
          <w:lang w:val="sv-SE"/>
        </w:rPr>
      </w:pPr>
      <w:r w:rsidRPr="00C3685C">
        <w:rPr>
          <w:lang w:val="sv-SE"/>
        </w:rPr>
        <w:t>BIOL</w:t>
      </w:r>
    </w:p>
    <w:p w:rsidR="00D42C01" w:rsidRDefault="00D42C01" w:rsidP="007D033A">
      <w:pPr>
        <w:spacing w:line="276" w:lineRule="auto"/>
        <w:rPr>
          <w:b/>
          <w:color w:val="00B050"/>
          <w:lang w:val="sv-SE"/>
        </w:rPr>
      </w:pPr>
      <w:r w:rsidRPr="0046763F">
        <w:rPr>
          <w:b/>
          <w:color w:val="00B050"/>
          <w:lang w:val="sv-SE"/>
        </w:rPr>
        <w:t>Redaktionens ändring/förslag</w:t>
      </w:r>
    </w:p>
    <w:p w:rsidR="00D42C01" w:rsidRDefault="00D42C01" w:rsidP="007D033A">
      <w:pPr>
        <w:spacing w:line="276" w:lineRule="auto"/>
        <w:rPr>
          <w:lang w:val="sv-SE"/>
        </w:rPr>
      </w:pPr>
      <w:r w:rsidRPr="008C3248">
        <w:rPr>
          <w:b/>
          <w:lang w:val="sv-SE"/>
        </w:rPr>
        <w:t>Upplägg</w:t>
      </w:r>
      <w:r>
        <w:rPr>
          <w:lang w:val="sv-SE"/>
        </w:rPr>
        <w:t>: Rekommenderar att klippa bort den översta punktlistan – det är information man får på fliken innan, och det upprepar sig i texten nedan.</w:t>
      </w:r>
    </w:p>
    <w:p w:rsidR="00D42C01" w:rsidRDefault="00D42C01" w:rsidP="007D033A">
      <w:pPr>
        <w:spacing w:line="276" w:lineRule="auto"/>
        <w:rPr>
          <w:lang w:val="sv-SE"/>
        </w:rPr>
      </w:pPr>
      <w:r>
        <w:rPr>
          <w:lang w:val="sv-SE"/>
        </w:rPr>
        <w:t xml:space="preserve">Behövs meningen, andra stycket: </w:t>
      </w:r>
      <w:r w:rsidR="00E223DC">
        <w:rPr>
          <w:lang w:val="sv-SE"/>
        </w:rPr>
        <w:t>”</w:t>
      </w:r>
      <w:r w:rsidRPr="009E0003">
        <w:rPr>
          <w:i/>
          <w:lang w:val="sv-SE"/>
        </w:rPr>
        <w:t>Naturkunskap kan endast läsas upp till 90 högskolepoäng</w:t>
      </w:r>
      <w:r w:rsidRPr="009E0003">
        <w:rPr>
          <w:lang w:val="sv-SE"/>
        </w:rPr>
        <w:t>?</w:t>
      </w:r>
      <w:r w:rsidR="00E223DC">
        <w:rPr>
          <w:lang w:val="sv-SE"/>
        </w:rPr>
        <w:t>”</w:t>
      </w:r>
      <w:bookmarkStart w:id="0" w:name="_GoBack"/>
      <w:bookmarkEnd w:id="0"/>
      <w:r>
        <w:rPr>
          <w:i/>
          <w:lang w:val="sv-SE"/>
        </w:rPr>
        <w:t xml:space="preserve"> </w:t>
      </w:r>
      <w:r>
        <w:rPr>
          <w:lang w:val="sv-SE"/>
        </w:rPr>
        <w:t xml:space="preserve">I meningen innan nämner vi att biämnet ska läsas till 90 </w:t>
      </w:r>
      <w:proofErr w:type="spellStart"/>
      <w:r>
        <w:rPr>
          <w:lang w:val="sv-SE"/>
        </w:rPr>
        <w:t>hp</w:t>
      </w:r>
      <w:proofErr w:type="spellEnd"/>
      <w:r>
        <w:rPr>
          <w:lang w:val="sv-SE"/>
        </w:rPr>
        <w:t xml:space="preserve"> i vilket fall.</w:t>
      </w:r>
    </w:p>
    <w:p w:rsidR="00D42C01" w:rsidRDefault="00D42C01" w:rsidP="007D033A">
      <w:pPr>
        <w:spacing w:line="276" w:lineRule="auto"/>
        <w:rPr>
          <w:lang w:val="sv-SE"/>
        </w:rPr>
      </w:pPr>
    </w:p>
    <w:p w:rsidR="00C3685C" w:rsidRDefault="00C3685C" w:rsidP="007D033A">
      <w:pPr>
        <w:pStyle w:val="Rubrik2"/>
        <w:spacing w:line="276" w:lineRule="auto"/>
        <w:rPr>
          <w:lang w:val="sv-SE"/>
        </w:rPr>
      </w:pPr>
      <w:r w:rsidRPr="00C3685C">
        <w:rPr>
          <w:lang w:val="sv-SE"/>
        </w:rPr>
        <w:t>FYMA</w:t>
      </w:r>
    </w:p>
    <w:p w:rsidR="00B41AFA" w:rsidRDefault="00B41AFA" w:rsidP="007D033A">
      <w:pPr>
        <w:spacing w:line="276" w:lineRule="auto"/>
        <w:rPr>
          <w:b/>
          <w:color w:val="FF0000"/>
          <w:lang w:val="sv-SE"/>
        </w:rPr>
      </w:pPr>
      <w:r w:rsidRPr="0046763F">
        <w:rPr>
          <w:b/>
          <w:color w:val="FF0000"/>
          <w:lang w:val="sv-SE"/>
        </w:rPr>
        <w:t>Måste ändras</w:t>
      </w:r>
    </w:p>
    <w:p w:rsidR="00B41AFA" w:rsidRPr="00B41AFA" w:rsidRDefault="00B41AFA" w:rsidP="007D033A">
      <w:pPr>
        <w:spacing w:line="276" w:lineRule="auto"/>
        <w:rPr>
          <w:lang w:val="sv-SE"/>
        </w:rPr>
      </w:pPr>
      <w:r w:rsidRPr="00B41AFA">
        <w:rPr>
          <w:b/>
          <w:lang w:val="sv-SE"/>
        </w:rPr>
        <w:t xml:space="preserve">Kurser inom programmet: </w:t>
      </w:r>
      <w:r>
        <w:rPr>
          <w:lang w:val="sv-SE"/>
        </w:rPr>
        <w:t>I och med</w:t>
      </w:r>
      <w:r w:rsidRPr="00B41AFA">
        <w:rPr>
          <w:lang w:val="sv-SE"/>
        </w:rPr>
        <w:t xml:space="preserve"> att inriktningen har en bestämd studiegång</w:t>
      </w:r>
      <w:r>
        <w:rPr>
          <w:lang w:val="sv-SE"/>
        </w:rPr>
        <w:t xml:space="preserve"> bör </w:t>
      </w:r>
      <w:r w:rsidRPr="00B41AFA">
        <w:rPr>
          <w:lang w:val="sv-SE"/>
        </w:rPr>
        <w:t>ni länka till studieplanen istället för att rada kurserna under kurser inom programmet.</w:t>
      </w:r>
      <w:r>
        <w:rPr>
          <w:lang w:val="sv-SE"/>
        </w:rPr>
        <w:t xml:space="preserve"> En del av länkarna leder till fel kursplan (ej aktuell), vilket är lätt att missa när man arbetar med såhär många länkar.</w:t>
      </w:r>
    </w:p>
    <w:p w:rsidR="00B41AFA" w:rsidRDefault="00B41AFA" w:rsidP="007D033A">
      <w:pPr>
        <w:spacing w:line="276" w:lineRule="auto"/>
        <w:rPr>
          <w:b/>
          <w:color w:val="ED7D31" w:themeColor="accent2"/>
          <w:lang w:val="sv-SE"/>
        </w:rPr>
      </w:pPr>
    </w:p>
    <w:p w:rsidR="00B41AFA" w:rsidRDefault="00B41AFA" w:rsidP="007D033A">
      <w:pPr>
        <w:spacing w:line="276" w:lineRule="auto"/>
        <w:rPr>
          <w:b/>
          <w:color w:val="ED7D31" w:themeColor="accent2"/>
          <w:lang w:val="sv-SE"/>
        </w:rPr>
      </w:pPr>
      <w:r w:rsidRPr="0046763F">
        <w:rPr>
          <w:b/>
          <w:color w:val="ED7D31" w:themeColor="accent2"/>
          <w:lang w:val="sv-SE"/>
        </w:rPr>
        <w:t>Bör ändras</w:t>
      </w:r>
    </w:p>
    <w:p w:rsidR="00B41AFA" w:rsidRDefault="00B41AFA" w:rsidP="007D033A">
      <w:pPr>
        <w:spacing w:line="276" w:lineRule="auto"/>
        <w:rPr>
          <w:lang w:val="sv-SE"/>
        </w:rPr>
      </w:pPr>
      <w:r w:rsidRPr="008C3248">
        <w:rPr>
          <w:b/>
          <w:lang w:val="sv-SE"/>
        </w:rPr>
        <w:t>Upplägg</w:t>
      </w:r>
      <w:r>
        <w:rPr>
          <w:lang w:val="sv-SE"/>
        </w:rPr>
        <w:t xml:space="preserve">: </w:t>
      </w:r>
      <w:r w:rsidRPr="00BF3B95">
        <w:rPr>
          <w:lang w:val="sv-SE"/>
        </w:rPr>
        <w:t>Se ENGE</w:t>
      </w:r>
      <w:r w:rsidR="00F23391">
        <w:rPr>
          <w:lang w:val="sv-SE"/>
        </w:rPr>
        <w:t xml:space="preserve"> etc.</w:t>
      </w:r>
      <w:r w:rsidR="00D42C01">
        <w:rPr>
          <w:lang w:val="sv-SE"/>
        </w:rPr>
        <w:t>, samma kommentarer gäller.</w:t>
      </w:r>
    </w:p>
    <w:p w:rsidR="009E0003" w:rsidRPr="009E0003" w:rsidRDefault="009E0003" w:rsidP="007D033A">
      <w:pPr>
        <w:spacing w:line="276" w:lineRule="auto"/>
        <w:rPr>
          <w:lang w:val="sv-SE"/>
        </w:rPr>
      </w:pPr>
    </w:p>
    <w:p w:rsidR="00C3685C" w:rsidRDefault="00C3685C" w:rsidP="007D033A">
      <w:pPr>
        <w:pStyle w:val="Rubrik2"/>
        <w:spacing w:line="276" w:lineRule="auto"/>
        <w:rPr>
          <w:lang w:val="sv-SE"/>
        </w:rPr>
      </w:pPr>
      <w:r w:rsidRPr="00C3685C">
        <w:rPr>
          <w:lang w:val="sv-SE"/>
        </w:rPr>
        <w:t>SVEN</w:t>
      </w:r>
    </w:p>
    <w:p w:rsidR="00D42C01" w:rsidRPr="00D42C01" w:rsidRDefault="00D42C01" w:rsidP="007D033A">
      <w:pPr>
        <w:spacing w:line="276" w:lineRule="auto"/>
        <w:rPr>
          <w:lang w:val="sv-SE"/>
        </w:rPr>
      </w:pPr>
      <w:r w:rsidRPr="00E223DC">
        <w:rPr>
          <w:b/>
          <w:lang w:val="sv-SE"/>
        </w:rPr>
        <w:t>Se ENGE etc., samma kommentar gäller.</w:t>
      </w:r>
      <w:r>
        <w:rPr>
          <w:lang w:val="sv-SE"/>
        </w:rPr>
        <w:t xml:space="preserve"> Samt:</w:t>
      </w:r>
    </w:p>
    <w:p w:rsidR="00E223DC" w:rsidRDefault="00E223DC" w:rsidP="00E223DC">
      <w:pPr>
        <w:spacing w:line="276" w:lineRule="auto"/>
        <w:rPr>
          <w:b/>
          <w:color w:val="00B050"/>
          <w:lang w:val="sv-SE"/>
        </w:rPr>
      </w:pPr>
      <w:r w:rsidRPr="0046763F">
        <w:rPr>
          <w:b/>
          <w:color w:val="00B050"/>
          <w:lang w:val="sv-SE"/>
        </w:rPr>
        <w:t>Redaktionens ändring/förslag</w:t>
      </w:r>
    </w:p>
    <w:p w:rsidR="009E0003" w:rsidRPr="00086EA6" w:rsidRDefault="00086EA6" w:rsidP="007D033A">
      <w:pPr>
        <w:spacing w:line="276" w:lineRule="auto"/>
        <w:rPr>
          <w:lang w:val="sv-SE"/>
        </w:rPr>
      </w:pPr>
      <w:r w:rsidRPr="00D42C01">
        <w:rPr>
          <w:b/>
          <w:lang w:val="sv-SE"/>
        </w:rPr>
        <w:t>Upplägg</w:t>
      </w:r>
      <w:r>
        <w:rPr>
          <w:lang w:val="sv-SE"/>
        </w:rPr>
        <w:t>: lade till ”</w:t>
      </w:r>
      <w:r w:rsidRPr="00086EA6">
        <w:rPr>
          <w:rFonts w:ascii="Arial" w:hAnsi="Arial" w:cs="Arial"/>
          <w:color w:val="333333"/>
          <w:sz w:val="20"/>
          <w:szCs w:val="20"/>
          <w:shd w:val="clear" w:color="auto" w:fill="FFFFFF"/>
          <w:vertAlign w:val="superscript"/>
          <w:lang w:val="sv-SE"/>
        </w:rPr>
        <w:t xml:space="preserve"> </w:t>
      </w:r>
      <w:r w:rsidRPr="00086EA6">
        <w:rPr>
          <w:rStyle w:val="Betoning"/>
          <w:rFonts w:ascii="Arial" w:hAnsi="Arial" w:cs="Arial"/>
          <w:color w:val="333333"/>
          <w:sz w:val="20"/>
          <w:szCs w:val="20"/>
          <w:shd w:val="clear" w:color="auto" w:fill="FFFFFF"/>
          <w:vertAlign w:val="superscript"/>
          <w:lang w:val="sv-SE"/>
        </w:rPr>
        <w:t>2</w:t>
      </w:r>
      <w:r w:rsidRPr="00086EA6">
        <w:rPr>
          <w:rStyle w:val="Betoning"/>
          <w:rFonts w:ascii="Arial" w:hAnsi="Arial" w:cs="Arial"/>
          <w:color w:val="333333"/>
          <w:sz w:val="20"/>
          <w:szCs w:val="20"/>
          <w:shd w:val="clear" w:color="auto" w:fill="FFFFFF"/>
          <w:lang w:val="sv-SE"/>
        </w:rPr>
        <w:t xml:space="preserve"> Naturkunskap kan endast läsas upp till 90 </w:t>
      </w:r>
      <w:proofErr w:type="spellStart"/>
      <w:r w:rsidRPr="00086EA6">
        <w:rPr>
          <w:rStyle w:val="Betoning"/>
          <w:rFonts w:ascii="Arial" w:hAnsi="Arial" w:cs="Arial"/>
          <w:color w:val="333333"/>
          <w:sz w:val="20"/>
          <w:szCs w:val="20"/>
          <w:shd w:val="clear" w:color="auto" w:fill="FFFFFF"/>
          <w:lang w:val="sv-SE"/>
        </w:rPr>
        <w:t>hp</w:t>
      </w:r>
      <w:proofErr w:type="spellEnd"/>
      <w:r w:rsidRPr="00086EA6">
        <w:rPr>
          <w:rStyle w:val="Betoning"/>
          <w:rFonts w:ascii="Arial" w:hAnsi="Arial" w:cs="Arial"/>
          <w:color w:val="333333"/>
          <w:sz w:val="20"/>
          <w:szCs w:val="20"/>
          <w:shd w:val="clear" w:color="auto" w:fill="FFFFFF"/>
          <w:lang w:val="sv-SE"/>
        </w:rPr>
        <w:t>.</w:t>
      </w:r>
      <w:r w:rsidRPr="00086EA6">
        <w:rPr>
          <w:rStyle w:val="Betoning"/>
          <w:rFonts w:ascii="Arial" w:hAnsi="Arial" w:cs="Arial"/>
          <w:i w:val="0"/>
          <w:color w:val="333333"/>
          <w:sz w:val="20"/>
          <w:szCs w:val="20"/>
          <w:shd w:val="clear" w:color="auto" w:fill="FFFFFF"/>
          <w:lang w:val="sv-SE"/>
        </w:rPr>
        <w:t>” då det funnits med på alla andra inriktningar, men saknades på denna. Stämmer det?</w:t>
      </w:r>
    </w:p>
    <w:p w:rsidR="00086EA6" w:rsidRPr="00E223DC" w:rsidRDefault="00086EA6" w:rsidP="007D033A">
      <w:pPr>
        <w:spacing w:line="276" w:lineRule="auto"/>
        <w:rPr>
          <w:lang w:val="sv-SE"/>
        </w:rPr>
      </w:pPr>
      <w:r>
        <w:rPr>
          <w:lang w:val="sv-SE"/>
        </w:rPr>
        <w:t xml:space="preserve">Har klippt bort delkursers namn. Det </w:t>
      </w:r>
      <w:r w:rsidR="00D42C01">
        <w:rPr>
          <w:lang w:val="sv-SE"/>
        </w:rPr>
        <w:t>behövs</w:t>
      </w:r>
      <w:r>
        <w:rPr>
          <w:lang w:val="sv-SE"/>
        </w:rPr>
        <w:t xml:space="preserve"> inte, utan man kan kolla upp detta i kursplan.</w:t>
      </w:r>
      <w:r w:rsidR="00E223DC">
        <w:rPr>
          <w:lang w:val="sv-SE"/>
        </w:rPr>
        <w:t xml:space="preserve"> </w:t>
      </w:r>
      <w:r w:rsidR="00D42C01" w:rsidRPr="00E223DC">
        <w:rPr>
          <w:lang w:val="sv-SE"/>
        </w:rPr>
        <w:t xml:space="preserve">Originaltext: </w:t>
      </w:r>
    </w:p>
    <w:p w:rsidR="00D42C01" w:rsidRPr="00E223DC" w:rsidRDefault="00D42C01" w:rsidP="007D033A">
      <w:pPr>
        <w:spacing w:line="276" w:lineRule="auto"/>
        <w:rPr>
          <w:i/>
          <w:lang w:val="sv-SE"/>
        </w:rPr>
      </w:pPr>
      <w:r w:rsidRPr="00E223DC">
        <w:rPr>
          <w:i/>
          <w:lang w:val="sv-SE"/>
        </w:rPr>
        <w:t>Under den första terminens språkstudier läser du grundkurser i svensk grammatik, textanalys, litteraturstudier samt barns och ungdomars läsning. Kursen består av fem delkurser: Introduktion till svenskämnet, Språkets struktur, Text och tal i skola och samhälle, Introduktion till litteraturstudier och Barns och ungdoms läsning.</w:t>
      </w:r>
    </w:p>
    <w:p w:rsidR="00D42C01" w:rsidRPr="00E223DC" w:rsidRDefault="00D42C01" w:rsidP="007D033A">
      <w:pPr>
        <w:spacing w:line="276" w:lineRule="auto"/>
        <w:rPr>
          <w:i/>
          <w:lang w:val="sv-SE"/>
        </w:rPr>
      </w:pPr>
      <w:r w:rsidRPr="00E223DC">
        <w:rPr>
          <w:i/>
          <w:lang w:val="sv-SE"/>
        </w:rPr>
        <w:t>Under den andra terminen fördjupar du dina kunskaper inom svenskämnet genom kurser i litteraturhistoria, språksociologi och grannspråk. Kursen består av fyra delkurser: Äldre litteratur: från antiken till 1850-talet, Nyare litteratur: från 1850 till nutid, Språk i användning och Grannspråken i Norden.</w:t>
      </w:r>
    </w:p>
    <w:p w:rsidR="00D42C01" w:rsidRPr="00E223DC" w:rsidRDefault="00D42C01" w:rsidP="007D033A">
      <w:pPr>
        <w:spacing w:line="276" w:lineRule="auto"/>
        <w:rPr>
          <w:i/>
          <w:lang w:val="sv-SE"/>
        </w:rPr>
      </w:pPr>
      <w:r w:rsidRPr="00E223DC">
        <w:rPr>
          <w:i/>
          <w:lang w:val="sv-SE"/>
        </w:rPr>
        <w:t xml:space="preserve">Under tredje terminens studier inom svenskämnet breddar du dina kunskaper genom kurser i drama, film, teater och TV samt språkhistoria. Du får även ett fördjupat didaktiskt perspektiv på dina ämneskunskaper genom en kurs i ämnesdidaktik och genom att skriva en uppsats. Kursen består av fyra delkurser: Berättande i mångmediala miljöer, </w:t>
      </w:r>
      <w:proofErr w:type="gramStart"/>
      <w:r w:rsidRPr="00E223DC">
        <w:rPr>
          <w:i/>
          <w:lang w:val="sv-SE"/>
        </w:rPr>
        <w:t>Svenska</w:t>
      </w:r>
      <w:proofErr w:type="gramEnd"/>
      <w:r w:rsidRPr="00E223DC">
        <w:rPr>
          <w:i/>
          <w:lang w:val="sv-SE"/>
        </w:rPr>
        <w:t xml:space="preserve"> språket i tid och rum, Svenskämnets didaktik för ämneslärare samt </w:t>
      </w:r>
      <w:proofErr w:type="spellStart"/>
      <w:r w:rsidRPr="00E223DC">
        <w:rPr>
          <w:i/>
          <w:lang w:val="sv-SE"/>
        </w:rPr>
        <w:t>Svenskämnetsdidaktisk</w:t>
      </w:r>
      <w:proofErr w:type="spellEnd"/>
      <w:r w:rsidRPr="00E223DC">
        <w:rPr>
          <w:i/>
          <w:lang w:val="sv-SE"/>
        </w:rPr>
        <w:t xml:space="preserve"> uppsats.</w:t>
      </w:r>
    </w:p>
    <w:p w:rsidR="00D42C01" w:rsidRPr="00E223DC" w:rsidRDefault="00D42C01" w:rsidP="007D033A">
      <w:pPr>
        <w:spacing w:line="276" w:lineRule="auto"/>
        <w:rPr>
          <w:i/>
          <w:lang w:val="sv-SE"/>
        </w:rPr>
      </w:pPr>
      <w:r w:rsidRPr="00E223DC">
        <w:rPr>
          <w:i/>
          <w:lang w:val="sv-SE"/>
        </w:rPr>
        <w:t>Under sista terminen inom svenskämnet läser du Svenskämnets texter i teori och praktik, Teori och metod i svenska med didaktisk inriktning för blivande ämneslärare i svenska samt skriver ett självständigt arbete i svenskämnets didaktik, antingen med inriktningen språk eller litteratur.</w:t>
      </w:r>
    </w:p>
    <w:p w:rsidR="00D42C01" w:rsidRPr="00086EA6" w:rsidRDefault="00D42C01" w:rsidP="007D033A">
      <w:pPr>
        <w:spacing w:line="276" w:lineRule="auto"/>
        <w:rPr>
          <w:lang w:val="sv-SE"/>
        </w:rPr>
      </w:pPr>
    </w:p>
    <w:p w:rsidR="00C3685C" w:rsidRDefault="00C3685C" w:rsidP="007D033A">
      <w:pPr>
        <w:pStyle w:val="Rubrik2"/>
        <w:spacing w:line="276" w:lineRule="auto"/>
        <w:rPr>
          <w:lang w:val="sv-SE"/>
        </w:rPr>
      </w:pPr>
      <w:r w:rsidRPr="00C3685C">
        <w:rPr>
          <w:lang w:val="sv-SE"/>
        </w:rPr>
        <w:t>UFÖ1Y</w:t>
      </w:r>
      <w:r>
        <w:rPr>
          <w:lang w:val="sv-SE"/>
        </w:rPr>
        <w:t xml:space="preserve"> </w:t>
      </w:r>
      <w:r w:rsidRPr="00C3685C">
        <w:rPr>
          <w:lang w:val="sv-SE"/>
        </w:rPr>
        <w:t>Förskollärarprogrammet</w:t>
      </w:r>
      <w:r>
        <w:rPr>
          <w:lang w:val="sv-SE"/>
        </w:rPr>
        <w:t xml:space="preserve"> </w:t>
      </w:r>
      <w:r w:rsidRPr="00C3685C">
        <w:rPr>
          <w:lang w:val="sv-SE"/>
        </w:rPr>
        <w:t xml:space="preserve">    </w:t>
      </w:r>
    </w:p>
    <w:p w:rsidR="007430F3" w:rsidRDefault="007430F3" w:rsidP="007D033A">
      <w:pPr>
        <w:spacing w:line="276" w:lineRule="auto"/>
        <w:rPr>
          <w:lang w:val="sv-SE"/>
        </w:rPr>
      </w:pPr>
      <w:r w:rsidRPr="008C3248">
        <w:rPr>
          <w:lang w:val="sv-SE"/>
        </w:rPr>
        <w:t>Bra programsid</w:t>
      </w:r>
      <w:r>
        <w:rPr>
          <w:lang w:val="sv-SE"/>
        </w:rPr>
        <w:t>a</w:t>
      </w:r>
      <w:r>
        <w:rPr>
          <w:lang w:val="sv-SE"/>
        </w:rPr>
        <w:t xml:space="preserve">! </w:t>
      </w:r>
    </w:p>
    <w:p w:rsidR="00E31A32" w:rsidRDefault="00E31A32" w:rsidP="007D033A">
      <w:pPr>
        <w:spacing w:line="276" w:lineRule="auto"/>
        <w:rPr>
          <w:lang w:val="sv-SE"/>
        </w:rPr>
      </w:pPr>
    </w:p>
    <w:p w:rsidR="00182B13" w:rsidRDefault="00C3685C" w:rsidP="007D033A">
      <w:pPr>
        <w:pStyle w:val="Rubrik2"/>
        <w:spacing w:line="276" w:lineRule="auto"/>
        <w:rPr>
          <w:lang w:val="sv-SE"/>
        </w:rPr>
      </w:pPr>
      <w:r w:rsidRPr="00C3685C">
        <w:rPr>
          <w:lang w:val="sv-SE"/>
        </w:rPr>
        <w:t>UKL2Y</w:t>
      </w:r>
      <w:r>
        <w:rPr>
          <w:lang w:val="sv-SE"/>
        </w:rPr>
        <w:t xml:space="preserve"> </w:t>
      </w:r>
      <w:r w:rsidRPr="00C3685C">
        <w:rPr>
          <w:lang w:val="sv-SE"/>
        </w:rPr>
        <w:t>Kompletterande lärarutbildning</w:t>
      </w:r>
      <w:r w:rsidR="00182B13">
        <w:rPr>
          <w:lang w:val="sv-SE"/>
        </w:rPr>
        <w:t>, alla inriktningar</w:t>
      </w:r>
    </w:p>
    <w:p w:rsidR="00E31A32" w:rsidRDefault="00E31A32" w:rsidP="007D033A">
      <w:pPr>
        <w:spacing w:line="276" w:lineRule="auto"/>
        <w:rPr>
          <w:lang w:val="sv-SE"/>
        </w:rPr>
      </w:pPr>
      <w:r w:rsidRPr="008C3248">
        <w:rPr>
          <w:lang w:val="sv-SE"/>
        </w:rPr>
        <w:t>Bra programsid</w:t>
      </w:r>
      <w:r>
        <w:rPr>
          <w:lang w:val="sv-SE"/>
        </w:rPr>
        <w:t>or!</w:t>
      </w:r>
    </w:p>
    <w:p w:rsidR="007430F3" w:rsidRPr="007430F3" w:rsidRDefault="007430F3" w:rsidP="007D033A">
      <w:pPr>
        <w:spacing w:line="276" w:lineRule="auto"/>
        <w:rPr>
          <w:lang w:val="sv-SE"/>
        </w:rPr>
      </w:pPr>
    </w:p>
    <w:p w:rsidR="009E0003" w:rsidRDefault="00C3685C" w:rsidP="007D033A">
      <w:pPr>
        <w:pStyle w:val="Rubrik2"/>
        <w:spacing w:line="276" w:lineRule="auto"/>
        <w:rPr>
          <w:lang w:val="sv-SE"/>
        </w:rPr>
      </w:pPr>
      <w:r w:rsidRPr="00C3685C">
        <w:rPr>
          <w:lang w:val="sv-SE"/>
        </w:rPr>
        <w:t>UPL2M</w:t>
      </w:r>
      <w:r>
        <w:rPr>
          <w:lang w:val="sv-SE"/>
        </w:rPr>
        <w:t xml:space="preserve"> </w:t>
      </w:r>
      <w:r w:rsidRPr="00C3685C">
        <w:rPr>
          <w:lang w:val="sv-SE"/>
        </w:rPr>
        <w:t>Masterprogram i pedagogiskt ledarskap</w:t>
      </w:r>
      <w:r>
        <w:rPr>
          <w:lang w:val="sv-SE"/>
        </w:rPr>
        <w:t xml:space="preserve"> </w:t>
      </w:r>
      <w:r w:rsidRPr="00C3685C">
        <w:rPr>
          <w:lang w:val="sv-SE"/>
        </w:rPr>
        <w:t xml:space="preserve">   </w:t>
      </w:r>
    </w:p>
    <w:p w:rsidR="004535B3" w:rsidRDefault="004535B3" w:rsidP="007D033A">
      <w:pPr>
        <w:spacing w:line="276" w:lineRule="auto"/>
        <w:rPr>
          <w:b/>
          <w:color w:val="FF0000"/>
          <w:lang w:val="sv-SE"/>
        </w:rPr>
      </w:pPr>
      <w:r w:rsidRPr="0046763F">
        <w:rPr>
          <w:b/>
          <w:color w:val="FF0000"/>
          <w:lang w:val="sv-SE"/>
        </w:rPr>
        <w:t>Måste ändras</w:t>
      </w:r>
    </w:p>
    <w:p w:rsidR="004535B3" w:rsidRDefault="00FB6470" w:rsidP="007D033A">
      <w:pPr>
        <w:spacing w:line="276" w:lineRule="auto"/>
        <w:rPr>
          <w:lang w:val="sv-SE"/>
        </w:rPr>
      </w:pPr>
      <w:r>
        <w:rPr>
          <w:b/>
          <w:lang w:val="sv-SE"/>
        </w:rPr>
        <w:t xml:space="preserve">Upplägg: </w:t>
      </w:r>
      <w:r>
        <w:rPr>
          <w:lang w:val="sv-SE"/>
        </w:rPr>
        <w:t>Första stycket måste skrivas om. Det är oklart vilken studietakt man förväntas studera enligt, och om det går att välja annan studietakt (</w:t>
      </w:r>
      <w:proofErr w:type="spellStart"/>
      <w:r>
        <w:rPr>
          <w:lang w:val="sv-SE"/>
        </w:rPr>
        <w:t>helfart</w:t>
      </w:r>
      <w:proofErr w:type="spellEnd"/>
      <w:r>
        <w:rPr>
          <w:lang w:val="sv-SE"/>
        </w:rPr>
        <w:t xml:space="preserve">?). </w:t>
      </w:r>
    </w:p>
    <w:p w:rsidR="004535B3" w:rsidRDefault="00FB6470" w:rsidP="007D033A">
      <w:pPr>
        <w:spacing w:line="276" w:lineRule="auto"/>
        <w:rPr>
          <w:i/>
          <w:lang w:val="sv-SE"/>
        </w:rPr>
      </w:pPr>
      <w:r w:rsidRPr="00FB6470">
        <w:rPr>
          <w:i/>
          <w:lang w:val="sv-SE"/>
        </w:rPr>
        <w:t xml:space="preserve">Utbildningen är upplagd så att du läser kurser på halvfart under hela programtiden. Det gör det möjligt för dig att själv styra din studietakt. Om du läser programmet på halvfart väljer du en kurs i taget och för heltid läser du två kurser parallellt. </w:t>
      </w:r>
    </w:p>
    <w:p w:rsidR="00FB6470" w:rsidRPr="00FB6470" w:rsidRDefault="00FB6470" w:rsidP="007D033A">
      <w:pPr>
        <w:spacing w:line="276" w:lineRule="auto"/>
        <w:rPr>
          <w:i/>
          <w:lang w:val="sv-SE"/>
        </w:rPr>
      </w:pPr>
    </w:p>
    <w:p w:rsidR="004535B3" w:rsidRDefault="004535B3" w:rsidP="007D033A">
      <w:pPr>
        <w:spacing w:line="276" w:lineRule="auto"/>
        <w:rPr>
          <w:b/>
          <w:color w:val="00B050"/>
          <w:lang w:val="sv-SE"/>
        </w:rPr>
      </w:pPr>
      <w:r w:rsidRPr="0046763F">
        <w:rPr>
          <w:b/>
          <w:color w:val="00B050"/>
          <w:lang w:val="sv-SE"/>
        </w:rPr>
        <w:lastRenderedPageBreak/>
        <w:t>Redaktionens ändring/förslag</w:t>
      </w:r>
    </w:p>
    <w:p w:rsidR="004535B3" w:rsidRPr="008D31A0" w:rsidRDefault="008D31A0" w:rsidP="007D033A">
      <w:pPr>
        <w:spacing w:line="276" w:lineRule="auto"/>
        <w:rPr>
          <w:lang w:val="sv-SE"/>
        </w:rPr>
      </w:pPr>
      <w:r w:rsidRPr="00FB6470">
        <w:rPr>
          <w:b/>
          <w:lang w:val="sv-SE"/>
        </w:rPr>
        <w:t>Examen:</w:t>
      </w:r>
      <w:r>
        <w:rPr>
          <w:lang w:val="sv-SE"/>
        </w:rPr>
        <w:t xml:space="preserve"> har ändrat formulering från ”efter ett års studier” till ”</w:t>
      </w:r>
      <w:r w:rsidRPr="008D31A0">
        <w:rPr>
          <w:lang w:val="sv-SE"/>
        </w:rPr>
        <w:t xml:space="preserve"> Efter studier till 60 högskolepoäng</w:t>
      </w:r>
      <w:r>
        <w:rPr>
          <w:lang w:val="sv-SE"/>
        </w:rPr>
        <w:t>” då programmet läses på halvfart som standard, och ett års studier då inte motsvarar</w:t>
      </w:r>
      <w:r w:rsidR="00FB6470">
        <w:rPr>
          <w:lang w:val="sv-SE"/>
        </w:rPr>
        <w:t xml:space="preserve"> en magister.</w:t>
      </w:r>
    </w:p>
    <w:p w:rsidR="004535B3" w:rsidRPr="004535B3" w:rsidRDefault="004535B3" w:rsidP="007D033A">
      <w:pPr>
        <w:spacing w:line="276" w:lineRule="auto"/>
        <w:rPr>
          <w:lang w:val="sv-SE"/>
        </w:rPr>
      </w:pPr>
    </w:p>
    <w:p w:rsidR="00182B13" w:rsidRDefault="00C3685C" w:rsidP="007D033A">
      <w:pPr>
        <w:pStyle w:val="Rubrik2"/>
        <w:spacing w:line="276" w:lineRule="auto"/>
        <w:rPr>
          <w:lang w:val="sv-SE"/>
        </w:rPr>
      </w:pPr>
      <w:r w:rsidRPr="00C3685C">
        <w:rPr>
          <w:lang w:val="sv-SE"/>
        </w:rPr>
        <w:t>UUV2M</w:t>
      </w:r>
      <w:r>
        <w:rPr>
          <w:lang w:val="sv-SE"/>
        </w:rPr>
        <w:t xml:space="preserve"> </w:t>
      </w:r>
      <w:r w:rsidRPr="00C3685C">
        <w:rPr>
          <w:lang w:val="sv-SE"/>
        </w:rPr>
        <w:t>Masterprogram i utbildningsvetenskap</w:t>
      </w:r>
    </w:p>
    <w:p w:rsidR="00E223DC" w:rsidRDefault="00C3685C" w:rsidP="00E223DC">
      <w:pPr>
        <w:pStyle w:val="Rubrik2"/>
        <w:spacing w:line="276" w:lineRule="auto"/>
        <w:rPr>
          <w:lang w:val="sv-SE"/>
        </w:rPr>
      </w:pPr>
      <w:r w:rsidRPr="00C3685C">
        <w:rPr>
          <w:lang w:val="sv-SE"/>
        </w:rPr>
        <w:t>BUVE</w:t>
      </w:r>
      <w:r w:rsidR="004738D6" w:rsidRPr="004738D6">
        <w:rPr>
          <w:lang w:val="sv-SE"/>
        </w:rPr>
        <w:t xml:space="preserve"> </w:t>
      </w:r>
      <w:r w:rsidR="004738D6">
        <w:rPr>
          <w:lang w:val="sv-SE"/>
        </w:rPr>
        <w:t xml:space="preserve">+ </w:t>
      </w:r>
      <w:r w:rsidR="004738D6" w:rsidRPr="00C3685C">
        <w:rPr>
          <w:lang w:val="sv-SE"/>
        </w:rPr>
        <w:t>DIDA</w:t>
      </w:r>
      <w:r w:rsidR="00E223DC" w:rsidRPr="00E223DC">
        <w:rPr>
          <w:lang w:val="sv-SE"/>
        </w:rPr>
        <w:t xml:space="preserve"> </w:t>
      </w:r>
      <w:r w:rsidR="00E223DC">
        <w:rPr>
          <w:lang w:val="sv-SE"/>
        </w:rPr>
        <w:t xml:space="preserve">+ </w:t>
      </w:r>
      <w:r w:rsidR="00E223DC" w:rsidRPr="00C3685C">
        <w:rPr>
          <w:lang w:val="sv-SE"/>
        </w:rPr>
        <w:t>USOC</w:t>
      </w:r>
    </w:p>
    <w:p w:rsidR="00FB6470" w:rsidRDefault="004738D6" w:rsidP="007D033A">
      <w:pPr>
        <w:spacing w:line="276" w:lineRule="auto"/>
        <w:rPr>
          <w:b/>
          <w:lang w:val="sv-SE"/>
        </w:rPr>
      </w:pPr>
      <w:r>
        <w:rPr>
          <w:b/>
          <w:lang w:val="sv-SE"/>
        </w:rPr>
        <w:t>Se UPL2M, samma kommentarer gäller.</w:t>
      </w:r>
    </w:p>
    <w:p w:rsidR="004738D6" w:rsidRDefault="004738D6" w:rsidP="007D033A">
      <w:pPr>
        <w:spacing w:line="276" w:lineRule="auto"/>
        <w:rPr>
          <w:b/>
          <w:lang w:val="sv-SE"/>
        </w:rPr>
      </w:pPr>
    </w:p>
    <w:p w:rsidR="004738D6" w:rsidRDefault="004738D6" w:rsidP="007D033A">
      <w:pPr>
        <w:pStyle w:val="Rubrik2"/>
        <w:spacing w:line="276" w:lineRule="auto"/>
        <w:rPr>
          <w:lang w:val="sv-SE"/>
        </w:rPr>
      </w:pPr>
      <w:r w:rsidRPr="00C3685C">
        <w:rPr>
          <w:lang w:val="sv-SE"/>
        </w:rPr>
        <w:t>PEDA</w:t>
      </w:r>
    </w:p>
    <w:p w:rsidR="007D033A" w:rsidRPr="007D033A" w:rsidRDefault="007D033A" w:rsidP="007D033A">
      <w:pPr>
        <w:spacing w:line="276" w:lineRule="auto"/>
        <w:rPr>
          <w:b/>
          <w:lang w:val="sv-SE"/>
        </w:rPr>
      </w:pPr>
      <w:r>
        <w:rPr>
          <w:b/>
          <w:lang w:val="sv-SE"/>
        </w:rPr>
        <w:t>Se UPL2M, samma kommentarer gäller.</w:t>
      </w:r>
    </w:p>
    <w:p w:rsidR="007D033A" w:rsidRDefault="007D033A" w:rsidP="007D033A">
      <w:pPr>
        <w:spacing w:line="276" w:lineRule="auto"/>
        <w:rPr>
          <w:b/>
          <w:color w:val="ED7D31" w:themeColor="accent2"/>
          <w:lang w:val="sv-SE"/>
        </w:rPr>
      </w:pPr>
      <w:r w:rsidRPr="0046763F">
        <w:rPr>
          <w:b/>
          <w:color w:val="ED7D31" w:themeColor="accent2"/>
          <w:lang w:val="sv-SE"/>
        </w:rPr>
        <w:t>Bör ändras</w:t>
      </w:r>
    </w:p>
    <w:p w:rsidR="00E223DC" w:rsidRDefault="004738D6" w:rsidP="007D033A">
      <w:pPr>
        <w:spacing w:line="276" w:lineRule="auto"/>
        <w:rPr>
          <w:lang w:val="sv-SE"/>
        </w:rPr>
      </w:pPr>
      <w:r>
        <w:rPr>
          <w:b/>
          <w:lang w:val="sv-SE"/>
        </w:rPr>
        <w:t xml:space="preserve">Karriär: </w:t>
      </w:r>
      <w:r>
        <w:rPr>
          <w:lang w:val="sv-SE"/>
        </w:rPr>
        <w:t>Kort. Jämför med de andra inriktningarna och se anvisningarna på MP. Kan texten kompletteras?</w:t>
      </w:r>
    </w:p>
    <w:p w:rsidR="00E223DC" w:rsidRDefault="00E223DC" w:rsidP="007D033A">
      <w:pPr>
        <w:spacing w:line="276" w:lineRule="auto"/>
        <w:rPr>
          <w:b/>
          <w:color w:val="00B050"/>
          <w:lang w:val="sv-SE"/>
        </w:rPr>
      </w:pPr>
    </w:p>
    <w:p w:rsidR="007D033A" w:rsidRPr="00E223DC" w:rsidRDefault="007D033A" w:rsidP="007D033A">
      <w:pPr>
        <w:spacing w:line="276" w:lineRule="auto"/>
        <w:rPr>
          <w:lang w:val="sv-SE"/>
        </w:rPr>
      </w:pPr>
      <w:r w:rsidRPr="0046763F">
        <w:rPr>
          <w:b/>
          <w:color w:val="00B050"/>
          <w:lang w:val="sv-SE"/>
        </w:rPr>
        <w:t>Redaktionens ändring/förslag</w:t>
      </w:r>
    </w:p>
    <w:p w:rsidR="007D033A" w:rsidRPr="004738D6" w:rsidRDefault="007D033A" w:rsidP="007D033A">
      <w:pPr>
        <w:spacing w:line="276" w:lineRule="auto"/>
        <w:rPr>
          <w:lang w:val="sv-SE"/>
        </w:rPr>
      </w:pPr>
      <w:r>
        <w:rPr>
          <w:b/>
          <w:lang w:val="sv-SE"/>
        </w:rPr>
        <w:t xml:space="preserve">Ingress: </w:t>
      </w:r>
      <w:r>
        <w:rPr>
          <w:lang w:val="sv-SE"/>
        </w:rPr>
        <w:t>något lång. Har klippet ”</w:t>
      </w:r>
      <w:r w:rsidRPr="004738D6">
        <w:rPr>
          <w:lang w:val="sv-SE"/>
        </w:rPr>
        <w:t xml:space="preserve"> formella utbildningsinstitutioner</w:t>
      </w:r>
      <w:r>
        <w:rPr>
          <w:lang w:val="sv-SE"/>
        </w:rPr>
        <w:t xml:space="preserve">” från meningen </w:t>
      </w:r>
      <w:r w:rsidRPr="00E223DC">
        <w:rPr>
          <w:i/>
          <w:lang w:val="sv-SE"/>
        </w:rPr>
        <w:t>”Du får till exempel lära dig om vad det är som gör att ett visst vetande blir viktigare än ett annat i formella utbildningsinstitutioner och hur detta förändras över tid.”</w:t>
      </w:r>
    </w:p>
    <w:p w:rsidR="004738D6" w:rsidRDefault="004738D6" w:rsidP="007D033A">
      <w:pPr>
        <w:spacing w:line="276" w:lineRule="auto"/>
        <w:rPr>
          <w:b/>
          <w:lang w:val="sv-SE"/>
        </w:rPr>
      </w:pPr>
    </w:p>
    <w:p w:rsidR="007D033A" w:rsidRDefault="007D033A" w:rsidP="007D033A">
      <w:pPr>
        <w:pStyle w:val="Rubrik2"/>
        <w:spacing w:line="276" w:lineRule="auto"/>
        <w:rPr>
          <w:lang w:val="sv-SE"/>
        </w:rPr>
      </w:pPr>
      <w:r w:rsidRPr="00C3685C">
        <w:rPr>
          <w:lang w:val="sv-SE"/>
        </w:rPr>
        <w:t>SPPE</w:t>
      </w:r>
    </w:p>
    <w:p w:rsidR="007D033A" w:rsidRPr="007D033A" w:rsidRDefault="007D033A" w:rsidP="007D033A">
      <w:pPr>
        <w:spacing w:line="276" w:lineRule="auto"/>
        <w:rPr>
          <w:b/>
          <w:lang w:val="sv-SE"/>
        </w:rPr>
      </w:pPr>
      <w:r>
        <w:rPr>
          <w:b/>
          <w:lang w:val="sv-SE"/>
        </w:rPr>
        <w:t>Se UPL2M, samma kommentarer gäller.</w:t>
      </w:r>
    </w:p>
    <w:p w:rsidR="007D033A" w:rsidRDefault="007D033A" w:rsidP="007D033A">
      <w:pPr>
        <w:spacing w:line="276" w:lineRule="auto"/>
        <w:rPr>
          <w:b/>
          <w:color w:val="ED7D31" w:themeColor="accent2"/>
          <w:lang w:val="sv-SE"/>
        </w:rPr>
      </w:pPr>
      <w:r w:rsidRPr="0046763F">
        <w:rPr>
          <w:b/>
          <w:color w:val="ED7D31" w:themeColor="accent2"/>
          <w:lang w:val="sv-SE"/>
        </w:rPr>
        <w:t>Bör ändras</w:t>
      </w:r>
    </w:p>
    <w:p w:rsidR="004738D6" w:rsidRPr="007D033A" w:rsidRDefault="007D033A" w:rsidP="007D033A">
      <w:pPr>
        <w:spacing w:line="276" w:lineRule="auto"/>
        <w:rPr>
          <w:lang w:val="sv-SE"/>
        </w:rPr>
      </w:pPr>
      <w:r>
        <w:rPr>
          <w:b/>
          <w:lang w:val="sv-SE"/>
        </w:rPr>
        <w:t xml:space="preserve">Om programmet: </w:t>
      </w:r>
      <w:r>
        <w:rPr>
          <w:lang w:val="sv-SE"/>
        </w:rPr>
        <w:t>Meningen ”</w:t>
      </w:r>
      <w:r w:rsidRPr="00E223DC">
        <w:rPr>
          <w:i/>
          <w:lang w:val="sv-SE"/>
        </w:rPr>
        <w:t>Empiriska fält är hela utbildningssystemet från förskola till högre utbildning men också arbetslivet och informella sammanhang.”</w:t>
      </w:r>
      <w:r>
        <w:rPr>
          <w:lang w:val="sv-SE"/>
        </w:rPr>
        <w:t xml:space="preserve"> rekommenderar jag att skriva om. ”Empiriska fält” kan uttryckas annorlunda, tydligare. Exempelvis ”forskning inom området fokuserar på…”</w:t>
      </w:r>
    </w:p>
    <w:p w:rsidR="007D033A" w:rsidRPr="004738D6" w:rsidRDefault="007D033A" w:rsidP="007D033A">
      <w:pPr>
        <w:spacing w:line="276" w:lineRule="auto"/>
        <w:rPr>
          <w:lang w:val="sv-SE"/>
        </w:rPr>
      </w:pPr>
      <w:r>
        <w:rPr>
          <w:b/>
          <w:lang w:val="sv-SE"/>
        </w:rPr>
        <w:t xml:space="preserve">Karriär: </w:t>
      </w:r>
      <w:r>
        <w:rPr>
          <w:lang w:val="sv-SE"/>
        </w:rPr>
        <w:t>Kort. Jämför med de andra inriktningarna och se anvisningarna på MP. Kan texten kompletteras?</w:t>
      </w:r>
    </w:p>
    <w:p w:rsidR="00E770EB" w:rsidRPr="00E770EB" w:rsidRDefault="00E770EB" w:rsidP="007D033A">
      <w:pPr>
        <w:spacing w:line="276" w:lineRule="auto"/>
        <w:rPr>
          <w:lang w:val="sv-SE"/>
        </w:rPr>
      </w:pPr>
    </w:p>
    <w:p w:rsidR="00BB50CD" w:rsidRDefault="00C3685C" w:rsidP="007D033A">
      <w:pPr>
        <w:pStyle w:val="Rubrik2"/>
        <w:spacing w:line="276" w:lineRule="auto"/>
        <w:rPr>
          <w:lang w:val="sv-SE"/>
        </w:rPr>
      </w:pPr>
      <w:r w:rsidRPr="00C3685C">
        <w:rPr>
          <w:lang w:val="sv-SE"/>
        </w:rPr>
        <w:t>USL2Y</w:t>
      </w:r>
      <w:r>
        <w:rPr>
          <w:lang w:val="sv-SE"/>
        </w:rPr>
        <w:t xml:space="preserve"> </w:t>
      </w:r>
      <w:r w:rsidRPr="00C3685C">
        <w:rPr>
          <w:lang w:val="sv-SE"/>
        </w:rPr>
        <w:t>Speciallärarprogrammet</w:t>
      </w:r>
      <w:r>
        <w:rPr>
          <w:lang w:val="sv-SE"/>
        </w:rPr>
        <w:t xml:space="preserve"> </w:t>
      </w:r>
      <w:r w:rsidRPr="00C3685C">
        <w:rPr>
          <w:lang w:val="sv-SE"/>
        </w:rPr>
        <w:t>SPRA</w:t>
      </w:r>
    </w:p>
    <w:p w:rsidR="000B2331" w:rsidRDefault="000B2331" w:rsidP="007D033A">
      <w:pPr>
        <w:spacing w:line="276" w:lineRule="auto"/>
        <w:rPr>
          <w:b/>
          <w:color w:val="FF0000"/>
          <w:lang w:val="sv-SE"/>
        </w:rPr>
      </w:pPr>
      <w:r w:rsidRPr="0046763F">
        <w:rPr>
          <w:b/>
          <w:color w:val="FF0000"/>
          <w:lang w:val="sv-SE"/>
        </w:rPr>
        <w:t>Måste ändras</w:t>
      </w:r>
    </w:p>
    <w:p w:rsidR="000B2331" w:rsidRDefault="0021079A" w:rsidP="007D033A">
      <w:pPr>
        <w:spacing w:line="276" w:lineRule="auto"/>
        <w:rPr>
          <w:lang w:val="sv-SE"/>
        </w:rPr>
      </w:pPr>
      <w:r>
        <w:rPr>
          <w:b/>
          <w:lang w:val="sv-SE"/>
        </w:rPr>
        <w:t xml:space="preserve">Ev. anmärkning till anmälan: </w:t>
      </w:r>
      <w:r>
        <w:rPr>
          <w:lang w:val="sv-SE"/>
        </w:rPr>
        <w:t xml:space="preserve">Notering om sista anmälningsdag ej uppdaterat inför läsåret 23, bortklippt så länge: </w:t>
      </w:r>
    </w:p>
    <w:p w:rsidR="0021079A" w:rsidRDefault="0021079A" w:rsidP="007D033A">
      <w:pPr>
        <w:spacing w:line="276" w:lineRule="auto"/>
        <w:rPr>
          <w:rFonts w:ascii="Arial" w:hAnsi="Arial" w:cs="Arial"/>
          <w:i/>
          <w:color w:val="333333"/>
          <w:sz w:val="20"/>
          <w:szCs w:val="20"/>
          <w:shd w:val="clear" w:color="auto" w:fill="FFFFFF"/>
          <w:lang w:val="sv-SE"/>
        </w:rPr>
      </w:pPr>
      <w:r w:rsidRPr="0021079A">
        <w:rPr>
          <w:rFonts w:ascii="Arial" w:hAnsi="Arial" w:cs="Arial"/>
          <w:i/>
          <w:color w:val="333333"/>
          <w:sz w:val="20"/>
          <w:szCs w:val="20"/>
          <w:shd w:val="clear" w:color="auto" w:fill="FFFFFF"/>
          <w:lang w:val="sv-SE"/>
        </w:rPr>
        <w:t>Anmälan öppnar 15 februari 2022. Observera att sista anmälningsdag är 15 mars 2022.</w:t>
      </w:r>
    </w:p>
    <w:p w:rsidR="000B2331" w:rsidRDefault="0021079A" w:rsidP="007D033A">
      <w:pPr>
        <w:spacing w:line="276" w:lineRule="auto"/>
        <w:rPr>
          <w:color w:val="FF0000"/>
          <w:lang w:val="sv-SE"/>
        </w:rPr>
      </w:pPr>
      <w:r w:rsidRPr="0021079A">
        <w:rPr>
          <w:color w:val="FF0000"/>
          <w:lang w:val="sv-SE"/>
        </w:rPr>
        <w:t>Stämmer anmälningsformuläret ”Intyg om yrkeserfarenhet?”</w:t>
      </w:r>
    </w:p>
    <w:p w:rsidR="0021079A" w:rsidRDefault="0021079A" w:rsidP="007D033A">
      <w:pPr>
        <w:spacing w:line="276" w:lineRule="auto"/>
        <w:rPr>
          <w:b/>
          <w:color w:val="ED7D31" w:themeColor="accent2"/>
          <w:lang w:val="sv-SE"/>
        </w:rPr>
      </w:pPr>
    </w:p>
    <w:p w:rsidR="0021079A" w:rsidRDefault="0021079A" w:rsidP="007D033A">
      <w:pPr>
        <w:spacing w:line="276" w:lineRule="auto"/>
        <w:rPr>
          <w:b/>
          <w:color w:val="ED7D31" w:themeColor="accent2"/>
          <w:lang w:val="sv-SE"/>
        </w:rPr>
      </w:pPr>
      <w:r w:rsidRPr="0046763F">
        <w:rPr>
          <w:b/>
          <w:color w:val="ED7D31" w:themeColor="accent2"/>
          <w:lang w:val="sv-SE"/>
        </w:rPr>
        <w:t>Bör ändras</w:t>
      </w:r>
    </w:p>
    <w:p w:rsidR="0046763F" w:rsidRPr="0046763F" w:rsidRDefault="000B2331" w:rsidP="007D033A">
      <w:pPr>
        <w:spacing w:line="276" w:lineRule="auto"/>
        <w:rPr>
          <w:lang w:val="sv-SE"/>
        </w:rPr>
      </w:pPr>
      <w:r w:rsidRPr="000B2331">
        <w:rPr>
          <w:b/>
          <w:lang w:val="sv-SE"/>
        </w:rPr>
        <w:lastRenderedPageBreak/>
        <w:t>Om programmet</w:t>
      </w:r>
      <w:r>
        <w:rPr>
          <w:b/>
          <w:lang w:val="sv-SE"/>
        </w:rPr>
        <w:t xml:space="preserve">: </w:t>
      </w:r>
      <w:r w:rsidR="0021079A" w:rsidRPr="0021079A">
        <w:rPr>
          <w:lang w:val="sv-SE"/>
        </w:rPr>
        <w:t>Punktlistan</w:t>
      </w:r>
      <w:r w:rsidR="0021079A">
        <w:rPr>
          <w:lang w:val="sv-SE"/>
        </w:rPr>
        <w:t xml:space="preserve"> är lång, och punkterna är långa. Rekommenderar att bryta upp detta. Spara exempelvis tre punkter och korta dess i en punktlista. Resten kan skrivas i löpande text. Punkterna i listan ska vara lika långa (korta).</w:t>
      </w:r>
    </w:p>
    <w:sectPr w:rsidR="0046763F" w:rsidRPr="00467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08B0"/>
    <w:multiLevelType w:val="multilevel"/>
    <w:tmpl w:val="1654E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D7517"/>
    <w:multiLevelType w:val="hybridMultilevel"/>
    <w:tmpl w:val="6A4EAC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E372D8C"/>
    <w:multiLevelType w:val="hybridMultilevel"/>
    <w:tmpl w:val="0C06BE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CD"/>
    <w:rsid w:val="00045A69"/>
    <w:rsid w:val="00086EA6"/>
    <w:rsid w:val="000B2331"/>
    <w:rsid w:val="000B3A0F"/>
    <w:rsid w:val="00182B13"/>
    <w:rsid w:val="001E673B"/>
    <w:rsid w:val="001E6D69"/>
    <w:rsid w:val="0021079A"/>
    <w:rsid w:val="00310289"/>
    <w:rsid w:val="004054A4"/>
    <w:rsid w:val="004535B3"/>
    <w:rsid w:val="0046763F"/>
    <w:rsid w:val="004738D6"/>
    <w:rsid w:val="005033F0"/>
    <w:rsid w:val="00584877"/>
    <w:rsid w:val="00596A43"/>
    <w:rsid w:val="00621B6B"/>
    <w:rsid w:val="0064244B"/>
    <w:rsid w:val="006F4995"/>
    <w:rsid w:val="00711CF3"/>
    <w:rsid w:val="007205F6"/>
    <w:rsid w:val="007430F3"/>
    <w:rsid w:val="007D033A"/>
    <w:rsid w:val="008C3248"/>
    <w:rsid w:val="008D31A0"/>
    <w:rsid w:val="008E038A"/>
    <w:rsid w:val="009E0003"/>
    <w:rsid w:val="00AA0BB0"/>
    <w:rsid w:val="00B10214"/>
    <w:rsid w:val="00B13B67"/>
    <w:rsid w:val="00B41AFA"/>
    <w:rsid w:val="00BB50CD"/>
    <w:rsid w:val="00BD61D6"/>
    <w:rsid w:val="00BD73A9"/>
    <w:rsid w:val="00BF3B95"/>
    <w:rsid w:val="00C3685C"/>
    <w:rsid w:val="00D07A7E"/>
    <w:rsid w:val="00D42C01"/>
    <w:rsid w:val="00E223DC"/>
    <w:rsid w:val="00E31A32"/>
    <w:rsid w:val="00E770EB"/>
    <w:rsid w:val="00F23391"/>
    <w:rsid w:val="00FB64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9841"/>
  <w15:chartTrackingRefBased/>
  <w15:docId w15:val="{26258799-7A29-4B9C-99C6-2CD8CED5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A0F"/>
    <w:pPr>
      <w:spacing w:before="120" w:after="0" w:line="240" w:lineRule="auto"/>
    </w:pPr>
    <w:rPr>
      <w:rFonts w:ascii="Times New Roman" w:hAnsi="Times New Roman" w:cs="Times New Roman"/>
      <w:szCs w:val="24"/>
      <w:lang w:val="en-GB" w:eastAsia="sv-SE"/>
    </w:rPr>
  </w:style>
  <w:style w:type="paragraph" w:styleId="Rubrik2">
    <w:name w:val="heading 2"/>
    <w:basedOn w:val="Normal"/>
    <w:next w:val="Normal"/>
    <w:link w:val="Rubrik2Char"/>
    <w:uiPriority w:val="9"/>
    <w:unhideWhenUsed/>
    <w:qFormat/>
    <w:rsid w:val="00C3685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10214"/>
    <w:pPr>
      <w:spacing w:before="240" w:after="240"/>
      <w:ind w:left="720"/>
    </w:pPr>
  </w:style>
  <w:style w:type="paragraph" w:styleId="Rubrik">
    <w:name w:val="Title"/>
    <w:basedOn w:val="Normal"/>
    <w:next w:val="Normal"/>
    <w:link w:val="RubrikChar"/>
    <w:uiPriority w:val="10"/>
    <w:qFormat/>
    <w:rsid w:val="00BB50CD"/>
    <w:pPr>
      <w:spacing w:before="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B50CD"/>
    <w:rPr>
      <w:rFonts w:asciiTheme="majorHAnsi" w:eastAsiaTheme="majorEastAsia" w:hAnsiTheme="majorHAnsi" w:cstheme="majorBidi"/>
      <w:spacing w:val="-10"/>
      <w:kern w:val="28"/>
      <w:sz w:val="56"/>
      <w:szCs w:val="56"/>
      <w:lang w:val="en-GB" w:eastAsia="sv-SE"/>
    </w:rPr>
  </w:style>
  <w:style w:type="character" w:customStyle="1" w:styleId="Rubrik2Char">
    <w:name w:val="Rubrik 2 Char"/>
    <w:basedOn w:val="Standardstycketeckensnitt"/>
    <w:link w:val="Rubrik2"/>
    <w:uiPriority w:val="9"/>
    <w:rsid w:val="00C3685C"/>
    <w:rPr>
      <w:rFonts w:asciiTheme="majorHAnsi" w:eastAsiaTheme="majorEastAsia" w:hAnsiTheme="majorHAnsi" w:cstheme="majorBidi"/>
      <w:color w:val="2F5496" w:themeColor="accent1" w:themeShade="BF"/>
      <w:sz w:val="26"/>
      <w:szCs w:val="26"/>
      <w:lang w:val="en-GB" w:eastAsia="sv-SE"/>
    </w:rPr>
  </w:style>
  <w:style w:type="character" w:styleId="Betoning">
    <w:name w:val="Emphasis"/>
    <w:basedOn w:val="Standardstycketeckensnitt"/>
    <w:uiPriority w:val="20"/>
    <w:qFormat/>
    <w:rsid w:val="00086EA6"/>
    <w:rPr>
      <w:i/>
      <w:iCs/>
    </w:rPr>
  </w:style>
  <w:style w:type="paragraph" w:styleId="Normalwebb">
    <w:name w:val="Normal (Web)"/>
    <w:basedOn w:val="Normal"/>
    <w:uiPriority w:val="99"/>
    <w:semiHidden/>
    <w:unhideWhenUsed/>
    <w:rsid w:val="00D42C01"/>
    <w:pPr>
      <w:spacing w:before="100" w:beforeAutospacing="1" w:after="100" w:afterAutospacing="1"/>
    </w:pPr>
    <w:rPr>
      <w:rFonts w:eastAsia="Times New Roman"/>
      <w:sz w:val="24"/>
      <w:lang w:val="sv-SE"/>
    </w:rPr>
  </w:style>
  <w:style w:type="character" w:styleId="Hyperlnk">
    <w:name w:val="Hyperlink"/>
    <w:basedOn w:val="Standardstycketeckensnitt"/>
    <w:uiPriority w:val="99"/>
    <w:unhideWhenUsed/>
    <w:rsid w:val="004738D6"/>
    <w:rPr>
      <w:color w:val="0000FF"/>
      <w:u w:val="single"/>
    </w:rPr>
  </w:style>
  <w:style w:type="character" w:styleId="Olstomnmnande">
    <w:name w:val="Unresolved Mention"/>
    <w:basedOn w:val="Standardstycketeckensnitt"/>
    <w:uiPriority w:val="99"/>
    <w:semiHidden/>
    <w:unhideWhenUsed/>
    <w:rsid w:val="00473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9230">
      <w:bodyDiv w:val="1"/>
      <w:marLeft w:val="0"/>
      <w:marRight w:val="0"/>
      <w:marTop w:val="0"/>
      <w:marBottom w:val="0"/>
      <w:divBdr>
        <w:top w:val="none" w:sz="0" w:space="0" w:color="auto"/>
        <w:left w:val="none" w:sz="0" w:space="0" w:color="auto"/>
        <w:bottom w:val="none" w:sz="0" w:space="0" w:color="auto"/>
        <w:right w:val="none" w:sz="0" w:space="0" w:color="auto"/>
      </w:divBdr>
    </w:div>
    <w:div w:id="268316831">
      <w:bodyDiv w:val="1"/>
      <w:marLeft w:val="0"/>
      <w:marRight w:val="0"/>
      <w:marTop w:val="0"/>
      <w:marBottom w:val="0"/>
      <w:divBdr>
        <w:top w:val="none" w:sz="0" w:space="0" w:color="auto"/>
        <w:left w:val="none" w:sz="0" w:space="0" w:color="auto"/>
        <w:bottom w:val="none" w:sz="0" w:space="0" w:color="auto"/>
        <w:right w:val="none" w:sz="0" w:space="0" w:color="auto"/>
      </w:divBdr>
    </w:div>
    <w:div w:id="312102976">
      <w:bodyDiv w:val="1"/>
      <w:marLeft w:val="0"/>
      <w:marRight w:val="0"/>
      <w:marTop w:val="0"/>
      <w:marBottom w:val="0"/>
      <w:divBdr>
        <w:top w:val="none" w:sz="0" w:space="0" w:color="auto"/>
        <w:left w:val="none" w:sz="0" w:space="0" w:color="auto"/>
        <w:bottom w:val="none" w:sz="0" w:space="0" w:color="auto"/>
        <w:right w:val="none" w:sz="0" w:space="0" w:color="auto"/>
      </w:divBdr>
    </w:div>
    <w:div w:id="358702864">
      <w:bodyDiv w:val="1"/>
      <w:marLeft w:val="0"/>
      <w:marRight w:val="0"/>
      <w:marTop w:val="0"/>
      <w:marBottom w:val="0"/>
      <w:divBdr>
        <w:top w:val="none" w:sz="0" w:space="0" w:color="auto"/>
        <w:left w:val="none" w:sz="0" w:space="0" w:color="auto"/>
        <w:bottom w:val="none" w:sz="0" w:space="0" w:color="auto"/>
        <w:right w:val="none" w:sz="0" w:space="0" w:color="auto"/>
      </w:divBdr>
    </w:div>
    <w:div w:id="1277450126">
      <w:bodyDiv w:val="1"/>
      <w:marLeft w:val="0"/>
      <w:marRight w:val="0"/>
      <w:marTop w:val="0"/>
      <w:marBottom w:val="0"/>
      <w:divBdr>
        <w:top w:val="none" w:sz="0" w:space="0" w:color="auto"/>
        <w:left w:val="none" w:sz="0" w:space="0" w:color="auto"/>
        <w:bottom w:val="none" w:sz="0" w:space="0" w:color="auto"/>
        <w:right w:val="none" w:sz="0" w:space="0" w:color="auto"/>
      </w:divBdr>
    </w:div>
    <w:div w:id="186732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632</TotalTime>
  <Pages>4</Pages>
  <Words>855</Words>
  <Characters>4957</Characters>
  <Application>Microsoft Office Word</Application>
  <DocSecurity>0</DocSecurity>
  <Lines>95</Lines>
  <Paragraphs>54</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8</cp:revision>
  <dcterms:created xsi:type="dcterms:W3CDTF">2022-09-19T11:08:00Z</dcterms:created>
  <dcterms:modified xsi:type="dcterms:W3CDTF">2022-09-26T11:56:00Z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9117ea5ab8ee0f06b2b558cf252d43b00376d44deaaac87f6d699dd492a2bf3f</vt:lpwstr>
  </property>
</Properties>
</file>