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2DA" w:rsidRPr="00B71852" w:rsidRDefault="00D842DA" w:rsidP="00D842DA">
      <w:pPr>
        <w:spacing w:before="100" w:beforeAutospacing="1" w:after="150" w:line="270" w:lineRule="atLeast"/>
        <w:outlineLvl w:val="1"/>
        <w:rPr>
          <w:rFonts w:ascii="Arial" w:eastAsia="Times New Roman" w:hAnsi="Arial" w:cs="Arial"/>
          <w:color w:val="FF0000"/>
          <w:sz w:val="36"/>
          <w:szCs w:val="36"/>
          <w:lang w:eastAsia="sv-SE"/>
        </w:rPr>
      </w:pPr>
      <w:r w:rsidRPr="00B71852">
        <w:rPr>
          <w:rFonts w:ascii="Arial" w:eastAsia="Times New Roman" w:hAnsi="Arial" w:cs="Arial"/>
          <w:color w:val="FF0000"/>
          <w:sz w:val="36"/>
          <w:szCs w:val="36"/>
          <w:lang w:eastAsia="sv-SE"/>
        </w:rPr>
        <w:t xml:space="preserve">1GV302 Klimatledarskap i politik och förvaltning, 3.0 </w:t>
      </w:r>
      <w:proofErr w:type="spellStart"/>
      <w:r w:rsidRPr="00B71852">
        <w:rPr>
          <w:rFonts w:ascii="Arial" w:eastAsia="Times New Roman" w:hAnsi="Arial" w:cs="Arial"/>
          <w:color w:val="FF0000"/>
          <w:sz w:val="36"/>
          <w:szCs w:val="36"/>
          <w:lang w:eastAsia="sv-SE"/>
        </w:rPr>
        <w:t>hp</w:t>
      </w:r>
      <w:proofErr w:type="spellEnd"/>
    </w:p>
    <w:p w:rsidR="00D842DA" w:rsidRPr="00B71852" w:rsidRDefault="00D842DA" w:rsidP="00D842DA">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1GV302 Climate Leadership in Politics and Public Administration, 3.0 hp</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68267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25%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Kvällstid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Distans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2024-03-18-2024-06-02, 3.0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2024-03-04 - 2024-03-17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Hållbar utveckling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Flexibel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Livslångt lärande</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Svenska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Geovetenskap, Miljövetenskap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ledarskap, klimatförändring, klimatkompetens, miljö, policy</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Pågående kursplan, giltig från 2024 vecka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Teknat (grundnivå)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6500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6500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Grundnivå</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Grundläggande behörighet och två års arbetslivserfarenhet om minst halvtid.</w:t>
      </w:r>
      <w:r w:rsidR="00E157D4">
        <w:rPr>
          <w:rFonts w:ascii="Arial" w:eastAsia="Times New Roman" w:hAnsi="Arial" w:cs="Arial"/>
          <w:color w:val="000000"/>
          <w:sz w:val="18"/>
          <w:szCs w:val="18"/>
          <w:lang w:eastAsia="sv-SE"/>
        </w:rPr>
        <w:br/>
      </w:r>
      <w:r w:rsidR="00E157D4" w:rsidRPr="00E157D4">
        <w:rPr>
          <w:rFonts w:ascii="Arial" w:eastAsia="Times New Roman" w:hAnsi="Arial" w:cs="Arial"/>
          <w:color w:val="FF0000"/>
          <w:sz w:val="18"/>
          <w:szCs w:val="18"/>
          <w:lang w:eastAsia="sv-SE"/>
        </w:rPr>
        <w:t xml:space="preserve">Ej tillåtet </w:t>
      </w:r>
      <w:r w:rsidR="00514A42" w:rsidRPr="00E157D4">
        <w:rPr>
          <w:rFonts w:ascii="Arial" w:eastAsia="Times New Roman" w:hAnsi="Arial" w:cs="Arial"/>
          <w:color w:val="FF0000"/>
          <w:sz w:val="18"/>
          <w:szCs w:val="18"/>
          <w:lang w:eastAsia="sv-SE"/>
        </w:rPr>
        <w:t>(HF 7 kap 11 §)</w:t>
      </w:r>
      <w:r w:rsidR="00514A42">
        <w:rPr>
          <w:rFonts w:ascii="Arial" w:eastAsia="Times New Roman" w:hAnsi="Arial" w:cs="Arial"/>
          <w:color w:val="FF0000"/>
          <w:sz w:val="18"/>
          <w:szCs w:val="18"/>
          <w:lang w:eastAsia="sv-SE"/>
        </w:rPr>
        <w:t xml:space="preserve"> </w:t>
      </w:r>
      <w:r w:rsidR="00E157D4" w:rsidRPr="00E157D4">
        <w:rPr>
          <w:rFonts w:ascii="Arial" w:eastAsia="Times New Roman" w:hAnsi="Arial" w:cs="Arial"/>
          <w:color w:val="FF0000"/>
          <w:sz w:val="18"/>
          <w:szCs w:val="18"/>
          <w:lang w:eastAsia="sv-SE"/>
        </w:rPr>
        <w:t xml:space="preserve">att ha </w:t>
      </w:r>
      <w:r w:rsidR="00514A42">
        <w:rPr>
          <w:rFonts w:ascii="Arial" w:eastAsia="Times New Roman" w:hAnsi="Arial" w:cs="Arial"/>
          <w:color w:val="FF0000"/>
          <w:sz w:val="18"/>
          <w:szCs w:val="18"/>
          <w:lang w:eastAsia="sv-SE"/>
        </w:rPr>
        <w:t xml:space="preserve">särskilda </w:t>
      </w:r>
      <w:r w:rsidR="00E157D4" w:rsidRPr="00E157D4">
        <w:rPr>
          <w:rFonts w:ascii="Arial" w:eastAsia="Times New Roman" w:hAnsi="Arial" w:cs="Arial"/>
          <w:color w:val="FF0000"/>
          <w:sz w:val="18"/>
          <w:szCs w:val="18"/>
          <w:lang w:eastAsia="sv-SE"/>
        </w:rPr>
        <w:t>behörighetskrav som inte är gymnasiekurser på en kurs på grundnivå</w:t>
      </w:r>
      <w:r w:rsidR="00514A42">
        <w:rPr>
          <w:rFonts w:ascii="Arial" w:eastAsia="Times New Roman" w:hAnsi="Arial" w:cs="Arial"/>
          <w:color w:val="FF0000"/>
          <w:sz w:val="18"/>
          <w:szCs w:val="18"/>
          <w:lang w:eastAsia="sv-SE"/>
        </w:rPr>
        <w:t xml:space="preserve"> som vänder sig till nybörjare i högskolan (i och med att inga akademiska studier krävs). Vi ändrar till endast Grundläggande behörighet.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E157D4" w:rsidRPr="005419F1" w:rsidRDefault="00E157D4" w:rsidP="00E157D4">
      <w:pPr>
        <w:spacing w:after="0" w:line="270" w:lineRule="atLeast"/>
        <w:rPr>
          <w:rFonts w:ascii="Arial" w:eastAsia="Times New Roman" w:hAnsi="Arial" w:cs="Arial"/>
          <w:strike/>
          <w:color w:val="000000"/>
          <w:sz w:val="18"/>
          <w:szCs w:val="18"/>
          <w:lang w:eastAsia="sv-SE"/>
        </w:rPr>
      </w:pPr>
      <w:r w:rsidRPr="00B71852">
        <w:rPr>
          <w:rFonts w:ascii="Arial" w:eastAsia="Times New Roman" w:hAnsi="Arial" w:cs="Arial"/>
          <w:strike/>
          <w:color w:val="000000"/>
          <w:sz w:val="18"/>
          <w:szCs w:val="18"/>
          <w:lang w:eastAsia="sv-SE"/>
        </w:rPr>
        <w:t xml:space="preserve">Högskolepoäng (max 285 </w:t>
      </w:r>
      <w:proofErr w:type="spellStart"/>
      <w:r w:rsidRPr="00B71852">
        <w:rPr>
          <w:rFonts w:ascii="Arial" w:eastAsia="Times New Roman" w:hAnsi="Arial" w:cs="Arial"/>
          <w:strike/>
          <w:color w:val="000000"/>
          <w:sz w:val="18"/>
          <w:szCs w:val="18"/>
          <w:lang w:eastAsia="sv-SE"/>
        </w:rPr>
        <w:t>hp</w:t>
      </w:r>
      <w:proofErr w:type="spellEnd"/>
      <w:r w:rsidRPr="00B71852">
        <w:rPr>
          <w:rFonts w:ascii="Arial" w:eastAsia="Times New Roman" w:hAnsi="Arial" w:cs="Arial"/>
          <w:strike/>
          <w:color w:val="000000"/>
          <w:sz w:val="18"/>
          <w:szCs w:val="18"/>
          <w:lang w:eastAsia="sv-SE"/>
        </w:rPr>
        <w:t>)</w:t>
      </w:r>
    </w:p>
    <w:p w:rsidR="00E157D4" w:rsidRPr="00B71852" w:rsidRDefault="00E157D4" w:rsidP="00E157D4">
      <w:pPr>
        <w:spacing w:after="0" w:line="270" w:lineRule="atLeast"/>
        <w:rPr>
          <w:rFonts w:ascii="Arial" w:eastAsia="Times New Roman" w:hAnsi="Arial" w:cs="Arial"/>
          <w:color w:val="FF0000"/>
          <w:sz w:val="18"/>
          <w:szCs w:val="18"/>
          <w:lang w:eastAsia="sv-SE"/>
        </w:rPr>
      </w:pPr>
      <w:r w:rsidRPr="005419F1">
        <w:rPr>
          <w:rFonts w:ascii="Arial" w:eastAsia="Times New Roman" w:hAnsi="Arial" w:cs="Arial"/>
          <w:color w:val="FF0000"/>
          <w:sz w:val="18"/>
          <w:szCs w:val="18"/>
          <w:lang w:eastAsia="sv-SE"/>
        </w:rPr>
        <w:t xml:space="preserve">Ej tillåtet att ha </w:t>
      </w:r>
      <w:r>
        <w:rPr>
          <w:rFonts w:ascii="Arial" w:eastAsia="Times New Roman" w:hAnsi="Arial" w:cs="Arial"/>
          <w:color w:val="FF0000"/>
          <w:sz w:val="18"/>
          <w:szCs w:val="18"/>
          <w:lang w:eastAsia="sv-SE"/>
        </w:rPr>
        <w:t xml:space="preserve">detta urval </w:t>
      </w:r>
      <w:r w:rsidRPr="005419F1">
        <w:rPr>
          <w:rFonts w:ascii="Arial" w:eastAsia="Times New Roman" w:hAnsi="Arial" w:cs="Arial"/>
          <w:color w:val="FF0000"/>
          <w:sz w:val="18"/>
          <w:szCs w:val="18"/>
          <w:lang w:eastAsia="sv-SE"/>
        </w:rPr>
        <w:t xml:space="preserve">på en kurs på </w:t>
      </w:r>
      <w:r>
        <w:rPr>
          <w:rFonts w:ascii="Arial" w:eastAsia="Times New Roman" w:hAnsi="Arial" w:cs="Arial"/>
          <w:color w:val="FF0000"/>
          <w:sz w:val="18"/>
          <w:szCs w:val="18"/>
          <w:lang w:eastAsia="sv-SE"/>
        </w:rPr>
        <w:t>grund</w:t>
      </w:r>
      <w:r w:rsidRPr="005419F1">
        <w:rPr>
          <w:rFonts w:ascii="Arial" w:eastAsia="Times New Roman" w:hAnsi="Arial" w:cs="Arial"/>
          <w:color w:val="FF0000"/>
          <w:sz w:val="18"/>
          <w:szCs w:val="18"/>
          <w:lang w:eastAsia="sv-SE"/>
        </w:rPr>
        <w:t xml:space="preserve">nivå. Vi ändrar till </w:t>
      </w:r>
      <w:r>
        <w:rPr>
          <w:rFonts w:ascii="Arial" w:eastAsia="Times New Roman" w:hAnsi="Arial" w:cs="Arial"/>
          <w:color w:val="FF0000"/>
          <w:sz w:val="18"/>
          <w:szCs w:val="18"/>
          <w:lang w:eastAsia="sv-SE"/>
        </w:rPr>
        <w:t>Betyg – Högskoleprov</w:t>
      </w:r>
      <w:r w:rsidR="00514A42">
        <w:rPr>
          <w:rFonts w:ascii="Arial" w:eastAsia="Times New Roman" w:hAnsi="Arial" w:cs="Arial"/>
          <w:color w:val="FF0000"/>
          <w:sz w:val="18"/>
          <w:szCs w:val="18"/>
          <w:lang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D842DA"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vänder sig till personer som är verksamma i kommuner, regioner, myndigheter eller inom politiken, som tjänstemän eller förtroendevalda, och som är intresserade av vilka möjligheter och utmaningar som klimatförändringen och klimatpolitiken medför för samhället. Denna kurs behandlar både samhällsvetenskapliga förklaringar till klimatpolitikens utmaningar, vilken roll som demokrati och rättviseaspekter spelar för möjligheterna att genomföra klimateffektiv politik och hur klimatpolitiska styrmedel kan vara utformade för att ha störst möjlighet att bli socialt accepterade.</w:t>
      </w:r>
    </w:p>
    <w:p w:rsidR="00BD362E" w:rsidRPr="00B71852" w:rsidRDefault="00BD362E" w:rsidP="00D842DA">
      <w:pPr>
        <w:spacing w:after="100" w:afterAutospacing="1" w:line="270" w:lineRule="atLeast"/>
        <w:rPr>
          <w:rFonts w:ascii="Arial" w:eastAsia="Times New Roman" w:hAnsi="Arial" w:cs="Arial"/>
          <w:color w:val="FF0000"/>
          <w:sz w:val="26"/>
          <w:szCs w:val="26"/>
          <w:lang w:eastAsia="sv-SE"/>
        </w:rPr>
      </w:pPr>
      <w:r w:rsidRPr="007545BC">
        <w:rPr>
          <w:rStyle w:val="Stark"/>
          <w:rFonts w:ascii="Arial" w:hAnsi="Arial" w:cs="Arial"/>
          <w:color w:val="333333"/>
          <w:sz w:val="18"/>
          <w:szCs w:val="20"/>
          <w:shd w:val="clear" w:color="auto" w:fill="FFFFFF"/>
        </w:rPr>
        <w:t>Uppläggning för distanskurs:</w:t>
      </w:r>
      <w:r w:rsidRPr="007545BC">
        <w:rPr>
          <w:rFonts w:ascii="Arial" w:hAnsi="Arial" w:cs="Arial"/>
          <w:color w:val="333333"/>
          <w:sz w:val="18"/>
          <w:szCs w:val="20"/>
          <w:shd w:val="clear" w:color="auto" w:fill="FFFFFF"/>
        </w:rPr>
        <w:t> </w:t>
      </w:r>
      <w:r w:rsidRPr="00930A81">
        <w:rPr>
          <w:rFonts w:ascii="Arial" w:eastAsia="Times New Roman" w:hAnsi="Arial" w:cs="Arial"/>
          <w:color w:val="FF0000"/>
          <w:sz w:val="18"/>
          <w:szCs w:val="18"/>
          <w:lang w:eastAsia="sv-SE"/>
        </w:rPr>
        <w:t>Komplettera med beskrivning av upplägget för distanskursen.</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Mer information hittas på </w:t>
      </w:r>
      <w:proofErr w:type="spellStart"/>
      <w:r w:rsidRPr="00B71852">
        <w:rPr>
          <w:rFonts w:ascii="Arial" w:eastAsia="Times New Roman" w:hAnsi="Arial" w:cs="Arial"/>
          <w:color w:val="000000"/>
          <w:sz w:val="18"/>
          <w:szCs w:val="18"/>
          <w:lang w:eastAsia="sv-SE"/>
        </w:rPr>
        <w:t>Climate</w:t>
      </w:r>
      <w:proofErr w:type="spellEnd"/>
      <w:r w:rsidRPr="00B71852">
        <w:rPr>
          <w:rFonts w:ascii="Arial" w:eastAsia="Times New Roman" w:hAnsi="Arial" w:cs="Arial"/>
          <w:color w:val="000000"/>
          <w:sz w:val="18"/>
          <w:szCs w:val="18"/>
          <w:lang w:eastAsia="sv-SE"/>
        </w:rPr>
        <w:t xml:space="preserve"> Change </w:t>
      </w:r>
      <w:proofErr w:type="spellStart"/>
      <w:r w:rsidRPr="00B71852">
        <w:rPr>
          <w:rFonts w:ascii="Arial" w:eastAsia="Times New Roman" w:hAnsi="Arial" w:cs="Arial"/>
          <w:color w:val="000000"/>
          <w:sz w:val="18"/>
          <w:szCs w:val="18"/>
          <w:lang w:eastAsia="sv-SE"/>
        </w:rPr>
        <w:t>Leaderships</w:t>
      </w:r>
      <w:proofErr w:type="spellEnd"/>
      <w:r w:rsidRPr="00B71852">
        <w:rPr>
          <w:rFonts w:ascii="Arial" w:eastAsia="Times New Roman" w:hAnsi="Arial" w:cs="Arial"/>
          <w:color w:val="000000"/>
          <w:sz w:val="18"/>
          <w:szCs w:val="18"/>
          <w:lang w:eastAsia="sv-SE"/>
        </w:rPr>
        <w:t xml:space="preserve"> webbplats.</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lastRenderedPageBreak/>
        <w:t>Uppgifter för distanskurs</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0</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Judith Lundberg-</w:t>
      </w:r>
      <w:proofErr w:type="spellStart"/>
      <w:r w:rsidRPr="00B71852">
        <w:rPr>
          <w:rFonts w:ascii="Arial" w:eastAsia="Times New Roman" w:hAnsi="Arial" w:cs="Arial"/>
          <w:color w:val="000000"/>
          <w:sz w:val="18"/>
          <w:szCs w:val="18"/>
          <w:lang w:eastAsia="sv-SE"/>
        </w:rPr>
        <w:t>Felten</w:t>
      </w:r>
      <w:proofErr w:type="spellEnd"/>
      <w:r w:rsidRPr="00B71852">
        <w:rPr>
          <w:rFonts w:ascii="Arial" w:eastAsia="Times New Roman" w:hAnsi="Arial" w:cs="Arial"/>
          <w:color w:val="000000"/>
          <w:sz w:val="18"/>
          <w:szCs w:val="18"/>
          <w:lang w:eastAsia="sv-SE"/>
        </w:rPr>
        <w:br/>
        <w:t>E-post: judith.lundberg-felten@geo.uu.se</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Mikael Karlsson</w:t>
      </w:r>
      <w:r w:rsidRPr="00B71852">
        <w:rPr>
          <w:rFonts w:ascii="Arial" w:eastAsia="Times New Roman" w:hAnsi="Arial" w:cs="Arial"/>
          <w:color w:val="000000"/>
          <w:sz w:val="18"/>
          <w:szCs w:val="18"/>
          <w:lang w:eastAsia="sv-SE"/>
        </w:rPr>
        <w:br/>
        <w:t>Telefon: 070-316 27 22</w:t>
      </w:r>
      <w:r w:rsidRPr="00B71852">
        <w:rPr>
          <w:rFonts w:ascii="Arial" w:eastAsia="Times New Roman" w:hAnsi="Arial" w:cs="Arial"/>
          <w:color w:val="000000"/>
          <w:sz w:val="18"/>
          <w:szCs w:val="18"/>
          <w:lang w:eastAsia="sv-SE"/>
        </w:rPr>
        <w:br/>
        <w:t>E-post: mikael.karlsson@geo.uu.se</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Webbadress</w:t>
      </w:r>
      <w:proofErr w:type="spellEnd"/>
    </w:p>
    <w:p w:rsidR="00D842DA" w:rsidRPr="00500AB1" w:rsidRDefault="00D842DA" w:rsidP="00D842DA">
      <w:pPr>
        <w:spacing w:after="100" w:afterAutospacing="1" w:line="270" w:lineRule="atLeast"/>
        <w:rPr>
          <w:rFonts w:ascii="Arial" w:eastAsia="Times New Roman" w:hAnsi="Arial" w:cs="Arial"/>
          <w:color w:val="000000"/>
          <w:sz w:val="18"/>
          <w:szCs w:val="18"/>
          <w:lang w:val="en-US" w:eastAsia="sv-SE"/>
        </w:rPr>
      </w:pPr>
      <w:proofErr w:type="spellStart"/>
      <w:r w:rsidRPr="00B71852">
        <w:rPr>
          <w:rFonts w:ascii="Arial" w:eastAsia="Times New Roman" w:hAnsi="Arial" w:cs="Arial"/>
          <w:color w:val="000000"/>
          <w:sz w:val="18"/>
          <w:szCs w:val="18"/>
          <w:lang w:val="en-US" w:eastAsia="sv-SE"/>
        </w:rPr>
        <w:t>Länknamn</w:t>
      </w:r>
      <w:proofErr w:type="spellEnd"/>
      <w:r w:rsidRPr="00B71852">
        <w:rPr>
          <w:rFonts w:ascii="Arial" w:eastAsia="Times New Roman" w:hAnsi="Arial" w:cs="Arial"/>
          <w:color w:val="000000"/>
          <w:sz w:val="18"/>
          <w:szCs w:val="18"/>
          <w:lang w:val="en-US" w:eastAsia="sv-SE"/>
        </w:rPr>
        <w:t>: Climate Change Leadership Blog</w:t>
      </w:r>
      <w:r w:rsidRPr="00B71852">
        <w:rPr>
          <w:rFonts w:ascii="Arial" w:eastAsia="Times New Roman" w:hAnsi="Arial" w:cs="Arial"/>
          <w:color w:val="000000"/>
          <w:sz w:val="18"/>
          <w:szCs w:val="18"/>
          <w:lang w:val="en-US" w:eastAsia="sv-SE"/>
        </w:rPr>
        <w:br/>
      </w:r>
      <w:proofErr w:type="spellStart"/>
      <w:r w:rsidRPr="00B71852">
        <w:rPr>
          <w:rFonts w:ascii="Arial" w:eastAsia="Times New Roman" w:hAnsi="Arial" w:cs="Arial"/>
          <w:color w:val="000000"/>
          <w:sz w:val="18"/>
          <w:szCs w:val="18"/>
          <w:lang w:val="en-US" w:eastAsia="sv-SE"/>
        </w:rPr>
        <w:t>Webbadress</w:t>
      </w:r>
      <w:proofErr w:type="spellEnd"/>
      <w:r w:rsidRPr="00B71852">
        <w:rPr>
          <w:rFonts w:ascii="Arial" w:eastAsia="Times New Roman" w:hAnsi="Arial" w:cs="Arial"/>
          <w:color w:val="000000"/>
          <w:sz w:val="18"/>
          <w:szCs w:val="18"/>
          <w:lang w:val="en-US" w:eastAsia="sv-SE"/>
        </w:rPr>
        <w:t>: https://climatechangeleadership.blog.uu.se/</w:t>
      </w:r>
    </w:p>
    <w:p w:rsidR="00D842DA" w:rsidRDefault="00D842DA" w:rsidP="00D842DA">
      <w:pPr>
        <w:rPr>
          <w:rFonts w:ascii="Arial" w:eastAsia="Times New Roman" w:hAnsi="Arial" w:cs="Arial"/>
          <w:color w:val="333333"/>
          <w:sz w:val="36"/>
          <w:szCs w:val="36"/>
          <w:lang w:val="en-US" w:eastAsia="sv-SE"/>
        </w:rPr>
      </w:pPr>
      <w:r>
        <w:rPr>
          <w:rFonts w:ascii="Arial" w:eastAsia="Times New Roman" w:hAnsi="Arial" w:cs="Arial"/>
          <w:color w:val="333333"/>
          <w:sz w:val="36"/>
          <w:szCs w:val="36"/>
          <w:lang w:val="en-US" w:eastAsia="sv-SE"/>
        </w:rPr>
        <w:br w:type="page"/>
      </w:r>
    </w:p>
    <w:p w:rsidR="00D842DA" w:rsidRPr="00B71852" w:rsidRDefault="00D842DA" w:rsidP="00D842DA">
      <w:pPr>
        <w:spacing w:before="100" w:beforeAutospacing="1" w:after="150" w:line="270" w:lineRule="atLeast"/>
        <w:outlineLvl w:val="1"/>
        <w:rPr>
          <w:rFonts w:ascii="Arial" w:eastAsia="Times New Roman" w:hAnsi="Arial" w:cs="Arial"/>
          <w:color w:val="FF0000"/>
          <w:sz w:val="36"/>
          <w:szCs w:val="36"/>
          <w:lang w:eastAsia="sv-SE"/>
        </w:rPr>
      </w:pPr>
      <w:r w:rsidRPr="00B71852">
        <w:rPr>
          <w:rFonts w:ascii="Arial" w:eastAsia="Times New Roman" w:hAnsi="Arial" w:cs="Arial"/>
          <w:color w:val="FF0000"/>
          <w:sz w:val="36"/>
          <w:szCs w:val="36"/>
          <w:lang w:eastAsia="sv-SE"/>
        </w:rPr>
        <w:lastRenderedPageBreak/>
        <w:t xml:space="preserve">1GV301 Klimatledarskap i näringslivet, 2.0 </w:t>
      </w:r>
      <w:proofErr w:type="spellStart"/>
      <w:r w:rsidRPr="00B71852">
        <w:rPr>
          <w:rFonts w:ascii="Arial" w:eastAsia="Times New Roman" w:hAnsi="Arial" w:cs="Arial"/>
          <w:color w:val="FF0000"/>
          <w:sz w:val="36"/>
          <w:szCs w:val="36"/>
          <w:lang w:eastAsia="sv-SE"/>
        </w:rPr>
        <w:t>hp</w:t>
      </w:r>
      <w:proofErr w:type="spellEnd"/>
    </w:p>
    <w:p w:rsidR="00D842DA" w:rsidRPr="00B71852" w:rsidRDefault="00D842DA" w:rsidP="00D842DA">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1GV301 </w:t>
      </w:r>
      <w:proofErr w:type="spellStart"/>
      <w:r w:rsidRPr="00B71852">
        <w:rPr>
          <w:rFonts w:ascii="Arial" w:eastAsia="Times New Roman" w:hAnsi="Arial" w:cs="Arial"/>
          <w:color w:val="333333"/>
          <w:sz w:val="24"/>
          <w:szCs w:val="24"/>
          <w:lang w:eastAsia="sv-SE"/>
        </w:rPr>
        <w:t>Climate</w:t>
      </w:r>
      <w:proofErr w:type="spellEnd"/>
      <w:r w:rsidRPr="00B71852">
        <w:rPr>
          <w:rFonts w:ascii="Arial" w:eastAsia="Times New Roman" w:hAnsi="Arial" w:cs="Arial"/>
          <w:color w:val="333333"/>
          <w:sz w:val="24"/>
          <w:szCs w:val="24"/>
          <w:lang w:eastAsia="sv-SE"/>
        </w:rPr>
        <w:t xml:space="preserve"> </w:t>
      </w:r>
      <w:proofErr w:type="spellStart"/>
      <w:r w:rsidRPr="00B71852">
        <w:rPr>
          <w:rFonts w:ascii="Arial" w:eastAsia="Times New Roman" w:hAnsi="Arial" w:cs="Arial"/>
          <w:color w:val="333333"/>
          <w:sz w:val="24"/>
          <w:szCs w:val="24"/>
          <w:lang w:eastAsia="sv-SE"/>
        </w:rPr>
        <w:t>Leadership</w:t>
      </w:r>
      <w:proofErr w:type="spellEnd"/>
      <w:r w:rsidRPr="00B71852">
        <w:rPr>
          <w:rFonts w:ascii="Arial" w:eastAsia="Times New Roman" w:hAnsi="Arial" w:cs="Arial"/>
          <w:color w:val="333333"/>
          <w:sz w:val="24"/>
          <w:szCs w:val="24"/>
          <w:lang w:eastAsia="sv-SE"/>
        </w:rPr>
        <w:t xml:space="preserve"> in the Private </w:t>
      </w:r>
      <w:proofErr w:type="spellStart"/>
      <w:r w:rsidRPr="00B71852">
        <w:rPr>
          <w:rFonts w:ascii="Arial" w:eastAsia="Times New Roman" w:hAnsi="Arial" w:cs="Arial"/>
          <w:color w:val="333333"/>
          <w:sz w:val="24"/>
          <w:szCs w:val="24"/>
          <w:lang w:eastAsia="sv-SE"/>
        </w:rPr>
        <w:t>Sector</w:t>
      </w:r>
      <w:proofErr w:type="spellEnd"/>
      <w:r w:rsidRPr="00B71852">
        <w:rPr>
          <w:rFonts w:ascii="Arial" w:eastAsia="Times New Roman" w:hAnsi="Arial" w:cs="Arial"/>
          <w:color w:val="333333"/>
          <w:sz w:val="24"/>
          <w:szCs w:val="24"/>
          <w:lang w:eastAsia="sv-SE"/>
        </w:rPr>
        <w:t xml:space="preserve">, 2.0 </w:t>
      </w:r>
      <w:proofErr w:type="spellStart"/>
      <w:r w:rsidRPr="00B71852">
        <w:rPr>
          <w:rFonts w:ascii="Arial" w:eastAsia="Times New Roman" w:hAnsi="Arial" w:cs="Arial"/>
          <w:color w:val="333333"/>
          <w:sz w:val="24"/>
          <w:szCs w:val="24"/>
          <w:lang w:eastAsia="sv-SE"/>
        </w:rPr>
        <w:t>hp</w:t>
      </w:r>
      <w:proofErr w:type="spellEnd"/>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68205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25%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Kvällstid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Distans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2024-01-15-2024-03-17, 2.0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2023-12-14 - 2024-01-14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Hållbar utveckling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Flexibel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Livslångt lärande</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Svenska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Geovetenskap, Miljövetenskap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ledarskap, näringsliv, klimatförändring, miljö, klimatkompetens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Pågående kursplan, giltig från 2024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Teknat (grundnivå)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4333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4333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Grundnivå</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514A42" w:rsidRPr="00B71852" w:rsidRDefault="00D842DA" w:rsidP="00514A4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Grundläggande behörighet och två års arbetslivserfarenhet om minst halvtid.</w:t>
      </w:r>
      <w:r w:rsidR="00E157D4">
        <w:rPr>
          <w:rFonts w:ascii="Arial" w:eastAsia="Times New Roman" w:hAnsi="Arial" w:cs="Arial"/>
          <w:color w:val="000000"/>
          <w:sz w:val="18"/>
          <w:szCs w:val="18"/>
          <w:lang w:eastAsia="sv-SE"/>
        </w:rPr>
        <w:br/>
      </w:r>
      <w:r w:rsidR="00514A42" w:rsidRPr="00E157D4">
        <w:rPr>
          <w:rFonts w:ascii="Arial" w:eastAsia="Times New Roman" w:hAnsi="Arial" w:cs="Arial"/>
          <w:color w:val="FF0000"/>
          <w:sz w:val="18"/>
          <w:szCs w:val="18"/>
          <w:lang w:eastAsia="sv-SE"/>
        </w:rPr>
        <w:t>Ej tillåtet (HF 7 kap 11 §)</w:t>
      </w:r>
      <w:r w:rsidR="00514A42">
        <w:rPr>
          <w:rFonts w:ascii="Arial" w:eastAsia="Times New Roman" w:hAnsi="Arial" w:cs="Arial"/>
          <w:color w:val="FF0000"/>
          <w:sz w:val="18"/>
          <w:szCs w:val="18"/>
          <w:lang w:eastAsia="sv-SE"/>
        </w:rPr>
        <w:t xml:space="preserve"> </w:t>
      </w:r>
      <w:r w:rsidR="00514A42" w:rsidRPr="00E157D4">
        <w:rPr>
          <w:rFonts w:ascii="Arial" w:eastAsia="Times New Roman" w:hAnsi="Arial" w:cs="Arial"/>
          <w:color w:val="FF0000"/>
          <w:sz w:val="18"/>
          <w:szCs w:val="18"/>
          <w:lang w:eastAsia="sv-SE"/>
        </w:rPr>
        <w:t xml:space="preserve">att ha </w:t>
      </w:r>
      <w:r w:rsidR="00514A42">
        <w:rPr>
          <w:rFonts w:ascii="Arial" w:eastAsia="Times New Roman" w:hAnsi="Arial" w:cs="Arial"/>
          <w:color w:val="FF0000"/>
          <w:sz w:val="18"/>
          <w:szCs w:val="18"/>
          <w:lang w:eastAsia="sv-SE"/>
        </w:rPr>
        <w:t xml:space="preserve">särskilda </w:t>
      </w:r>
      <w:r w:rsidR="00514A42" w:rsidRPr="00E157D4">
        <w:rPr>
          <w:rFonts w:ascii="Arial" w:eastAsia="Times New Roman" w:hAnsi="Arial" w:cs="Arial"/>
          <w:color w:val="FF0000"/>
          <w:sz w:val="18"/>
          <w:szCs w:val="18"/>
          <w:lang w:eastAsia="sv-SE"/>
        </w:rPr>
        <w:t>behörighetskrav som inte är gymnasiekurser på en kurs på grundnivå</w:t>
      </w:r>
      <w:r w:rsidR="00514A42">
        <w:rPr>
          <w:rFonts w:ascii="Arial" w:eastAsia="Times New Roman" w:hAnsi="Arial" w:cs="Arial"/>
          <w:color w:val="FF0000"/>
          <w:sz w:val="18"/>
          <w:szCs w:val="18"/>
          <w:lang w:eastAsia="sv-SE"/>
        </w:rPr>
        <w:t xml:space="preserve"> som vänder sig till nybörjare i högskolan (i och med att inga akademiska studier krävs). Vi ändrar till endast Grundläggande behörighet.</w:t>
      </w:r>
    </w:p>
    <w:p w:rsidR="00D842DA" w:rsidRPr="00B71852" w:rsidRDefault="00D842DA" w:rsidP="00514A42">
      <w:pPr>
        <w:spacing w:after="100" w:afterAutospacing="1" w:line="270" w:lineRule="atLeast"/>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D842DA" w:rsidRPr="005419F1" w:rsidRDefault="00D842DA" w:rsidP="00D842DA">
      <w:pPr>
        <w:spacing w:after="0" w:line="270" w:lineRule="atLeast"/>
        <w:rPr>
          <w:rFonts w:ascii="Arial" w:eastAsia="Times New Roman" w:hAnsi="Arial" w:cs="Arial"/>
          <w:strike/>
          <w:color w:val="000000"/>
          <w:sz w:val="18"/>
          <w:szCs w:val="18"/>
          <w:lang w:eastAsia="sv-SE"/>
        </w:rPr>
      </w:pPr>
      <w:r w:rsidRPr="00B71852">
        <w:rPr>
          <w:rFonts w:ascii="Arial" w:eastAsia="Times New Roman" w:hAnsi="Arial" w:cs="Arial"/>
          <w:strike/>
          <w:color w:val="000000"/>
          <w:sz w:val="18"/>
          <w:szCs w:val="18"/>
          <w:lang w:eastAsia="sv-SE"/>
        </w:rPr>
        <w:t xml:space="preserve">Högskolepoäng (max 285 </w:t>
      </w:r>
      <w:proofErr w:type="spellStart"/>
      <w:r w:rsidRPr="00B71852">
        <w:rPr>
          <w:rFonts w:ascii="Arial" w:eastAsia="Times New Roman" w:hAnsi="Arial" w:cs="Arial"/>
          <w:strike/>
          <w:color w:val="000000"/>
          <w:sz w:val="18"/>
          <w:szCs w:val="18"/>
          <w:lang w:eastAsia="sv-SE"/>
        </w:rPr>
        <w:t>hp</w:t>
      </w:r>
      <w:proofErr w:type="spellEnd"/>
      <w:r w:rsidRPr="00B71852">
        <w:rPr>
          <w:rFonts w:ascii="Arial" w:eastAsia="Times New Roman" w:hAnsi="Arial" w:cs="Arial"/>
          <w:strike/>
          <w:color w:val="000000"/>
          <w:sz w:val="18"/>
          <w:szCs w:val="18"/>
          <w:lang w:eastAsia="sv-SE"/>
        </w:rPr>
        <w:t>)</w:t>
      </w:r>
    </w:p>
    <w:p w:rsidR="005419F1" w:rsidRPr="00B71852" w:rsidRDefault="005419F1" w:rsidP="00D842DA">
      <w:pPr>
        <w:spacing w:after="0" w:line="270" w:lineRule="atLeast"/>
        <w:rPr>
          <w:rFonts w:ascii="Arial" w:eastAsia="Times New Roman" w:hAnsi="Arial" w:cs="Arial"/>
          <w:color w:val="FF0000"/>
          <w:sz w:val="18"/>
          <w:szCs w:val="18"/>
          <w:lang w:eastAsia="sv-SE"/>
        </w:rPr>
      </w:pPr>
      <w:r w:rsidRPr="005419F1">
        <w:rPr>
          <w:rFonts w:ascii="Arial" w:eastAsia="Times New Roman" w:hAnsi="Arial" w:cs="Arial"/>
          <w:color w:val="FF0000"/>
          <w:sz w:val="18"/>
          <w:szCs w:val="18"/>
          <w:lang w:eastAsia="sv-SE"/>
        </w:rPr>
        <w:t xml:space="preserve">Ej tillåtet att ha </w:t>
      </w:r>
      <w:r>
        <w:rPr>
          <w:rFonts w:ascii="Arial" w:eastAsia="Times New Roman" w:hAnsi="Arial" w:cs="Arial"/>
          <w:color w:val="FF0000"/>
          <w:sz w:val="18"/>
          <w:szCs w:val="18"/>
          <w:lang w:eastAsia="sv-SE"/>
        </w:rPr>
        <w:t xml:space="preserve">detta urval </w:t>
      </w:r>
      <w:r w:rsidRPr="005419F1">
        <w:rPr>
          <w:rFonts w:ascii="Arial" w:eastAsia="Times New Roman" w:hAnsi="Arial" w:cs="Arial"/>
          <w:color w:val="FF0000"/>
          <w:sz w:val="18"/>
          <w:szCs w:val="18"/>
          <w:lang w:eastAsia="sv-SE"/>
        </w:rPr>
        <w:t xml:space="preserve">på en kurs på </w:t>
      </w:r>
      <w:r>
        <w:rPr>
          <w:rFonts w:ascii="Arial" w:eastAsia="Times New Roman" w:hAnsi="Arial" w:cs="Arial"/>
          <w:color w:val="FF0000"/>
          <w:sz w:val="18"/>
          <w:szCs w:val="18"/>
          <w:lang w:eastAsia="sv-SE"/>
        </w:rPr>
        <w:t>grund</w:t>
      </w:r>
      <w:r w:rsidRPr="005419F1">
        <w:rPr>
          <w:rFonts w:ascii="Arial" w:eastAsia="Times New Roman" w:hAnsi="Arial" w:cs="Arial"/>
          <w:color w:val="FF0000"/>
          <w:sz w:val="18"/>
          <w:szCs w:val="18"/>
          <w:lang w:eastAsia="sv-SE"/>
        </w:rPr>
        <w:t xml:space="preserve">nivå. Vi ändrar till </w:t>
      </w:r>
      <w:r>
        <w:rPr>
          <w:rFonts w:ascii="Arial" w:eastAsia="Times New Roman" w:hAnsi="Arial" w:cs="Arial"/>
          <w:color w:val="FF0000"/>
          <w:sz w:val="18"/>
          <w:szCs w:val="18"/>
          <w:lang w:eastAsia="sv-SE"/>
        </w:rPr>
        <w:t>Betyg – Högskoleprov</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proofErr w:type="spellStart"/>
      <w:r w:rsidRPr="00B71852">
        <w:rPr>
          <w:rFonts w:ascii="Arial" w:eastAsia="Times New Roman" w:hAnsi="Arial" w:cs="Arial"/>
          <w:color w:val="333333"/>
          <w:sz w:val="26"/>
          <w:szCs w:val="26"/>
          <w:lang w:eastAsia="sv-SE"/>
        </w:rPr>
        <w:t>Beskrivnin</w:t>
      </w:r>
      <w:proofErr w:type="spellEnd"/>
    </w:p>
    <w:p w:rsidR="00D842DA"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vänder sig till personer som arbetar inom näringslivet, i såväl små som stora företag, och som är intresserade av vilka möjligheter och utmaningar som klimatförändringen och klimatarbetet medför för svenska företag och för samhället i stort.</w:t>
      </w:r>
    </w:p>
    <w:p w:rsidR="00BD362E" w:rsidRPr="00B71852" w:rsidRDefault="00BD362E" w:rsidP="00BD362E">
      <w:pPr>
        <w:spacing w:before="360" w:after="180" w:line="270" w:lineRule="atLeast"/>
        <w:outlineLvl w:val="2"/>
        <w:rPr>
          <w:rFonts w:ascii="Arial" w:eastAsia="Times New Roman" w:hAnsi="Arial" w:cs="Arial"/>
          <w:color w:val="FF0000"/>
          <w:sz w:val="26"/>
          <w:szCs w:val="26"/>
          <w:lang w:eastAsia="sv-SE"/>
        </w:rPr>
      </w:pPr>
      <w:r w:rsidRPr="007545BC">
        <w:rPr>
          <w:rStyle w:val="Stark"/>
          <w:rFonts w:ascii="Arial" w:hAnsi="Arial" w:cs="Arial"/>
          <w:color w:val="333333"/>
          <w:sz w:val="18"/>
          <w:szCs w:val="20"/>
          <w:shd w:val="clear" w:color="auto" w:fill="FFFFFF"/>
        </w:rPr>
        <w:t>Uppläggning för distanskurs:</w:t>
      </w:r>
      <w:r w:rsidRPr="007545BC">
        <w:rPr>
          <w:rFonts w:ascii="Arial" w:hAnsi="Arial" w:cs="Arial"/>
          <w:color w:val="333333"/>
          <w:sz w:val="18"/>
          <w:szCs w:val="20"/>
          <w:shd w:val="clear" w:color="auto" w:fill="FFFFFF"/>
        </w:rPr>
        <w:t> </w:t>
      </w:r>
      <w:r w:rsidRPr="00930A81">
        <w:rPr>
          <w:rFonts w:ascii="Arial" w:eastAsia="Times New Roman" w:hAnsi="Arial" w:cs="Arial"/>
          <w:color w:val="FF0000"/>
          <w:sz w:val="18"/>
          <w:szCs w:val="18"/>
          <w:lang w:eastAsia="sv-SE"/>
        </w:rPr>
        <w:t>Komplettera med beskrivning av upplägget för distanskursen.</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Mer information hittas på </w:t>
      </w:r>
      <w:proofErr w:type="spellStart"/>
      <w:r w:rsidRPr="00B71852">
        <w:rPr>
          <w:rFonts w:ascii="Arial" w:eastAsia="Times New Roman" w:hAnsi="Arial" w:cs="Arial"/>
          <w:color w:val="000000"/>
          <w:sz w:val="18"/>
          <w:szCs w:val="18"/>
          <w:lang w:eastAsia="sv-SE"/>
        </w:rPr>
        <w:t>Climate</w:t>
      </w:r>
      <w:proofErr w:type="spellEnd"/>
      <w:r w:rsidRPr="00B71852">
        <w:rPr>
          <w:rFonts w:ascii="Arial" w:eastAsia="Times New Roman" w:hAnsi="Arial" w:cs="Arial"/>
          <w:color w:val="000000"/>
          <w:sz w:val="18"/>
          <w:szCs w:val="18"/>
          <w:lang w:eastAsia="sv-SE"/>
        </w:rPr>
        <w:t xml:space="preserve"> Change </w:t>
      </w:r>
      <w:proofErr w:type="spellStart"/>
      <w:r w:rsidRPr="00B71852">
        <w:rPr>
          <w:rFonts w:ascii="Arial" w:eastAsia="Times New Roman" w:hAnsi="Arial" w:cs="Arial"/>
          <w:color w:val="000000"/>
          <w:sz w:val="18"/>
          <w:szCs w:val="18"/>
          <w:lang w:eastAsia="sv-SE"/>
        </w:rPr>
        <w:t>Leaderships</w:t>
      </w:r>
      <w:proofErr w:type="spellEnd"/>
      <w:r w:rsidRPr="00B71852">
        <w:rPr>
          <w:rFonts w:ascii="Arial" w:eastAsia="Times New Roman" w:hAnsi="Arial" w:cs="Arial"/>
          <w:color w:val="000000"/>
          <w:sz w:val="18"/>
          <w:szCs w:val="18"/>
          <w:lang w:eastAsia="sv-SE"/>
        </w:rPr>
        <w:t xml:space="preserve"> webbplats.</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Antal obligatoriska träffar på campus (inkl. tentamen): 0</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Judith Lundberg-</w:t>
      </w:r>
      <w:proofErr w:type="spellStart"/>
      <w:r w:rsidRPr="00B71852">
        <w:rPr>
          <w:rFonts w:ascii="Arial" w:eastAsia="Times New Roman" w:hAnsi="Arial" w:cs="Arial"/>
          <w:color w:val="000000"/>
          <w:sz w:val="18"/>
          <w:szCs w:val="18"/>
          <w:lang w:eastAsia="sv-SE"/>
        </w:rPr>
        <w:t>Felten</w:t>
      </w:r>
      <w:proofErr w:type="spellEnd"/>
      <w:r w:rsidRPr="00B71852">
        <w:rPr>
          <w:rFonts w:ascii="Arial" w:eastAsia="Times New Roman" w:hAnsi="Arial" w:cs="Arial"/>
          <w:color w:val="000000"/>
          <w:sz w:val="18"/>
          <w:szCs w:val="18"/>
          <w:lang w:eastAsia="sv-SE"/>
        </w:rPr>
        <w:br/>
        <w:t>E-post: judith.lundberg-felten@geo.uu.se</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Mikael Karlsson</w:t>
      </w:r>
      <w:r w:rsidRPr="00B71852">
        <w:rPr>
          <w:rFonts w:ascii="Arial" w:eastAsia="Times New Roman" w:hAnsi="Arial" w:cs="Arial"/>
          <w:color w:val="000000"/>
          <w:sz w:val="18"/>
          <w:szCs w:val="18"/>
          <w:lang w:eastAsia="sv-SE"/>
        </w:rPr>
        <w:br/>
        <w:t>Telefon: 070-316 27 22</w:t>
      </w:r>
      <w:r w:rsidRPr="00B71852">
        <w:rPr>
          <w:rFonts w:ascii="Arial" w:eastAsia="Times New Roman" w:hAnsi="Arial" w:cs="Arial"/>
          <w:color w:val="000000"/>
          <w:sz w:val="18"/>
          <w:szCs w:val="18"/>
          <w:lang w:eastAsia="sv-SE"/>
        </w:rPr>
        <w:br/>
        <w:t>E-post: mikael.karlsson@geo.uu.se</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Webbadress</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proofErr w:type="spellStart"/>
      <w:r w:rsidRPr="00B71852">
        <w:rPr>
          <w:rFonts w:ascii="Arial" w:eastAsia="Times New Roman" w:hAnsi="Arial" w:cs="Arial"/>
          <w:color w:val="000000"/>
          <w:sz w:val="18"/>
          <w:szCs w:val="18"/>
          <w:lang w:val="en-US" w:eastAsia="sv-SE"/>
        </w:rPr>
        <w:t>Länknamn</w:t>
      </w:r>
      <w:proofErr w:type="spellEnd"/>
      <w:r w:rsidRPr="00B71852">
        <w:rPr>
          <w:rFonts w:ascii="Arial" w:eastAsia="Times New Roman" w:hAnsi="Arial" w:cs="Arial"/>
          <w:color w:val="000000"/>
          <w:sz w:val="18"/>
          <w:szCs w:val="18"/>
          <w:lang w:val="en-US" w:eastAsia="sv-SE"/>
        </w:rPr>
        <w:t>: Climate Change Leadership Blog</w:t>
      </w:r>
      <w:r w:rsidRPr="00B71852">
        <w:rPr>
          <w:rFonts w:ascii="Arial" w:eastAsia="Times New Roman" w:hAnsi="Arial" w:cs="Arial"/>
          <w:color w:val="000000"/>
          <w:sz w:val="18"/>
          <w:szCs w:val="18"/>
          <w:lang w:val="en-US" w:eastAsia="sv-SE"/>
        </w:rPr>
        <w:br/>
      </w:r>
      <w:proofErr w:type="spellStart"/>
      <w:r w:rsidRPr="00B71852">
        <w:rPr>
          <w:rFonts w:ascii="Arial" w:eastAsia="Times New Roman" w:hAnsi="Arial" w:cs="Arial"/>
          <w:color w:val="000000"/>
          <w:sz w:val="18"/>
          <w:szCs w:val="18"/>
          <w:lang w:val="en-US" w:eastAsia="sv-SE"/>
        </w:rPr>
        <w:t>Webbadress</w:t>
      </w:r>
      <w:proofErr w:type="spellEnd"/>
      <w:r w:rsidRPr="00B71852">
        <w:rPr>
          <w:rFonts w:ascii="Arial" w:eastAsia="Times New Roman" w:hAnsi="Arial" w:cs="Arial"/>
          <w:color w:val="000000"/>
          <w:sz w:val="18"/>
          <w:szCs w:val="18"/>
          <w:lang w:val="en-US" w:eastAsia="sv-SE"/>
        </w:rPr>
        <w:t>: https://climatechangeleadership.blog.uu.se/</w:t>
      </w:r>
    </w:p>
    <w:p w:rsidR="00D842DA" w:rsidRPr="00500AB1" w:rsidRDefault="00D842DA" w:rsidP="00D842DA">
      <w:pPr>
        <w:rPr>
          <w:rFonts w:ascii="Arial" w:eastAsia="Times New Roman" w:hAnsi="Arial" w:cs="Arial"/>
          <w:color w:val="333333"/>
          <w:sz w:val="26"/>
          <w:szCs w:val="26"/>
          <w:lang w:val="en-US" w:eastAsia="sv-SE"/>
        </w:rPr>
      </w:pPr>
      <w:r w:rsidRPr="00500AB1">
        <w:rPr>
          <w:rFonts w:ascii="Arial" w:eastAsia="Times New Roman" w:hAnsi="Arial" w:cs="Arial"/>
          <w:color w:val="333333"/>
          <w:sz w:val="26"/>
          <w:szCs w:val="26"/>
          <w:lang w:val="en-US" w:eastAsia="sv-SE"/>
        </w:rPr>
        <w:br w:type="page"/>
      </w:r>
      <w:bookmarkStart w:id="0" w:name="_GoBack"/>
      <w:bookmarkEnd w:id="0"/>
    </w:p>
    <w:p w:rsidR="00D842DA" w:rsidRPr="00B71852" w:rsidRDefault="00D842DA" w:rsidP="00D842DA">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lastRenderedPageBreak/>
        <w:t xml:space="preserve">1MP032 Malmprospektering, 10.0 </w:t>
      </w:r>
      <w:proofErr w:type="spellStart"/>
      <w:r w:rsidRPr="00B71852">
        <w:rPr>
          <w:rFonts w:ascii="Arial" w:eastAsia="Times New Roman" w:hAnsi="Arial" w:cs="Arial"/>
          <w:color w:val="333333"/>
          <w:sz w:val="36"/>
          <w:szCs w:val="36"/>
          <w:lang w:eastAsia="sv-SE"/>
        </w:rPr>
        <w:t>hp</w:t>
      </w:r>
      <w:proofErr w:type="spellEnd"/>
    </w:p>
    <w:p w:rsidR="00D842DA" w:rsidRPr="00B71852" w:rsidRDefault="00D842DA" w:rsidP="00D842DA">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1MP032 Mineral </w:t>
      </w:r>
      <w:proofErr w:type="spellStart"/>
      <w:r w:rsidRPr="00B71852">
        <w:rPr>
          <w:rFonts w:ascii="Arial" w:eastAsia="Times New Roman" w:hAnsi="Arial" w:cs="Arial"/>
          <w:color w:val="333333"/>
          <w:sz w:val="24"/>
          <w:szCs w:val="24"/>
          <w:lang w:eastAsia="sv-SE"/>
        </w:rPr>
        <w:t>Exploration</w:t>
      </w:r>
      <w:proofErr w:type="spellEnd"/>
      <w:r w:rsidRPr="00B71852">
        <w:rPr>
          <w:rFonts w:ascii="Arial" w:eastAsia="Times New Roman" w:hAnsi="Arial" w:cs="Arial"/>
          <w:color w:val="333333"/>
          <w:sz w:val="24"/>
          <w:szCs w:val="24"/>
          <w:lang w:eastAsia="sv-SE"/>
        </w:rPr>
        <w:t xml:space="preserve">, 10.0 </w:t>
      </w:r>
      <w:proofErr w:type="spellStart"/>
      <w:r w:rsidRPr="00B71852">
        <w:rPr>
          <w:rFonts w:ascii="Arial" w:eastAsia="Times New Roman" w:hAnsi="Arial" w:cs="Arial"/>
          <w:color w:val="333333"/>
          <w:sz w:val="24"/>
          <w:szCs w:val="24"/>
          <w:lang w:eastAsia="sv-SE"/>
        </w:rPr>
        <w:t>hp</w:t>
      </w:r>
      <w:proofErr w:type="spellEnd"/>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68607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67%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2024-01-15-2024-03-17, 10.0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2023-12-22 - 2024-01-14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Geovetenskap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Programkurs</w:t>
      </w:r>
      <w:r w:rsidRPr="00B71852">
        <w:rPr>
          <w:rFonts w:ascii="Arial" w:eastAsia="Times New Roman" w:hAnsi="Arial" w:cs="Arial"/>
          <w:color w:val="000000"/>
          <w:sz w:val="18"/>
          <w:szCs w:val="18"/>
          <w:lang w:eastAsia="sv-SE"/>
        </w:rPr>
        <w:br/>
        <w:t>Utbytesstudenter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Ges vid behov på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Berg- och mineralteknik, Berggrundsgeologi</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prospektering, malmfyndigheter, ekonomisk geologi, naturresurser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exploration</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ore</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deposits</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economic</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geology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natural</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resources</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2023 vecka 27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Teknat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24167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24167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120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varav 90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inom teknik/naturvetenskap inklusive 15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matematik eller fysik samt 10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kemi. Engelska 6. (Med en svensk kandidatexamen uppfylls kravet på engelska.)</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 engelska</w:t>
      </w:r>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120 credits with 90 credits in science/engineering including 15 credits in mathematics or physics and 10 credits in chemistry. Proficiency in English equivalent to the Swedish upper secondary course English 6.</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inom teknik/naturvetenskap (max 240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Urval</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in science and engineering (maximum 240 credits)</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Kursen behandlar hur olika naturresurser bildas samt deras egenskaper. Prospektering behandlas utifrån geologiska, geofysiska och geokemiska perspektiv och olika aspekter av ekonomisk geologi och resursanvändning integreras under kursens gång.</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This course will present the characteristics of natural resources and their formation. Exploration will be approached from geological, geophysical and geochemical perspectives and aspects of economic geology and resource use will be integrated throughout the course.</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Studievägledning</w:t>
      </w:r>
      <w:r w:rsidRPr="00B71852">
        <w:rPr>
          <w:rFonts w:ascii="Arial" w:eastAsia="Times New Roman" w:hAnsi="Arial" w:cs="Arial"/>
          <w:color w:val="000000"/>
          <w:sz w:val="18"/>
          <w:szCs w:val="18"/>
          <w:lang w:eastAsia="sv-SE"/>
        </w:rPr>
        <w:br/>
        <w:t>Telefon: 018-471 25 07</w:t>
      </w:r>
      <w:r w:rsidRPr="00B71852">
        <w:rPr>
          <w:rFonts w:ascii="Arial" w:eastAsia="Times New Roman" w:hAnsi="Arial" w:cs="Arial"/>
          <w:color w:val="000000"/>
          <w:sz w:val="18"/>
          <w:szCs w:val="18"/>
          <w:lang w:eastAsia="sv-SE"/>
        </w:rPr>
        <w:br/>
        <w:t>E-post: studievagledare@geo.uu.se</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Study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counselling</w:t>
      </w:r>
      <w:proofErr w:type="spellEnd"/>
      <w:r w:rsidRPr="00B71852">
        <w:rPr>
          <w:rFonts w:ascii="Arial" w:eastAsia="Times New Roman" w:hAnsi="Arial" w:cs="Arial"/>
          <w:color w:val="000000"/>
          <w:sz w:val="18"/>
          <w:szCs w:val="18"/>
          <w:lang w:eastAsia="sv-SE"/>
        </w:rPr>
        <w:br/>
        <w:t>Telefon: +46 18 471 25 07</w:t>
      </w:r>
      <w:r w:rsidRPr="00B71852">
        <w:rPr>
          <w:rFonts w:ascii="Arial" w:eastAsia="Times New Roman" w:hAnsi="Arial" w:cs="Arial"/>
          <w:color w:val="000000"/>
          <w:sz w:val="18"/>
          <w:szCs w:val="18"/>
          <w:lang w:eastAsia="sv-SE"/>
        </w:rPr>
        <w:br/>
        <w:t>E-post: studievagledare@geo.uu.se</w:t>
      </w:r>
    </w:p>
    <w:p w:rsidR="00D842DA" w:rsidRDefault="00D842DA" w:rsidP="00D842DA">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D842DA" w:rsidRPr="0038331E" w:rsidRDefault="00D842DA" w:rsidP="00D842DA">
      <w:pPr>
        <w:spacing w:before="100" w:beforeAutospacing="1" w:after="150" w:line="270" w:lineRule="atLeast"/>
        <w:outlineLvl w:val="1"/>
        <w:rPr>
          <w:rFonts w:ascii="Arial" w:eastAsia="Times New Roman" w:hAnsi="Arial" w:cs="Arial"/>
          <w:color w:val="FF0000"/>
          <w:sz w:val="36"/>
          <w:szCs w:val="36"/>
          <w:lang w:eastAsia="sv-SE"/>
        </w:rPr>
      </w:pPr>
      <w:r w:rsidRPr="0038331E">
        <w:rPr>
          <w:rFonts w:ascii="Arial" w:eastAsia="Times New Roman" w:hAnsi="Arial" w:cs="Arial"/>
          <w:color w:val="FF0000"/>
          <w:sz w:val="36"/>
          <w:szCs w:val="36"/>
          <w:lang w:eastAsia="sv-SE"/>
        </w:rPr>
        <w:lastRenderedPageBreak/>
        <w:t xml:space="preserve">1RT495 Reglerteknik II, 5.0 </w:t>
      </w:r>
      <w:proofErr w:type="spellStart"/>
      <w:r w:rsidRPr="0038331E">
        <w:rPr>
          <w:rFonts w:ascii="Arial" w:eastAsia="Times New Roman" w:hAnsi="Arial" w:cs="Arial"/>
          <w:color w:val="FF0000"/>
          <w:sz w:val="36"/>
          <w:szCs w:val="36"/>
          <w:lang w:eastAsia="sv-SE"/>
        </w:rPr>
        <w:t>hp</w:t>
      </w:r>
      <w:proofErr w:type="spellEnd"/>
    </w:p>
    <w:p w:rsidR="00D842DA" w:rsidRPr="00B71852" w:rsidRDefault="00D842DA" w:rsidP="00D842DA">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1RT495 </w:t>
      </w:r>
      <w:proofErr w:type="spellStart"/>
      <w:r w:rsidRPr="00B71852">
        <w:rPr>
          <w:rFonts w:ascii="Arial" w:eastAsia="Times New Roman" w:hAnsi="Arial" w:cs="Arial"/>
          <w:color w:val="333333"/>
          <w:sz w:val="24"/>
          <w:szCs w:val="24"/>
          <w:lang w:eastAsia="sv-SE"/>
        </w:rPr>
        <w:t>Automatic</w:t>
      </w:r>
      <w:proofErr w:type="spellEnd"/>
      <w:r w:rsidRPr="00B71852">
        <w:rPr>
          <w:rFonts w:ascii="Arial" w:eastAsia="Times New Roman" w:hAnsi="Arial" w:cs="Arial"/>
          <w:color w:val="333333"/>
          <w:sz w:val="24"/>
          <w:szCs w:val="24"/>
          <w:lang w:eastAsia="sv-SE"/>
        </w:rPr>
        <w:t xml:space="preserve"> Control II, 5.0 </w:t>
      </w:r>
      <w:proofErr w:type="spellStart"/>
      <w:r w:rsidRPr="00B71852">
        <w:rPr>
          <w:rFonts w:ascii="Arial" w:eastAsia="Times New Roman" w:hAnsi="Arial" w:cs="Arial"/>
          <w:color w:val="333333"/>
          <w:sz w:val="24"/>
          <w:szCs w:val="24"/>
          <w:lang w:eastAsia="sv-SE"/>
        </w:rPr>
        <w:t>hp</w:t>
      </w:r>
      <w:proofErr w:type="spellEnd"/>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0038331E">
        <w:rPr>
          <w:rFonts w:ascii="Arial" w:eastAsia="Times New Roman" w:hAnsi="Arial" w:cs="Arial"/>
          <w:b/>
          <w:bCs/>
          <w:color w:val="000000"/>
          <w:sz w:val="18"/>
          <w:szCs w:val="18"/>
          <w:lang w:eastAsia="sv-SE"/>
        </w:rPr>
        <w:t xml:space="preserve">, </w:t>
      </w:r>
      <w:r w:rsidRPr="00B71852">
        <w:rPr>
          <w:rFonts w:ascii="Arial" w:eastAsia="Times New Roman" w:hAnsi="Arial" w:cs="Arial"/>
          <w:color w:val="000000"/>
          <w:sz w:val="18"/>
          <w:szCs w:val="18"/>
          <w:lang w:eastAsia="sv-SE"/>
        </w:rPr>
        <w:t>Uttagen: 2023-08-24</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61811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33%</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2024-03-18-2024-06-02, 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2024-03-04 - 2024-03-25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Övriga tekniska ämnen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Programkurs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Reglerteknik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xml:space="preserve"> kalmanfilter, </w:t>
      </w:r>
      <w:proofErr w:type="spellStart"/>
      <w:r w:rsidRPr="00B71852">
        <w:rPr>
          <w:rFonts w:ascii="Arial" w:eastAsia="Times New Roman" w:hAnsi="Arial" w:cs="Arial"/>
          <w:color w:val="000000"/>
          <w:sz w:val="18"/>
          <w:szCs w:val="18"/>
          <w:lang w:eastAsia="sv-SE"/>
        </w:rPr>
        <w:t>lqg</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mpc</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2019 vecka 24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Teknat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120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inklusive Reglerteknik I. Engelska 6. (Med en svensk kandidatexamen uppfylls kravet på engelska.)</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120 credits including Automatic Control I. Proficiency in English equivalent to the Swedish upper secondary course English 6.</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inom teknik/naturvetenskap (max 240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Urval</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in science and engineering (maximum 240 credits)</w:t>
      </w:r>
    </w:p>
    <w:p w:rsidR="0038331E" w:rsidRPr="00807148" w:rsidRDefault="0038331E" w:rsidP="0038331E">
      <w:pPr>
        <w:spacing w:before="360" w:after="180" w:line="270" w:lineRule="atLeast"/>
        <w:outlineLvl w:val="2"/>
        <w:rPr>
          <w:rFonts w:ascii="Arial" w:eastAsia="Times New Roman" w:hAnsi="Arial" w:cs="Arial"/>
          <w:color w:val="333333"/>
          <w:sz w:val="24"/>
          <w:szCs w:val="26"/>
          <w:lang w:eastAsia="sv-SE"/>
        </w:rPr>
      </w:pPr>
      <w:r w:rsidRPr="00807148">
        <w:rPr>
          <w:rFonts w:ascii="Arial" w:eastAsia="Times New Roman" w:hAnsi="Arial" w:cs="Arial"/>
          <w:color w:val="333333"/>
          <w:sz w:val="24"/>
          <w:szCs w:val="26"/>
          <w:lang w:eastAsia="sv-SE"/>
        </w:rPr>
        <w:t>Beskrivning</w:t>
      </w:r>
    </w:p>
    <w:p w:rsidR="0038331E" w:rsidRPr="00807148" w:rsidRDefault="0038331E" w:rsidP="0038331E">
      <w:pPr>
        <w:spacing w:after="100" w:afterAutospacing="1" w:line="270" w:lineRule="atLeast"/>
        <w:rPr>
          <w:rFonts w:ascii="Arial" w:eastAsia="Times New Roman" w:hAnsi="Arial" w:cs="Arial"/>
          <w:color w:val="FF0000"/>
          <w:sz w:val="16"/>
          <w:szCs w:val="18"/>
          <w:lang w:eastAsia="sv-SE"/>
        </w:rPr>
      </w:pPr>
      <w:r w:rsidRPr="00807148">
        <w:rPr>
          <w:rFonts w:ascii="Arial" w:eastAsia="Times New Roman" w:hAnsi="Arial" w:cs="Arial"/>
          <w:color w:val="FF0000"/>
          <w:sz w:val="16"/>
          <w:szCs w:val="18"/>
          <w:lang w:eastAsia="sv-SE"/>
        </w:rPr>
        <w:t>Komplettera med kursbeskrivning på svenska.</w:t>
      </w:r>
    </w:p>
    <w:p w:rsidR="0038331E" w:rsidRPr="00807148" w:rsidRDefault="0038331E" w:rsidP="0038331E">
      <w:pPr>
        <w:spacing w:before="360" w:after="180" w:line="270" w:lineRule="atLeast"/>
        <w:outlineLvl w:val="2"/>
        <w:rPr>
          <w:rFonts w:ascii="Arial" w:eastAsia="Times New Roman" w:hAnsi="Arial" w:cs="Arial"/>
          <w:color w:val="333333"/>
          <w:sz w:val="24"/>
          <w:szCs w:val="26"/>
          <w:lang w:eastAsia="sv-SE"/>
        </w:rPr>
      </w:pPr>
      <w:r w:rsidRPr="00807148">
        <w:rPr>
          <w:rFonts w:ascii="Arial" w:eastAsia="Times New Roman" w:hAnsi="Arial" w:cs="Arial"/>
          <w:color w:val="333333"/>
          <w:sz w:val="24"/>
          <w:szCs w:val="26"/>
          <w:lang w:eastAsia="sv-SE"/>
        </w:rPr>
        <w:t>Beskrivning, engelska</w:t>
      </w:r>
    </w:p>
    <w:p w:rsidR="0038331E" w:rsidRDefault="0038331E" w:rsidP="0038331E">
      <w:pPr>
        <w:spacing w:after="100" w:afterAutospacing="1" w:line="270" w:lineRule="atLeast"/>
        <w:rPr>
          <w:rFonts w:ascii="Arial" w:eastAsia="Times New Roman" w:hAnsi="Arial" w:cs="Arial"/>
          <w:color w:val="FF0000"/>
          <w:sz w:val="16"/>
          <w:szCs w:val="18"/>
          <w:lang w:eastAsia="sv-SE"/>
        </w:rPr>
      </w:pPr>
      <w:r w:rsidRPr="00807148">
        <w:rPr>
          <w:rFonts w:ascii="Arial" w:eastAsia="Times New Roman" w:hAnsi="Arial" w:cs="Arial"/>
          <w:color w:val="FF0000"/>
          <w:sz w:val="16"/>
          <w:szCs w:val="18"/>
          <w:lang w:eastAsia="sv-SE"/>
        </w:rPr>
        <w:t>Komplettera med kursbeskrivning på engelska</w:t>
      </w:r>
    </w:p>
    <w:p w:rsidR="00D842DA" w:rsidRPr="0038331E" w:rsidRDefault="00D842DA" w:rsidP="00D842DA">
      <w:pPr>
        <w:spacing w:before="100" w:beforeAutospacing="1" w:after="150" w:line="270" w:lineRule="atLeast"/>
        <w:outlineLvl w:val="1"/>
        <w:rPr>
          <w:rFonts w:ascii="Arial" w:eastAsia="Times New Roman" w:hAnsi="Arial" w:cs="Arial"/>
          <w:color w:val="333333"/>
          <w:sz w:val="36"/>
          <w:szCs w:val="36"/>
          <w:lang w:val="en-US" w:eastAsia="sv-SE"/>
        </w:rPr>
      </w:pPr>
      <w:r w:rsidRPr="0038331E">
        <w:rPr>
          <w:rFonts w:ascii="Arial" w:eastAsia="Times New Roman" w:hAnsi="Arial" w:cs="Arial"/>
          <w:color w:val="333333"/>
          <w:sz w:val="36"/>
          <w:szCs w:val="36"/>
          <w:lang w:val="en-US" w:eastAsia="sv-SE"/>
        </w:rPr>
        <w:lastRenderedPageBreak/>
        <w:t xml:space="preserve">1RT700 </w:t>
      </w:r>
      <w:proofErr w:type="spellStart"/>
      <w:r w:rsidRPr="0038331E">
        <w:rPr>
          <w:rFonts w:ascii="Arial" w:eastAsia="Times New Roman" w:hAnsi="Arial" w:cs="Arial"/>
          <w:color w:val="333333"/>
          <w:sz w:val="36"/>
          <w:szCs w:val="36"/>
          <w:lang w:val="en-US" w:eastAsia="sv-SE"/>
        </w:rPr>
        <w:t>Statistisk</w:t>
      </w:r>
      <w:proofErr w:type="spellEnd"/>
      <w:r w:rsidRPr="0038331E">
        <w:rPr>
          <w:rFonts w:ascii="Arial" w:eastAsia="Times New Roman" w:hAnsi="Arial" w:cs="Arial"/>
          <w:color w:val="333333"/>
          <w:sz w:val="36"/>
          <w:szCs w:val="36"/>
          <w:lang w:val="en-US" w:eastAsia="sv-SE"/>
        </w:rPr>
        <w:t xml:space="preserve"> </w:t>
      </w:r>
      <w:proofErr w:type="spellStart"/>
      <w:r w:rsidRPr="0038331E">
        <w:rPr>
          <w:rFonts w:ascii="Arial" w:eastAsia="Times New Roman" w:hAnsi="Arial" w:cs="Arial"/>
          <w:color w:val="333333"/>
          <w:sz w:val="36"/>
          <w:szCs w:val="36"/>
          <w:lang w:val="en-US" w:eastAsia="sv-SE"/>
        </w:rPr>
        <w:t>maskininlärning</w:t>
      </w:r>
      <w:proofErr w:type="spellEnd"/>
      <w:r w:rsidRPr="0038331E">
        <w:rPr>
          <w:rFonts w:ascii="Arial" w:eastAsia="Times New Roman" w:hAnsi="Arial" w:cs="Arial"/>
          <w:color w:val="333333"/>
          <w:sz w:val="36"/>
          <w:szCs w:val="36"/>
          <w:lang w:val="en-US" w:eastAsia="sv-SE"/>
        </w:rPr>
        <w:t>, 5.0 hp</w:t>
      </w:r>
    </w:p>
    <w:p w:rsidR="00D842DA" w:rsidRPr="0038331E" w:rsidRDefault="00D842DA" w:rsidP="00D842DA">
      <w:pPr>
        <w:spacing w:before="75" w:after="300" w:line="270" w:lineRule="atLeast"/>
        <w:outlineLvl w:val="1"/>
        <w:rPr>
          <w:rFonts w:ascii="Arial" w:eastAsia="Times New Roman" w:hAnsi="Arial" w:cs="Arial"/>
          <w:color w:val="333333"/>
          <w:sz w:val="24"/>
          <w:szCs w:val="24"/>
          <w:lang w:val="en-US" w:eastAsia="sv-SE"/>
        </w:rPr>
      </w:pPr>
      <w:r w:rsidRPr="0038331E">
        <w:rPr>
          <w:rFonts w:ascii="Arial" w:eastAsia="Times New Roman" w:hAnsi="Arial" w:cs="Arial"/>
          <w:color w:val="333333"/>
          <w:sz w:val="24"/>
          <w:szCs w:val="24"/>
          <w:lang w:val="en-US" w:eastAsia="sv-SE"/>
        </w:rPr>
        <w:t>1RT700 Statistical Machine Learning, 5.0 hp</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61808</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33%</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2024-01-15-2024-03-17, 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2023-12-14 - 2024-01-22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Datavetenskap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Programkurs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Datateknik, Datavetenskap, Statistik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2023 vecka 27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Teknat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120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inklusive Sannolikhet och statistik, Linjär algebra II, </w:t>
      </w:r>
      <w:proofErr w:type="spellStart"/>
      <w:r w:rsidRPr="00B71852">
        <w:rPr>
          <w:rFonts w:ascii="Arial" w:eastAsia="Times New Roman" w:hAnsi="Arial" w:cs="Arial"/>
          <w:color w:val="000000"/>
          <w:sz w:val="18"/>
          <w:szCs w:val="18"/>
          <w:lang w:eastAsia="sv-SE"/>
        </w:rPr>
        <w:t>Envariabelanalys</w:t>
      </w:r>
      <w:proofErr w:type="spellEnd"/>
      <w:r w:rsidRPr="00B71852">
        <w:rPr>
          <w:rFonts w:ascii="Arial" w:eastAsia="Times New Roman" w:hAnsi="Arial" w:cs="Arial"/>
          <w:color w:val="000000"/>
          <w:sz w:val="18"/>
          <w:szCs w:val="18"/>
          <w:lang w:eastAsia="sv-SE"/>
        </w:rPr>
        <w:t xml:space="preserve"> och en kurs i grundläggande programmering. Engelska 6. (Med en svensk kandidatexamen uppfylls kravet på engelska.)</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 engelska</w:t>
      </w:r>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120 credits including Probability and Statistics, Linear Algebra II, Single Variable Calculus and a course in introductory programming. Proficiency in English equivalent to the Swedish upper secondary course English 6.</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inom teknik/naturvetenskap (max 240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Urval</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in science and engineering (maximum 240 credits)</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Detta är en introduktionskurs i statistisk maskininlärning, med fokus på klassificering och regression. Grundläggande metoder lärs ut och tillämpas på riktiga data.</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lastRenderedPageBreak/>
        <w:t>Beskrivning, engelska</w:t>
      </w:r>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This is an introductory course in statistical machine learning, with a focus on classification and regression. Fundamental methods are taught and applied to real data.</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Kontaktperson</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proofErr w:type="spellStart"/>
      <w:r w:rsidRPr="00B71852">
        <w:rPr>
          <w:rFonts w:ascii="Arial" w:eastAsia="Times New Roman" w:hAnsi="Arial" w:cs="Arial"/>
          <w:color w:val="000000"/>
          <w:sz w:val="18"/>
          <w:szCs w:val="18"/>
          <w:lang w:val="en-US" w:eastAsia="sv-SE"/>
        </w:rPr>
        <w:t>Kontakt</w:t>
      </w:r>
      <w:proofErr w:type="spellEnd"/>
      <w:r w:rsidRPr="00B71852">
        <w:rPr>
          <w:rFonts w:ascii="Arial" w:eastAsia="Times New Roman" w:hAnsi="Arial" w:cs="Arial"/>
          <w:color w:val="000000"/>
          <w:sz w:val="18"/>
          <w:szCs w:val="18"/>
          <w:lang w:val="en-US" w:eastAsia="sv-SE"/>
        </w:rPr>
        <w:t>: Studievägledning</w:t>
      </w:r>
      <w:r w:rsidRPr="00B71852">
        <w:rPr>
          <w:rFonts w:ascii="Arial" w:eastAsia="Times New Roman" w:hAnsi="Arial" w:cs="Arial"/>
          <w:color w:val="000000"/>
          <w:sz w:val="18"/>
          <w:szCs w:val="18"/>
          <w:lang w:val="en-US" w:eastAsia="sv-SE"/>
        </w:rPr>
        <w:br/>
        <w:t>E-post: studievagledare@it.uu.se</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Study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counselling</w:t>
      </w:r>
      <w:proofErr w:type="spellEnd"/>
      <w:r w:rsidRPr="00B71852">
        <w:rPr>
          <w:rFonts w:ascii="Arial" w:eastAsia="Times New Roman" w:hAnsi="Arial" w:cs="Arial"/>
          <w:color w:val="000000"/>
          <w:sz w:val="18"/>
          <w:szCs w:val="18"/>
          <w:lang w:eastAsia="sv-SE"/>
        </w:rPr>
        <w:br/>
        <w:t>E-post: studievagledare@it.uu.se</w:t>
      </w:r>
    </w:p>
    <w:p w:rsidR="00D842DA" w:rsidRDefault="00D842DA" w:rsidP="00D842DA">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D842DA" w:rsidRPr="00B71852" w:rsidRDefault="00D842DA" w:rsidP="00D842DA">
      <w:pPr>
        <w:spacing w:before="100" w:beforeAutospacing="1" w:after="150" w:line="270" w:lineRule="atLeast"/>
        <w:outlineLvl w:val="1"/>
        <w:rPr>
          <w:rFonts w:ascii="Arial" w:eastAsia="Times New Roman" w:hAnsi="Arial" w:cs="Arial"/>
          <w:color w:val="333333"/>
          <w:sz w:val="36"/>
          <w:szCs w:val="36"/>
          <w:lang w:val="en-US" w:eastAsia="sv-SE"/>
        </w:rPr>
      </w:pPr>
      <w:r w:rsidRPr="00B71852">
        <w:rPr>
          <w:rFonts w:ascii="Arial" w:eastAsia="Times New Roman" w:hAnsi="Arial" w:cs="Arial"/>
          <w:color w:val="333333"/>
          <w:sz w:val="36"/>
          <w:szCs w:val="36"/>
          <w:lang w:val="en-US" w:eastAsia="sv-SE"/>
        </w:rPr>
        <w:lastRenderedPageBreak/>
        <w:t xml:space="preserve">1RT004 </w:t>
      </w:r>
      <w:proofErr w:type="spellStart"/>
      <w:r w:rsidRPr="00B71852">
        <w:rPr>
          <w:rFonts w:ascii="Arial" w:eastAsia="Times New Roman" w:hAnsi="Arial" w:cs="Arial"/>
          <w:color w:val="333333"/>
          <w:sz w:val="36"/>
          <w:szCs w:val="36"/>
          <w:lang w:val="en-US" w:eastAsia="sv-SE"/>
        </w:rPr>
        <w:t>Säkerhet</w:t>
      </w:r>
      <w:proofErr w:type="spellEnd"/>
      <w:r w:rsidRPr="00B71852">
        <w:rPr>
          <w:rFonts w:ascii="Arial" w:eastAsia="Times New Roman" w:hAnsi="Arial" w:cs="Arial"/>
          <w:color w:val="333333"/>
          <w:sz w:val="36"/>
          <w:szCs w:val="36"/>
          <w:lang w:val="en-US" w:eastAsia="sv-SE"/>
        </w:rPr>
        <w:t xml:space="preserve"> </w:t>
      </w:r>
      <w:proofErr w:type="spellStart"/>
      <w:r w:rsidRPr="00B71852">
        <w:rPr>
          <w:rFonts w:ascii="Arial" w:eastAsia="Times New Roman" w:hAnsi="Arial" w:cs="Arial"/>
          <w:color w:val="333333"/>
          <w:sz w:val="36"/>
          <w:szCs w:val="36"/>
          <w:lang w:val="en-US" w:eastAsia="sv-SE"/>
        </w:rPr>
        <w:t>i</w:t>
      </w:r>
      <w:proofErr w:type="spellEnd"/>
      <w:r w:rsidRPr="00B71852">
        <w:rPr>
          <w:rFonts w:ascii="Arial" w:eastAsia="Times New Roman" w:hAnsi="Arial" w:cs="Arial"/>
          <w:color w:val="333333"/>
          <w:sz w:val="36"/>
          <w:szCs w:val="36"/>
          <w:lang w:val="en-US" w:eastAsia="sv-SE"/>
        </w:rPr>
        <w:t xml:space="preserve"> </w:t>
      </w:r>
      <w:proofErr w:type="spellStart"/>
      <w:r w:rsidRPr="00B71852">
        <w:rPr>
          <w:rFonts w:ascii="Arial" w:eastAsia="Times New Roman" w:hAnsi="Arial" w:cs="Arial"/>
          <w:color w:val="333333"/>
          <w:sz w:val="36"/>
          <w:szCs w:val="36"/>
          <w:lang w:val="en-US" w:eastAsia="sv-SE"/>
        </w:rPr>
        <w:t>reglersystem</w:t>
      </w:r>
      <w:proofErr w:type="spellEnd"/>
      <w:r w:rsidRPr="00B71852">
        <w:rPr>
          <w:rFonts w:ascii="Arial" w:eastAsia="Times New Roman" w:hAnsi="Arial" w:cs="Arial"/>
          <w:color w:val="333333"/>
          <w:sz w:val="36"/>
          <w:szCs w:val="36"/>
          <w:lang w:val="en-US" w:eastAsia="sv-SE"/>
        </w:rPr>
        <w:t>, 5.0 hp</w:t>
      </w:r>
    </w:p>
    <w:p w:rsidR="00D842DA" w:rsidRPr="00B71852" w:rsidRDefault="00D842DA" w:rsidP="00D842DA">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1RT004 Safety and Security in Control Systems, 5.0 hp</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61805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33%</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2024-03-18-2024-06-02, 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2024-03-04 - 2024-03-25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Datavetenskap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Programkurs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Datateknik, Reglerteknik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2023 vecka 27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Teknat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120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inklusive 60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inom teknik/naturvetenskap, varav 20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matematik, samt en av kurserna Reglerteknik I och Introduktion till datorbaserade reglersystem. Engelska 6. (Med en svensk kandidatexamen uppfylls kravet på engelska.)</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 engelska</w:t>
      </w:r>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120 credits including 60 credits in science/engineering, whereof 20 credits in mathematics, and one of the courses Automatic Control I or Introduction to Computer Control Systems. Proficiency in English equivalent to the Swedish upper secondary course English 6.</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inom teknik/naturvetenskap (max 240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Urval</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in science and engineering (maximum 240 credits)</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Kursen ger en introduktion till säkerhetsaspekter av moderna kontrollsystem, som uppstår då dessa implementeras digitalt och inom nätverk. Kursen innehåller grundläggande koncept, metoder för modellering, analys, och detektion av brister och angrepp i kontrollsystem.</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The course introduces you to safety and security aspects of modern control systems arising due to your digital and networked implementation. The main course body consists of basic concepts, approaches to and methods of modelling, analysis, and detection of faults and attacks in control systems.</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Studievägledning</w:t>
      </w:r>
      <w:r w:rsidRPr="00B71852">
        <w:rPr>
          <w:rFonts w:ascii="Arial" w:eastAsia="Times New Roman" w:hAnsi="Arial" w:cs="Arial"/>
          <w:color w:val="000000"/>
          <w:sz w:val="18"/>
          <w:szCs w:val="18"/>
          <w:lang w:eastAsia="sv-SE"/>
        </w:rPr>
        <w:br/>
        <w:t>E-post: studievagledare@it.uu.se</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Study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counselling</w:t>
      </w:r>
      <w:proofErr w:type="spellEnd"/>
      <w:r w:rsidRPr="00B71852">
        <w:rPr>
          <w:rFonts w:ascii="Arial" w:eastAsia="Times New Roman" w:hAnsi="Arial" w:cs="Arial"/>
          <w:color w:val="000000"/>
          <w:sz w:val="18"/>
          <w:szCs w:val="18"/>
          <w:lang w:eastAsia="sv-SE"/>
        </w:rPr>
        <w:br/>
        <w:t>E-post: studievagledare@it.uu.se</w:t>
      </w:r>
    </w:p>
    <w:p w:rsidR="00D842DA" w:rsidRDefault="00D842DA" w:rsidP="00D842DA">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D842DA" w:rsidRPr="00B71852" w:rsidRDefault="00D842DA" w:rsidP="00D842DA">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lastRenderedPageBreak/>
        <w:t xml:space="preserve">1TM106 Additiv tillverkning i metalliska och keramiska material, 10.0 </w:t>
      </w:r>
      <w:proofErr w:type="spellStart"/>
      <w:r w:rsidRPr="00B71852">
        <w:rPr>
          <w:rFonts w:ascii="Arial" w:eastAsia="Times New Roman" w:hAnsi="Arial" w:cs="Arial"/>
          <w:color w:val="333333"/>
          <w:sz w:val="36"/>
          <w:szCs w:val="36"/>
          <w:lang w:eastAsia="sv-SE"/>
        </w:rPr>
        <w:t>hp</w:t>
      </w:r>
      <w:proofErr w:type="spellEnd"/>
    </w:p>
    <w:p w:rsidR="00D842DA" w:rsidRPr="00B71852" w:rsidRDefault="00D842DA" w:rsidP="00D842DA">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1TM106 Additive Manufacturing in Metallic and Ceramic Materials, 10.0 hp</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64071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67%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2024-03-18-2024-06-02, 10.0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Materialteknik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Programkurs</w:t>
      </w:r>
      <w:r w:rsidRPr="00B71852">
        <w:rPr>
          <w:rFonts w:ascii="Arial" w:eastAsia="Times New Roman" w:hAnsi="Arial" w:cs="Arial"/>
          <w:color w:val="000000"/>
          <w:sz w:val="18"/>
          <w:szCs w:val="18"/>
          <w:lang w:eastAsia="sv-SE"/>
        </w:rPr>
        <w:br/>
        <w:t>Utbytesstudenter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Materialteknik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2023 vecka 28</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Teknat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24167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24167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120 credits in science/engineering including 10 credits advanced courses. Materials Chemistry for Additive Manufacturing or Materials Chemistry 10 credits. Proficiency in English equivalent to the Swedish upper secondary course English 6.</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120 credits in science/engineering including 10 credits advanced courses. Materials Chemistry for Additive Manufacturing or Materials Chemistry 10 credits. Proficiency in English equivalent to the Swedish upper secondary course English 6.</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inom teknik/naturvetenskap (max 240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Urval</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in science and engineering (maximum 240 credits)</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lastRenderedPageBreak/>
        <w:t>Beskrivning</w:t>
      </w:r>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eastAsia="sv-SE"/>
        </w:rPr>
        <w:t xml:space="preserve">Olika tekniker för additiv tillverkning av metaller och keramer. Processtegen från val av råvaror till beredning, design, skrivning och efterbehandling. Metoder för karakterisering av skrivna komponenter. Additiv tillverkning som komplement till eller ersättning av konventionell produktionsteknik. </w:t>
      </w:r>
      <w:proofErr w:type="spellStart"/>
      <w:r w:rsidRPr="00B71852">
        <w:rPr>
          <w:rFonts w:ascii="Arial" w:eastAsia="Times New Roman" w:hAnsi="Arial" w:cs="Arial"/>
          <w:color w:val="000000"/>
          <w:sz w:val="18"/>
          <w:szCs w:val="18"/>
          <w:lang w:val="en-US" w:eastAsia="sv-SE"/>
        </w:rPr>
        <w:t>Additiv</w:t>
      </w:r>
      <w:proofErr w:type="spellEnd"/>
      <w:r w:rsidRPr="00B71852">
        <w:rPr>
          <w:rFonts w:ascii="Arial" w:eastAsia="Times New Roman" w:hAnsi="Arial" w:cs="Arial"/>
          <w:color w:val="000000"/>
          <w:sz w:val="18"/>
          <w:szCs w:val="18"/>
          <w:lang w:val="en-US" w:eastAsia="sv-SE"/>
        </w:rPr>
        <w:t xml:space="preserve"> </w:t>
      </w:r>
      <w:proofErr w:type="spellStart"/>
      <w:r w:rsidRPr="00B71852">
        <w:rPr>
          <w:rFonts w:ascii="Arial" w:eastAsia="Times New Roman" w:hAnsi="Arial" w:cs="Arial"/>
          <w:color w:val="000000"/>
          <w:sz w:val="18"/>
          <w:szCs w:val="18"/>
          <w:lang w:val="en-US" w:eastAsia="sv-SE"/>
        </w:rPr>
        <w:t>tillverkning</w:t>
      </w:r>
      <w:proofErr w:type="spellEnd"/>
      <w:r w:rsidRPr="00B71852">
        <w:rPr>
          <w:rFonts w:ascii="Arial" w:eastAsia="Times New Roman" w:hAnsi="Arial" w:cs="Arial"/>
          <w:color w:val="000000"/>
          <w:sz w:val="18"/>
          <w:szCs w:val="18"/>
          <w:lang w:val="en-US" w:eastAsia="sv-SE"/>
        </w:rPr>
        <w:t xml:space="preserve"> </w:t>
      </w:r>
      <w:proofErr w:type="spellStart"/>
      <w:r w:rsidRPr="00B71852">
        <w:rPr>
          <w:rFonts w:ascii="Arial" w:eastAsia="Times New Roman" w:hAnsi="Arial" w:cs="Arial"/>
          <w:color w:val="000000"/>
          <w:sz w:val="18"/>
          <w:szCs w:val="18"/>
          <w:lang w:val="en-US" w:eastAsia="sv-SE"/>
        </w:rPr>
        <w:t>i</w:t>
      </w:r>
      <w:proofErr w:type="spellEnd"/>
      <w:r w:rsidRPr="00B71852">
        <w:rPr>
          <w:rFonts w:ascii="Arial" w:eastAsia="Times New Roman" w:hAnsi="Arial" w:cs="Arial"/>
          <w:color w:val="000000"/>
          <w:sz w:val="18"/>
          <w:szCs w:val="18"/>
          <w:lang w:val="en-US" w:eastAsia="sv-SE"/>
        </w:rPr>
        <w:t xml:space="preserve"> </w:t>
      </w:r>
      <w:proofErr w:type="spellStart"/>
      <w:r w:rsidRPr="00B71852">
        <w:rPr>
          <w:rFonts w:ascii="Arial" w:eastAsia="Times New Roman" w:hAnsi="Arial" w:cs="Arial"/>
          <w:color w:val="000000"/>
          <w:sz w:val="18"/>
          <w:szCs w:val="18"/>
          <w:lang w:val="en-US" w:eastAsia="sv-SE"/>
        </w:rPr>
        <w:t>praktiken</w:t>
      </w:r>
      <w:proofErr w:type="spellEnd"/>
      <w:r w:rsidRPr="00B71852">
        <w:rPr>
          <w:rFonts w:ascii="Arial" w:eastAsia="Times New Roman" w:hAnsi="Arial" w:cs="Arial"/>
          <w:color w:val="000000"/>
          <w:sz w:val="18"/>
          <w:szCs w:val="18"/>
          <w:lang w:val="en-US"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Definition and techniques for additive manufacturing of metals and ceramics. Process steps from raw material selection and preparation, design, printing and post-treatments. Methods for </w:t>
      </w:r>
      <w:proofErr w:type="spellStart"/>
      <w:r w:rsidRPr="00B71852">
        <w:rPr>
          <w:rFonts w:ascii="Arial" w:eastAsia="Times New Roman" w:hAnsi="Arial" w:cs="Arial"/>
          <w:color w:val="000000"/>
          <w:sz w:val="18"/>
          <w:szCs w:val="18"/>
          <w:lang w:val="en-US" w:eastAsia="sv-SE"/>
        </w:rPr>
        <w:t>characterisation</w:t>
      </w:r>
      <w:proofErr w:type="spellEnd"/>
      <w:r w:rsidRPr="00B71852">
        <w:rPr>
          <w:rFonts w:ascii="Arial" w:eastAsia="Times New Roman" w:hAnsi="Arial" w:cs="Arial"/>
          <w:color w:val="000000"/>
          <w:sz w:val="18"/>
          <w:szCs w:val="18"/>
          <w:lang w:val="en-US" w:eastAsia="sv-SE"/>
        </w:rPr>
        <w:t xml:space="preserve"> of printed components. Additive manufacturing as a complement to or substitution for conventional production techniques.</w:t>
      </w:r>
      <w:r w:rsidR="00E157D4">
        <w:rPr>
          <w:rFonts w:ascii="Arial" w:eastAsia="Times New Roman" w:hAnsi="Arial" w:cs="Arial"/>
          <w:color w:val="000000"/>
          <w:sz w:val="18"/>
          <w:szCs w:val="18"/>
          <w:lang w:val="en-US" w:eastAsia="sv-SE"/>
        </w:rPr>
        <w:t xml:space="preserve"> </w:t>
      </w:r>
      <w:r w:rsidRPr="00B71852">
        <w:rPr>
          <w:rFonts w:ascii="Arial" w:eastAsia="Times New Roman" w:hAnsi="Arial" w:cs="Arial"/>
          <w:color w:val="000000"/>
          <w:sz w:val="18"/>
          <w:szCs w:val="18"/>
          <w:lang w:val="en-US" w:eastAsia="sv-SE"/>
        </w:rPr>
        <w:t>Printing in practice.</w:t>
      </w:r>
    </w:p>
    <w:p w:rsidR="00D842DA" w:rsidRPr="00500AB1" w:rsidRDefault="00D842DA" w:rsidP="00D842DA">
      <w:pPr>
        <w:rPr>
          <w:rFonts w:ascii="Arial" w:eastAsia="Times New Roman" w:hAnsi="Arial" w:cs="Arial"/>
          <w:color w:val="333333"/>
          <w:sz w:val="26"/>
          <w:szCs w:val="26"/>
          <w:lang w:val="en-US" w:eastAsia="sv-SE"/>
        </w:rPr>
      </w:pPr>
      <w:r w:rsidRPr="00500AB1">
        <w:rPr>
          <w:rFonts w:ascii="Arial" w:eastAsia="Times New Roman" w:hAnsi="Arial" w:cs="Arial"/>
          <w:color w:val="333333"/>
          <w:sz w:val="26"/>
          <w:szCs w:val="26"/>
          <w:lang w:val="en-US" w:eastAsia="sv-SE"/>
        </w:rPr>
        <w:br w:type="page"/>
      </w:r>
    </w:p>
    <w:p w:rsidR="00D842DA" w:rsidRPr="0038331E" w:rsidRDefault="00D842DA" w:rsidP="00D842DA">
      <w:pPr>
        <w:spacing w:before="100" w:beforeAutospacing="1" w:after="150" w:line="270" w:lineRule="atLeast"/>
        <w:outlineLvl w:val="1"/>
        <w:rPr>
          <w:rFonts w:ascii="Arial" w:eastAsia="Times New Roman" w:hAnsi="Arial" w:cs="Arial"/>
          <w:color w:val="333333"/>
          <w:sz w:val="36"/>
          <w:szCs w:val="36"/>
          <w:lang w:val="en-US" w:eastAsia="sv-SE"/>
        </w:rPr>
      </w:pPr>
      <w:r w:rsidRPr="0038331E">
        <w:rPr>
          <w:rFonts w:ascii="Arial" w:eastAsia="Times New Roman" w:hAnsi="Arial" w:cs="Arial"/>
          <w:color w:val="333333"/>
          <w:sz w:val="36"/>
          <w:szCs w:val="36"/>
          <w:lang w:val="en-US" w:eastAsia="sv-SE"/>
        </w:rPr>
        <w:lastRenderedPageBreak/>
        <w:t xml:space="preserve">1TM103 </w:t>
      </w:r>
      <w:proofErr w:type="spellStart"/>
      <w:r w:rsidRPr="0038331E">
        <w:rPr>
          <w:rFonts w:ascii="Arial" w:eastAsia="Times New Roman" w:hAnsi="Arial" w:cs="Arial"/>
          <w:color w:val="333333"/>
          <w:sz w:val="36"/>
          <w:szCs w:val="36"/>
          <w:lang w:val="en-US" w:eastAsia="sv-SE"/>
        </w:rPr>
        <w:t>Strukturoptimering</w:t>
      </w:r>
      <w:proofErr w:type="spellEnd"/>
      <w:r w:rsidRPr="0038331E">
        <w:rPr>
          <w:rFonts w:ascii="Arial" w:eastAsia="Times New Roman" w:hAnsi="Arial" w:cs="Arial"/>
          <w:color w:val="333333"/>
          <w:sz w:val="36"/>
          <w:szCs w:val="36"/>
          <w:lang w:val="en-US" w:eastAsia="sv-SE"/>
        </w:rPr>
        <w:t xml:space="preserve"> för </w:t>
      </w:r>
      <w:proofErr w:type="spellStart"/>
      <w:r w:rsidRPr="0038331E">
        <w:rPr>
          <w:rFonts w:ascii="Arial" w:eastAsia="Times New Roman" w:hAnsi="Arial" w:cs="Arial"/>
          <w:color w:val="333333"/>
          <w:sz w:val="36"/>
          <w:szCs w:val="36"/>
          <w:lang w:val="en-US" w:eastAsia="sv-SE"/>
        </w:rPr>
        <w:t>additiv</w:t>
      </w:r>
      <w:proofErr w:type="spellEnd"/>
      <w:r w:rsidRPr="0038331E">
        <w:rPr>
          <w:rFonts w:ascii="Arial" w:eastAsia="Times New Roman" w:hAnsi="Arial" w:cs="Arial"/>
          <w:color w:val="333333"/>
          <w:sz w:val="36"/>
          <w:szCs w:val="36"/>
          <w:lang w:val="en-US" w:eastAsia="sv-SE"/>
        </w:rPr>
        <w:t xml:space="preserve"> </w:t>
      </w:r>
      <w:proofErr w:type="spellStart"/>
      <w:r w:rsidRPr="0038331E">
        <w:rPr>
          <w:rFonts w:ascii="Arial" w:eastAsia="Times New Roman" w:hAnsi="Arial" w:cs="Arial"/>
          <w:color w:val="333333"/>
          <w:sz w:val="36"/>
          <w:szCs w:val="36"/>
          <w:lang w:val="en-US" w:eastAsia="sv-SE"/>
        </w:rPr>
        <w:t>tillverkning</w:t>
      </w:r>
      <w:proofErr w:type="spellEnd"/>
      <w:r w:rsidRPr="0038331E">
        <w:rPr>
          <w:rFonts w:ascii="Arial" w:eastAsia="Times New Roman" w:hAnsi="Arial" w:cs="Arial"/>
          <w:color w:val="333333"/>
          <w:sz w:val="36"/>
          <w:szCs w:val="36"/>
          <w:lang w:val="en-US" w:eastAsia="sv-SE"/>
        </w:rPr>
        <w:t xml:space="preserve"> I, 5.0 hp</w:t>
      </w:r>
    </w:p>
    <w:p w:rsidR="00D842DA" w:rsidRPr="00B71852" w:rsidRDefault="00D842DA" w:rsidP="00D842DA">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 xml:space="preserve">1TM103 Structural </w:t>
      </w:r>
      <w:proofErr w:type="spellStart"/>
      <w:r w:rsidRPr="00B71852">
        <w:rPr>
          <w:rFonts w:ascii="Arial" w:eastAsia="Times New Roman" w:hAnsi="Arial" w:cs="Arial"/>
          <w:color w:val="333333"/>
          <w:sz w:val="24"/>
          <w:szCs w:val="24"/>
          <w:lang w:val="en-US" w:eastAsia="sv-SE"/>
        </w:rPr>
        <w:t>Optimisation</w:t>
      </w:r>
      <w:proofErr w:type="spellEnd"/>
      <w:r w:rsidRPr="00B71852">
        <w:rPr>
          <w:rFonts w:ascii="Arial" w:eastAsia="Times New Roman" w:hAnsi="Arial" w:cs="Arial"/>
          <w:color w:val="333333"/>
          <w:sz w:val="24"/>
          <w:szCs w:val="24"/>
          <w:lang w:val="en-US" w:eastAsia="sv-SE"/>
        </w:rPr>
        <w:t xml:space="preserve"> for Additive Manufacturing I, 5.0 hp</w:t>
      </w:r>
    </w:p>
    <w:p w:rsidR="00D842DA" w:rsidRPr="0038331E" w:rsidRDefault="00D842DA" w:rsidP="00D842DA">
      <w:pPr>
        <w:spacing w:after="0" w:line="270" w:lineRule="atLeast"/>
        <w:rPr>
          <w:rFonts w:ascii="Arial" w:eastAsia="Times New Roman" w:hAnsi="Arial" w:cs="Arial"/>
          <w:color w:val="000000"/>
          <w:sz w:val="18"/>
          <w:szCs w:val="18"/>
          <w:lang w:val="en-US" w:eastAsia="sv-SE"/>
        </w:rPr>
      </w:pPr>
      <w:proofErr w:type="spellStart"/>
      <w:r w:rsidRPr="0038331E">
        <w:rPr>
          <w:rFonts w:ascii="Arial" w:eastAsia="Times New Roman" w:hAnsi="Arial" w:cs="Arial"/>
          <w:b/>
          <w:bCs/>
          <w:color w:val="000000"/>
          <w:sz w:val="18"/>
          <w:szCs w:val="18"/>
          <w:lang w:val="en-US" w:eastAsia="sv-SE"/>
        </w:rPr>
        <w:t>Kurstillfälle</w:t>
      </w:r>
      <w:proofErr w:type="spellEnd"/>
      <w:r w:rsidRPr="0038331E">
        <w:rPr>
          <w:rFonts w:ascii="Arial" w:eastAsia="Times New Roman" w:hAnsi="Arial" w:cs="Arial"/>
          <w:color w:val="000000"/>
          <w:sz w:val="18"/>
          <w:szCs w:val="18"/>
          <w:lang w:val="en-US" w:eastAsia="sv-SE"/>
        </w:rPr>
        <w:br/>
      </w:r>
      <w:proofErr w:type="spellStart"/>
      <w:r w:rsidRPr="0038331E">
        <w:rPr>
          <w:rFonts w:ascii="Arial" w:eastAsia="Times New Roman" w:hAnsi="Arial" w:cs="Arial"/>
          <w:color w:val="000000"/>
          <w:sz w:val="18"/>
          <w:szCs w:val="18"/>
          <w:lang w:val="en-US" w:eastAsia="sv-SE"/>
        </w:rPr>
        <w:t>Uttagen</w:t>
      </w:r>
      <w:proofErr w:type="spellEnd"/>
      <w:r w:rsidRPr="0038331E">
        <w:rPr>
          <w:rFonts w:ascii="Arial" w:eastAsia="Times New Roman" w:hAnsi="Arial" w:cs="Arial"/>
          <w:color w:val="000000"/>
          <w:sz w:val="18"/>
          <w:szCs w:val="18"/>
          <w:lang w:val="en-US" w:eastAsia="sv-SE"/>
        </w:rPr>
        <w:t>: 2023-08-24</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64070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33%</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2024-01-15-2024-03-17, 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Materialteknik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Programkurs</w:t>
      </w:r>
      <w:r w:rsidRPr="00B71852">
        <w:rPr>
          <w:rFonts w:ascii="Arial" w:eastAsia="Times New Roman" w:hAnsi="Arial" w:cs="Arial"/>
          <w:color w:val="000000"/>
          <w:sz w:val="18"/>
          <w:szCs w:val="18"/>
          <w:lang w:eastAsia="sv-SE"/>
        </w:rPr>
        <w:br/>
        <w:t>Utbytesstudenter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Materialteknik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2023 vecka 28</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Teknat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120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varav 90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teknik/naturvetenskap inklusive grundkurs i hållfasthetslära. Engelska 6. (Med en svensk kandidatexamen uppfylls kravet på engelska.)</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 engelska</w:t>
      </w:r>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120 credits including 90 credits in science/engineering and basic course in solid mechanics. Proficiency in English equivalent to the Swedish upper secondary course English 6.</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inom teknik/naturvetenskap (max 240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Urval</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in science and engineering (maximum 240 credits)</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Målfunktioner, begränsningar, optimeringsalgoritmer, numerisk implementering och problemlösning.</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Objective functions, constraints, different </w:t>
      </w:r>
      <w:proofErr w:type="spellStart"/>
      <w:r w:rsidRPr="00B71852">
        <w:rPr>
          <w:rFonts w:ascii="Arial" w:eastAsia="Times New Roman" w:hAnsi="Arial" w:cs="Arial"/>
          <w:color w:val="000000"/>
          <w:sz w:val="18"/>
          <w:szCs w:val="18"/>
          <w:lang w:val="en-US" w:eastAsia="sv-SE"/>
        </w:rPr>
        <w:t>optimisation</w:t>
      </w:r>
      <w:proofErr w:type="spellEnd"/>
      <w:r w:rsidRPr="00B71852">
        <w:rPr>
          <w:rFonts w:ascii="Arial" w:eastAsia="Times New Roman" w:hAnsi="Arial" w:cs="Arial"/>
          <w:color w:val="000000"/>
          <w:sz w:val="18"/>
          <w:szCs w:val="18"/>
          <w:lang w:val="en-US" w:eastAsia="sv-SE"/>
        </w:rPr>
        <w:t xml:space="preserve"> algorithms, numerical implementation and problem solving.</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Emek</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Abali</w:t>
      </w:r>
      <w:proofErr w:type="spellEnd"/>
      <w:r w:rsidRPr="00B71852">
        <w:rPr>
          <w:rFonts w:ascii="Arial" w:eastAsia="Times New Roman" w:hAnsi="Arial" w:cs="Arial"/>
          <w:color w:val="000000"/>
          <w:sz w:val="18"/>
          <w:szCs w:val="18"/>
          <w:lang w:eastAsia="sv-SE"/>
        </w:rPr>
        <w:br/>
        <w:t>Telefon: 018-471 68 95</w:t>
      </w:r>
      <w:r w:rsidRPr="00B71852">
        <w:rPr>
          <w:rFonts w:ascii="Arial" w:eastAsia="Times New Roman" w:hAnsi="Arial" w:cs="Arial"/>
          <w:color w:val="000000"/>
          <w:sz w:val="18"/>
          <w:szCs w:val="18"/>
          <w:lang w:eastAsia="sv-SE"/>
        </w:rPr>
        <w:br/>
        <w:t>E-post: b.emek.abali@angstrom.uu.se</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Emek</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Abali</w:t>
      </w:r>
      <w:proofErr w:type="spellEnd"/>
      <w:r w:rsidRPr="00B71852">
        <w:rPr>
          <w:rFonts w:ascii="Arial" w:eastAsia="Times New Roman" w:hAnsi="Arial" w:cs="Arial"/>
          <w:color w:val="000000"/>
          <w:sz w:val="18"/>
          <w:szCs w:val="18"/>
          <w:lang w:eastAsia="sv-SE"/>
        </w:rPr>
        <w:br/>
        <w:t>Telefon: +46 18 471 68 95</w:t>
      </w:r>
      <w:r w:rsidRPr="00B71852">
        <w:rPr>
          <w:rFonts w:ascii="Arial" w:eastAsia="Times New Roman" w:hAnsi="Arial" w:cs="Arial"/>
          <w:color w:val="000000"/>
          <w:sz w:val="18"/>
          <w:szCs w:val="18"/>
          <w:lang w:eastAsia="sv-SE"/>
        </w:rPr>
        <w:br/>
        <w:t>E-post: b.emek.abali@angstrom.uu.se</w:t>
      </w:r>
    </w:p>
    <w:p w:rsidR="00D842DA" w:rsidRDefault="00D842DA" w:rsidP="00D842DA">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D842DA" w:rsidRPr="00B71852" w:rsidRDefault="00D842DA" w:rsidP="00D842DA">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lastRenderedPageBreak/>
        <w:t xml:space="preserve">1TE698 Nanoteknik för industriella tillämpningar inom </w:t>
      </w:r>
      <w:proofErr w:type="spellStart"/>
      <w:r w:rsidRPr="00B71852">
        <w:rPr>
          <w:rFonts w:ascii="Arial" w:eastAsia="Times New Roman" w:hAnsi="Arial" w:cs="Arial"/>
          <w:color w:val="333333"/>
          <w:sz w:val="36"/>
          <w:szCs w:val="36"/>
          <w:lang w:eastAsia="sv-SE"/>
        </w:rPr>
        <w:t>life</w:t>
      </w:r>
      <w:proofErr w:type="spellEnd"/>
      <w:r w:rsidRPr="00B71852">
        <w:rPr>
          <w:rFonts w:ascii="Arial" w:eastAsia="Times New Roman" w:hAnsi="Arial" w:cs="Arial"/>
          <w:color w:val="333333"/>
          <w:sz w:val="36"/>
          <w:szCs w:val="36"/>
          <w:lang w:eastAsia="sv-SE"/>
        </w:rPr>
        <w:t xml:space="preserve"> science, 5.0 </w:t>
      </w:r>
      <w:proofErr w:type="spellStart"/>
      <w:r w:rsidRPr="00B71852">
        <w:rPr>
          <w:rFonts w:ascii="Arial" w:eastAsia="Times New Roman" w:hAnsi="Arial" w:cs="Arial"/>
          <w:color w:val="333333"/>
          <w:sz w:val="36"/>
          <w:szCs w:val="36"/>
          <w:lang w:eastAsia="sv-SE"/>
        </w:rPr>
        <w:t>hp</w:t>
      </w:r>
      <w:proofErr w:type="spellEnd"/>
    </w:p>
    <w:p w:rsidR="00D842DA" w:rsidRPr="00B71852" w:rsidRDefault="00D842DA" w:rsidP="00D842DA">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1TE698 Nanotechnology for Industrial Applications in Life Science, 5.0 hp</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64000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33%</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2024-03-18-2024-06-02, 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Teknik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Programkurs</w:t>
      </w:r>
      <w:r w:rsidRPr="00B71852">
        <w:rPr>
          <w:rFonts w:ascii="Arial" w:eastAsia="Times New Roman" w:hAnsi="Arial" w:cs="Arial"/>
          <w:color w:val="000000"/>
          <w:sz w:val="18"/>
          <w:szCs w:val="18"/>
          <w:lang w:eastAsia="sv-SE"/>
        </w:rPr>
        <w:br/>
        <w:t>Utbytesstudenter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Nanomaterial</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2023 vecka 27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Teknat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120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inom teknik/naturvetenskap/farmaci. Engelska 6. (Med en svensk kandidatexamen uppfylls kravet på engelska.)</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120 credits in science/engineering/pharmacy. Proficiency in English equivalent to the Swedish upper secondary course English 6.</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inom teknik/naturvetenskap (max 240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Urval</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in science and engineering (maximum 240 credits)</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 xml:space="preserve">Introduktion till nanovetenskap och nanoteknik. Syntes av </w:t>
      </w:r>
      <w:proofErr w:type="spellStart"/>
      <w:r w:rsidRPr="00B71852">
        <w:rPr>
          <w:rFonts w:ascii="Arial" w:eastAsia="Times New Roman" w:hAnsi="Arial" w:cs="Arial"/>
          <w:color w:val="000000"/>
          <w:sz w:val="18"/>
          <w:szCs w:val="18"/>
          <w:lang w:eastAsia="sv-SE"/>
        </w:rPr>
        <w:t>nanomaterial</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bottom-up</w:t>
      </w:r>
      <w:proofErr w:type="spellEnd"/>
      <w:r w:rsidRPr="00B71852">
        <w:rPr>
          <w:rFonts w:ascii="Arial" w:eastAsia="Times New Roman" w:hAnsi="Arial" w:cs="Arial"/>
          <w:color w:val="000000"/>
          <w:sz w:val="18"/>
          <w:szCs w:val="18"/>
          <w:lang w:eastAsia="sv-SE"/>
        </w:rPr>
        <w:t xml:space="preserve"> vs. top-down strategier. Karakterisering av </w:t>
      </w:r>
      <w:proofErr w:type="spellStart"/>
      <w:r w:rsidRPr="00B71852">
        <w:rPr>
          <w:rFonts w:ascii="Arial" w:eastAsia="Times New Roman" w:hAnsi="Arial" w:cs="Arial"/>
          <w:color w:val="000000"/>
          <w:sz w:val="18"/>
          <w:szCs w:val="18"/>
          <w:lang w:eastAsia="sv-SE"/>
        </w:rPr>
        <w:t>nanomaterial</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nanopartikelstorlek</w:t>
      </w:r>
      <w:proofErr w:type="spellEnd"/>
      <w:r w:rsidRPr="00B71852">
        <w:rPr>
          <w:rFonts w:ascii="Arial" w:eastAsia="Times New Roman" w:hAnsi="Arial" w:cs="Arial"/>
          <w:color w:val="000000"/>
          <w:sz w:val="18"/>
          <w:szCs w:val="18"/>
          <w:lang w:eastAsia="sv-SE"/>
        </w:rPr>
        <w:t xml:space="preserve">- och </w:t>
      </w:r>
      <w:proofErr w:type="spellStart"/>
      <w:r w:rsidRPr="00B71852">
        <w:rPr>
          <w:rFonts w:ascii="Arial" w:eastAsia="Times New Roman" w:hAnsi="Arial" w:cs="Arial"/>
          <w:color w:val="000000"/>
          <w:sz w:val="18"/>
          <w:szCs w:val="18"/>
          <w:lang w:eastAsia="sv-SE"/>
        </w:rPr>
        <w:t>ytladdningskarakterisering</w:t>
      </w:r>
      <w:proofErr w:type="spellEnd"/>
      <w:r w:rsidRPr="00B71852">
        <w:rPr>
          <w:rFonts w:ascii="Arial" w:eastAsia="Times New Roman" w:hAnsi="Arial" w:cs="Arial"/>
          <w:color w:val="000000"/>
          <w:sz w:val="18"/>
          <w:szCs w:val="18"/>
          <w:lang w:eastAsia="sv-SE"/>
        </w:rPr>
        <w:t xml:space="preserve">, analys av </w:t>
      </w:r>
      <w:proofErr w:type="spellStart"/>
      <w:r w:rsidRPr="00B71852">
        <w:rPr>
          <w:rFonts w:ascii="Arial" w:eastAsia="Times New Roman" w:hAnsi="Arial" w:cs="Arial"/>
          <w:color w:val="000000"/>
          <w:sz w:val="18"/>
          <w:szCs w:val="18"/>
          <w:lang w:eastAsia="sv-SE"/>
        </w:rPr>
        <w:t>nanoporösa</w:t>
      </w:r>
      <w:proofErr w:type="spellEnd"/>
      <w:r w:rsidRPr="00B71852">
        <w:rPr>
          <w:rFonts w:ascii="Arial" w:eastAsia="Times New Roman" w:hAnsi="Arial" w:cs="Arial"/>
          <w:color w:val="000000"/>
          <w:sz w:val="18"/>
          <w:szCs w:val="18"/>
          <w:lang w:eastAsia="sv-SE"/>
        </w:rPr>
        <w:t xml:space="preserve"> material, elektronmikroskopi och AFM. Säkerhet och riskfaktorer förknippade med </w:t>
      </w:r>
      <w:proofErr w:type="spellStart"/>
      <w:r w:rsidRPr="00B71852">
        <w:rPr>
          <w:rFonts w:ascii="Arial" w:eastAsia="Times New Roman" w:hAnsi="Arial" w:cs="Arial"/>
          <w:color w:val="000000"/>
          <w:sz w:val="18"/>
          <w:szCs w:val="18"/>
          <w:lang w:eastAsia="sv-SE"/>
        </w:rPr>
        <w:t>nanomaterial</w:t>
      </w:r>
      <w:proofErr w:type="spellEnd"/>
      <w:r w:rsidRPr="00B71852">
        <w:rPr>
          <w:rFonts w:ascii="Arial" w:eastAsia="Times New Roman" w:hAnsi="Arial" w:cs="Arial"/>
          <w:color w:val="000000"/>
          <w:sz w:val="18"/>
          <w:szCs w:val="18"/>
          <w:lang w:eastAsia="sv-SE"/>
        </w:rPr>
        <w:t xml:space="preserve">. Karakterisering av cell- och blodtoxicitet av </w:t>
      </w:r>
      <w:proofErr w:type="spellStart"/>
      <w:r w:rsidRPr="00B71852">
        <w:rPr>
          <w:rFonts w:ascii="Arial" w:eastAsia="Times New Roman" w:hAnsi="Arial" w:cs="Arial"/>
          <w:color w:val="000000"/>
          <w:sz w:val="18"/>
          <w:szCs w:val="18"/>
          <w:lang w:eastAsia="sv-SE"/>
        </w:rPr>
        <w:t>nanomaterial</w:t>
      </w:r>
      <w:proofErr w:type="spellEnd"/>
      <w:r w:rsidRPr="00B71852">
        <w:rPr>
          <w:rFonts w:ascii="Arial" w:eastAsia="Times New Roman" w:hAnsi="Arial" w:cs="Arial"/>
          <w:color w:val="000000"/>
          <w:sz w:val="18"/>
          <w:szCs w:val="18"/>
          <w:lang w:eastAsia="sv-SE"/>
        </w:rPr>
        <w:t xml:space="preserve">. Formuleringsstrategier för </w:t>
      </w:r>
      <w:proofErr w:type="spellStart"/>
      <w:r w:rsidRPr="00B71852">
        <w:rPr>
          <w:rFonts w:ascii="Arial" w:eastAsia="Times New Roman" w:hAnsi="Arial" w:cs="Arial"/>
          <w:color w:val="000000"/>
          <w:sz w:val="18"/>
          <w:szCs w:val="18"/>
          <w:lang w:eastAsia="sv-SE"/>
        </w:rPr>
        <w:t>nanomaterial</w:t>
      </w:r>
      <w:proofErr w:type="spellEnd"/>
      <w:r w:rsidRPr="00B71852">
        <w:rPr>
          <w:rFonts w:ascii="Arial" w:eastAsia="Times New Roman" w:hAnsi="Arial" w:cs="Arial"/>
          <w:color w:val="000000"/>
          <w:sz w:val="18"/>
          <w:szCs w:val="18"/>
          <w:lang w:eastAsia="sv-SE"/>
        </w:rPr>
        <w:t xml:space="preserve"> avsedda som läkemedelsbärare. Diagnostik, </w:t>
      </w:r>
      <w:proofErr w:type="spellStart"/>
      <w:r w:rsidRPr="00B71852">
        <w:rPr>
          <w:rFonts w:ascii="Arial" w:eastAsia="Times New Roman" w:hAnsi="Arial" w:cs="Arial"/>
          <w:color w:val="000000"/>
          <w:sz w:val="18"/>
          <w:szCs w:val="18"/>
          <w:lang w:eastAsia="sv-SE"/>
        </w:rPr>
        <w:t>teranostik</w:t>
      </w:r>
      <w:proofErr w:type="spellEnd"/>
      <w:r w:rsidRPr="00B71852">
        <w:rPr>
          <w:rFonts w:ascii="Arial" w:eastAsia="Times New Roman" w:hAnsi="Arial" w:cs="Arial"/>
          <w:color w:val="000000"/>
          <w:sz w:val="18"/>
          <w:szCs w:val="18"/>
          <w:lang w:eastAsia="sv-SE"/>
        </w:rPr>
        <w:t xml:space="preserve"> (terapimetoder kombinerade med diagnostiska verktyg), och avbildning med hjälp av nanoteknologi. </w:t>
      </w:r>
      <w:proofErr w:type="spellStart"/>
      <w:r w:rsidRPr="00B71852">
        <w:rPr>
          <w:rFonts w:ascii="Arial" w:eastAsia="Times New Roman" w:hAnsi="Arial" w:cs="Arial"/>
          <w:color w:val="000000"/>
          <w:sz w:val="18"/>
          <w:szCs w:val="18"/>
          <w:lang w:eastAsia="sv-SE"/>
        </w:rPr>
        <w:t>Nanomedicin</w:t>
      </w:r>
      <w:proofErr w:type="spellEnd"/>
      <w:r w:rsidRPr="00B71852">
        <w:rPr>
          <w:rFonts w:ascii="Arial" w:eastAsia="Times New Roman" w:hAnsi="Arial" w:cs="Arial"/>
          <w:color w:val="000000"/>
          <w:sz w:val="18"/>
          <w:szCs w:val="18"/>
          <w:lang w:eastAsia="sv-SE"/>
        </w:rPr>
        <w:t xml:space="preserve"> och </w:t>
      </w:r>
      <w:proofErr w:type="spellStart"/>
      <w:r w:rsidRPr="00B71852">
        <w:rPr>
          <w:rFonts w:ascii="Arial" w:eastAsia="Times New Roman" w:hAnsi="Arial" w:cs="Arial"/>
          <w:color w:val="000000"/>
          <w:sz w:val="18"/>
          <w:szCs w:val="18"/>
          <w:lang w:eastAsia="sv-SE"/>
        </w:rPr>
        <w:t>nanokosmetik</w:t>
      </w:r>
      <w:proofErr w:type="spellEnd"/>
      <w:r w:rsidRPr="00B71852">
        <w:rPr>
          <w:rFonts w:ascii="Arial" w:eastAsia="Times New Roman" w:hAnsi="Arial" w:cs="Arial"/>
          <w:color w:val="000000"/>
          <w:sz w:val="18"/>
          <w:szCs w:val="18"/>
          <w:lang w:eastAsia="sv-SE"/>
        </w:rPr>
        <w:t xml:space="preserve"> för hudtillämpningar. Nanoteknik för gene </w:t>
      </w:r>
      <w:proofErr w:type="spellStart"/>
      <w:r w:rsidRPr="00B71852">
        <w:rPr>
          <w:rFonts w:ascii="Arial" w:eastAsia="Times New Roman" w:hAnsi="Arial" w:cs="Arial"/>
          <w:color w:val="000000"/>
          <w:sz w:val="18"/>
          <w:szCs w:val="18"/>
          <w:lang w:eastAsia="sv-SE"/>
        </w:rPr>
        <w:t>delivery</w:t>
      </w:r>
      <w:proofErr w:type="spellEnd"/>
      <w:r w:rsidRPr="00B71852">
        <w:rPr>
          <w:rFonts w:ascii="Arial" w:eastAsia="Times New Roman" w:hAnsi="Arial" w:cs="Arial"/>
          <w:color w:val="000000"/>
          <w:sz w:val="18"/>
          <w:szCs w:val="18"/>
          <w:lang w:eastAsia="sv-SE"/>
        </w:rPr>
        <w:t xml:space="preserve">. Fallstudier av industriella </w:t>
      </w:r>
      <w:proofErr w:type="spellStart"/>
      <w:r w:rsidRPr="00B71852">
        <w:rPr>
          <w:rFonts w:ascii="Arial" w:eastAsia="Times New Roman" w:hAnsi="Arial" w:cs="Arial"/>
          <w:color w:val="000000"/>
          <w:sz w:val="18"/>
          <w:szCs w:val="18"/>
          <w:lang w:eastAsia="sv-SE"/>
        </w:rPr>
        <w:t>nanoprojekt</w:t>
      </w:r>
      <w:proofErr w:type="spellEnd"/>
      <w:r w:rsidRPr="00B71852">
        <w:rPr>
          <w:rFonts w:ascii="Arial" w:eastAsia="Times New Roman" w:hAnsi="Arial" w:cs="Arial"/>
          <w:color w:val="000000"/>
          <w:sz w:val="18"/>
          <w:szCs w:val="18"/>
          <w:lang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val="en-US" w:eastAsia="sv-SE"/>
        </w:rPr>
        <w:t xml:space="preserve">Introduction to Nanoscience and Nanotechnology. Synthesis of nanomaterials: bottom-up vs. top-down strategies. </w:t>
      </w:r>
      <w:proofErr w:type="spellStart"/>
      <w:r w:rsidRPr="00B71852">
        <w:rPr>
          <w:rFonts w:ascii="Arial" w:eastAsia="Times New Roman" w:hAnsi="Arial" w:cs="Arial"/>
          <w:color w:val="000000"/>
          <w:sz w:val="18"/>
          <w:szCs w:val="18"/>
          <w:lang w:val="en-US" w:eastAsia="sv-SE"/>
        </w:rPr>
        <w:t>Characterisation</w:t>
      </w:r>
      <w:proofErr w:type="spellEnd"/>
      <w:r w:rsidRPr="00B71852">
        <w:rPr>
          <w:rFonts w:ascii="Arial" w:eastAsia="Times New Roman" w:hAnsi="Arial" w:cs="Arial"/>
          <w:color w:val="000000"/>
          <w:sz w:val="18"/>
          <w:szCs w:val="18"/>
          <w:lang w:val="en-US" w:eastAsia="sv-SE"/>
        </w:rPr>
        <w:t xml:space="preserve"> of nanomaterials: nanoparticle size and surface charge </w:t>
      </w:r>
      <w:proofErr w:type="spellStart"/>
      <w:r w:rsidRPr="00B71852">
        <w:rPr>
          <w:rFonts w:ascii="Arial" w:eastAsia="Times New Roman" w:hAnsi="Arial" w:cs="Arial"/>
          <w:color w:val="000000"/>
          <w:sz w:val="18"/>
          <w:szCs w:val="18"/>
          <w:lang w:val="en-US" w:eastAsia="sv-SE"/>
        </w:rPr>
        <w:t>characterisation</w:t>
      </w:r>
      <w:proofErr w:type="spellEnd"/>
      <w:r w:rsidRPr="00B71852">
        <w:rPr>
          <w:rFonts w:ascii="Arial" w:eastAsia="Times New Roman" w:hAnsi="Arial" w:cs="Arial"/>
          <w:color w:val="000000"/>
          <w:sz w:val="18"/>
          <w:szCs w:val="18"/>
          <w:lang w:val="en-US" w:eastAsia="sv-SE"/>
        </w:rPr>
        <w:t xml:space="preserve">, analysis of </w:t>
      </w:r>
      <w:proofErr w:type="spellStart"/>
      <w:r w:rsidRPr="00B71852">
        <w:rPr>
          <w:rFonts w:ascii="Arial" w:eastAsia="Times New Roman" w:hAnsi="Arial" w:cs="Arial"/>
          <w:color w:val="000000"/>
          <w:sz w:val="18"/>
          <w:szCs w:val="18"/>
          <w:lang w:val="en-US" w:eastAsia="sv-SE"/>
        </w:rPr>
        <w:t>nanoporous</w:t>
      </w:r>
      <w:proofErr w:type="spellEnd"/>
      <w:r w:rsidRPr="00B71852">
        <w:rPr>
          <w:rFonts w:ascii="Arial" w:eastAsia="Times New Roman" w:hAnsi="Arial" w:cs="Arial"/>
          <w:color w:val="000000"/>
          <w:sz w:val="18"/>
          <w:szCs w:val="18"/>
          <w:lang w:val="en-US" w:eastAsia="sv-SE"/>
        </w:rPr>
        <w:t xml:space="preserve"> materials, electron microscopy and atomic force microscope (AFM). Safety and risk factors associated with nanomaterials. </w:t>
      </w:r>
      <w:proofErr w:type="spellStart"/>
      <w:r w:rsidRPr="00B71852">
        <w:rPr>
          <w:rFonts w:ascii="Arial" w:eastAsia="Times New Roman" w:hAnsi="Arial" w:cs="Arial"/>
          <w:color w:val="000000"/>
          <w:sz w:val="18"/>
          <w:szCs w:val="18"/>
          <w:lang w:val="en-US" w:eastAsia="sv-SE"/>
        </w:rPr>
        <w:t>Characterisation</w:t>
      </w:r>
      <w:proofErr w:type="spellEnd"/>
      <w:r w:rsidRPr="00B71852">
        <w:rPr>
          <w:rFonts w:ascii="Arial" w:eastAsia="Times New Roman" w:hAnsi="Arial" w:cs="Arial"/>
          <w:color w:val="000000"/>
          <w:sz w:val="18"/>
          <w:szCs w:val="18"/>
          <w:lang w:val="en-US" w:eastAsia="sv-SE"/>
        </w:rPr>
        <w:t xml:space="preserve"> of cell and blood toxicity of nanomaterials. Formulation strategies for nanomaterials intended as drug carriers. Diagnostics, </w:t>
      </w:r>
      <w:proofErr w:type="spellStart"/>
      <w:r w:rsidRPr="00B71852">
        <w:rPr>
          <w:rFonts w:ascii="Arial" w:eastAsia="Times New Roman" w:hAnsi="Arial" w:cs="Arial"/>
          <w:color w:val="000000"/>
          <w:sz w:val="18"/>
          <w:szCs w:val="18"/>
          <w:lang w:val="en-US" w:eastAsia="sv-SE"/>
        </w:rPr>
        <w:t>teranostics</w:t>
      </w:r>
      <w:proofErr w:type="spellEnd"/>
      <w:r w:rsidRPr="00B71852">
        <w:rPr>
          <w:rFonts w:ascii="Arial" w:eastAsia="Times New Roman" w:hAnsi="Arial" w:cs="Arial"/>
          <w:color w:val="000000"/>
          <w:sz w:val="18"/>
          <w:szCs w:val="18"/>
          <w:lang w:val="en-US" w:eastAsia="sv-SE"/>
        </w:rPr>
        <w:t xml:space="preserve"> (therapy methods combined with diagnostic tools), and imaging using nanotechnology. Nanomedicine and </w:t>
      </w:r>
      <w:proofErr w:type="spellStart"/>
      <w:r w:rsidRPr="00B71852">
        <w:rPr>
          <w:rFonts w:ascii="Arial" w:eastAsia="Times New Roman" w:hAnsi="Arial" w:cs="Arial"/>
          <w:color w:val="000000"/>
          <w:sz w:val="18"/>
          <w:szCs w:val="18"/>
          <w:lang w:val="en-US" w:eastAsia="sv-SE"/>
        </w:rPr>
        <w:t>nanocosmetics</w:t>
      </w:r>
      <w:proofErr w:type="spellEnd"/>
      <w:r w:rsidRPr="00B71852">
        <w:rPr>
          <w:rFonts w:ascii="Arial" w:eastAsia="Times New Roman" w:hAnsi="Arial" w:cs="Arial"/>
          <w:color w:val="000000"/>
          <w:sz w:val="18"/>
          <w:szCs w:val="18"/>
          <w:lang w:val="en-US" w:eastAsia="sv-SE"/>
        </w:rPr>
        <w:t xml:space="preserve"> for skin applications. Nanotechnology for gene delivery. </w:t>
      </w:r>
      <w:r w:rsidRPr="00B71852">
        <w:rPr>
          <w:rFonts w:ascii="Arial" w:eastAsia="Times New Roman" w:hAnsi="Arial" w:cs="Arial"/>
          <w:color w:val="000000"/>
          <w:sz w:val="18"/>
          <w:szCs w:val="18"/>
          <w:lang w:eastAsia="sv-SE"/>
        </w:rPr>
        <w:t xml:space="preserve">Case studies of </w:t>
      </w:r>
      <w:proofErr w:type="spellStart"/>
      <w:r w:rsidRPr="00B71852">
        <w:rPr>
          <w:rFonts w:ascii="Arial" w:eastAsia="Times New Roman" w:hAnsi="Arial" w:cs="Arial"/>
          <w:color w:val="000000"/>
          <w:sz w:val="18"/>
          <w:szCs w:val="18"/>
          <w:lang w:eastAsia="sv-SE"/>
        </w:rPr>
        <w:t>industrial</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nanoprojects</w:t>
      </w:r>
      <w:proofErr w:type="spellEnd"/>
      <w:r w:rsidRPr="00B71852">
        <w:rPr>
          <w:rFonts w:ascii="Arial" w:eastAsia="Times New Roman" w:hAnsi="Arial" w:cs="Arial"/>
          <w:color w:val="000000"/>
          <w:sz w:val="18"/>
          <w:szCs w:val="18"/>
          <w:lang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Albert </w:t>
      </w:r>
      <w:proofErr w:type="spellStart"/>
      <w:r w:rsidRPr="00B71852">
        <w:rPr>
          <w:rFonts w:ascii="Arial" w:eastAsia="Times New Roman" w:hAnsi="Arial" w:cs="Arial"/>
          <w:color w:val="000000"/>
          <w:sz w:val="18"/>
          <w:szCs w:val="18"/>
          <w:lang w:eastAsia="sv-SE"/>
        </w:rPr>
        <w:t>Mihranyan</w:t>
      </w:r>
      <w:proofErr w:type="spellEnd"/>
      <w:r w:rsidRPr="00B71852">
        <w:rPr>
          <w:rFonts w:ascii="Arial" w:eastAsia="Times New Roman" w:hAnsi="Arial" w:cs="Arial"/>
          <w:color w:val="000000"/>
          <w:sz w:val="18"/>
          <w:szCs w:val="18"/>
          <w:lang w:eastAsia="sv-SE"/>
        </w:rPr>
        <w:br/>
        <w:t>Telefon: 018-471 79 40</w:t>
      </w:r>
      <w:r w:rsidRPr="00B71852">
        <w:rPr>
          <w:rFonts w:ascii="Arial" w:eastAsia="Times New Roman" w:hAnsi="Arial" w:cs="Arial"/>
          <w:color w:val="000000"/>
          <w:sz w:val="18"/>
          <w:szCs w:val="18"/>
          <w:lang w:eastAsia="sv-SE"/>
        </w:rPr>
        <w:br/>
        <w:t>E-post: albert.mihranyan@angstrom.uu.se</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Albert </w:t>
      </w:r>
      <w:proofErr w:type="spellStart"/>
      <w:r w:rsidRPr="00B71852">
        <w:rPr>
          <w:rFonts w:ascii="Arial" w:eastAsia="Times New Roman" w:hAnsi="Arial" w:cs="Arial"/>
          <w:color w:val="000000"/>
          <w:sz w:val="18"/>
          <w:szCs w:val="18"/>
          <w:lang w:eastAsia="sv-SE"/>
        </w:rPr>
        <w:t>Mihranyan</w:t>
      </w:r>
      <w:proofErr w:type="spellEnd"/>
      <w:r w:rsidRPr="00B71852">
        <w:rPr>
          <w:rFonts w:ascii="Arial" w:eastAsia="Times New Roman" w:hAnsi="Arial" w:cs="Arial"/>
          <w:color w:val="000000"/>
          <w:sz w:val="18"/>
          <w:szCs w:val="18"/>
          <w:lang w:eastAsia="sv-SE"/>
        </w:rPr>
        <w:br/>
        <w:t>Telefon: +46 18 471 79 40</w:t>
      </w:r>
      <w:r w:rsidRPr="00B71852">
        <w:rPr>
          <w:rFonts w:ascii="Arial" w:eastAsia="Times New Roman" w:hAnsi="Arial" w:cs="Arial"/>
          <w:color w:val="000000"/>
          <w:sz w:val="18"/>
          <w:szCs w:val="18"/>
          <w:lang w:eastAsia="sv-SE"/>
        </w:rPr>
        <w:br/>
        <w:t>E-post: albert.mihranyan@angstrom.uu.se</w:t>
      </w:r>
    </w:p>
    <w:p w:rsidR="00D842DA" w:rsidRDefault="00D842DA" w:rsidP="00D842DA">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D842DA" w:rsidRPr="00B71852" w:rsidRDefault="00D842DA" w:rsidP="00D842DA">
      <w:pPr>
        <w:spacing w:before="100" w:beforeAutospacing="1" w:after="150" w:line="270" w:lineRule="atLeast"/>
        <w:outlineLvl w:val="1"/>
        <w:rPr>
          <w:rFonts w:ascii="Arial" w:eastAsia="Times New Roman" w:hAnsi="Arial" w:cs="Arial"/>
          <w:color w:val="FF0000"/>
          <w:sz w:val="36"/>
          <w:szCs w:val="36"/>
          <w:lang w:eastAsia="sv-SE"/>
        </w:rPr>
      </w:pPr>
      <w:r w:rsidRPr="00B71852">
        <w:rPr>
          <w:rFonts w:ascii="Arial" w:eastAsia="Times New Roman" w:hAnsi="Arial" w:cs="Arial"/>
          <w:color w:val="FF0000"/>
          <w:sz w:val="36"/>
          <w:szCs w:val="36"/>
          <w:lang w:eastAsia="sv-SE"/>
        </w:rPr>
        <w:lastRenderedPageBreak/>
        <w:t xml:space="preserve">1TS337 Användarroller i energiomställningen, 5.0 </w:t>
      </w:r>
      <w:proofErr w:type="spellStart"/>
      <w:r w:rsidRPr="00B71852">
        <w:rPr>
          <w:rFonts w:ascii="Arial" w:eastAsia="Times New Roman" w:hAnsi="Arial" w:cs="Arial"/>
          <w:color w:val="FF0000"/>
          <w:sz w:val="36"/>
          <w:szCs w:val="36"/>
          <w:lang w:eastAsia="sv-SE"/>
        </w:rPr>
        <w:t>hp</w:t>
      </w:r>
      <w:proofErr w:type="spellEnd"/>
    </w:p>
    <w:p w:rsidR="00D842DA" w:rsidRPr="00B71852" w:rsidRDefault="00D842DA" w:rsidP="00D842DA">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1TS337 </w:t>
      </w:r>
      <w:proofErr w:type="spellStart"/>
      <w:r w:rsidRPr="00B71852">
        <w:rPr>
          <w:rFonts w:ascii="Arial" w:eastAsia="Times New Roman" w:hAnsi="Arial" w:cs="Arial"/>
          <w:color w:val="333333"/>
          <w:sz w:val="24"/>
          <w:szCs w:val="24"/>
          <w:lang w:eastAsia="sv-SE"/>
        </w:rPr>
        <w:t>User</w:t>
      </w:r>
      <w:proofErr w:type="spellEnd"/>
      <w:r w:rsidRPr="00B71852">
        <w:rPr>
          <w:rFonts w:ascii="Arial" w:eastAsia="Times New Roman" w:hAnsi="Arial" w:cs="Arial"/>
          <w:color w:val="333333"/>
          <w:sz w:val="24"/>
          <w:szCs w:val="24"/>
          <w:lang w:eastAsia="sv-SE"/>
        </w:rPr>
        <w:t xml:space="preserve"> </w:t>
      </w:r>
      <w:proofErr w:type="spellStart"/>
      <w:r w:rsidRPr="00B71852">
        <w:rPr>
          <w:rFonts w:ascii="Arial" w:eastAsia="Times New Roman" w:hAnsi="Arial" w:cs="Arial"/>
          <w:color w:val="333333"/>
          <w:sz w:val="24"/>
          <w:szCs w:val="24"/>
          <w:lang w:eastAsia="sv-SE"/>
        </w:rPr>
        <w:t>Roles</w:t>
      </w:r>
      <w:proofErr w:type="spellEnd"/>
      <w:r w:rsidRPr="00B71852">
        <w:rPr>
          <w:rFonts w:ascii="Arial" w:eastAsia="Times New Roman" w:hAnsi="Arial" w:cs="Arial"/>
          <w:color w:val="333333"/>
          <w:sz w:val="24"/>
          <w:szCs w:val="24"/>
          <w:lang w:eastAsia="sv-SE"/>
        </w:rPr>
        <w:t xml:space="preserve"> in Energy </w:t>
      </w:r>
      <w:proofErr w:type="spellStart"/>
      <w:r w:rsidRPr="00B71852">
        <w:rPr>
          <w:rFonts w:ascii="Arial" w:eastAsia="Times New Roman" w:hAnsi="Arial" w:cs="Arial"/>
          <w:color w:val="333333"/>
          <w:sz w:val="24"/>
          <w:szCs w:val="24"/>
          <w:lang w:eastAsia="sv-SE"/>
        </w:rPr>
        <w:t>Transitions</w:t>
      </w:r>
      <w:proofErr w:type="spellEnd"/>
      <w:r w:rsidRPr="00B71852">
        <w:rPr>
          <w:rFonts w:ascii="Arial" w:eastAsia="Times New Roman" w:hAnsi="Arial" w:cs="Arial"/>
          <w:color w:val="333333"/>
          <w:sz w:val="24"/>
          <w:szCs w:val="24"/>
          <w:lang w:eastAsia="sv-SE"/>
        </w:rPr>
        <w:t xml:space="preserve">, 5.0 </w:t>
      </w:r>
      <w:proofErr w:type="spellStart"/>
      <w:r w:rsidRPr="00B71852">
        <w:rPr>
          <w:rFonts w:ascii="Arial" w:eastAsia="Times New Roman" w:hAnsi="Arial" w:cs="Arial"/>
          <w:color w:val="333333"/>
          <w:sz w:val="24"/>
          <w:szCs w:val="24"/>
          <w:lang w:eastAsia="sv-SE"/>
        </w:rPr>
        <w:t>hp</w:t>
      </w:r>
      <w:proofErr w:type="spellEnd"/>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E157D4"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w:t>
      </w:r>
      <w:proofErr w:type="gramStart"/>
      <w:r w:rsidRPr="00B71852">
        <w:rPr>
          <w:rFonts w:ascii="Arial" w:eastAsia="Times New Roman" w:hAnsi="Arial" w:cs="Arial"/>
          <w:color w:val="000000"/>
          <w:sz w:val="18"/>
          <w:szCs w:val="18"/>
          <w:lang w:eastAsia="sv-SE"/>
        </w:rPr>
        <w:t>64673</w:t>
      </w:r>
      <w:proofErr w:type="gram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17%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2024-01-15-2024-06-02, 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Energiteknik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Utbytesstudenter</w:t>
      </w:r>
    </w:p>
    <w:p w:rsidR="00D842DA" w:rsidRPr="00B71852" w:rsidRDefault="00E157D4" w:rsidP="00D842DA">
      <w:pPr>
        <w:spacing w:after="0" w:line="270" w:lineRule="atLeast"/>
        <w:rPr>
          <w:rFonts w:ascii="Arial" w:eastAsia="Times New Roman" w:hAnsi="Arial" w:cs="Arial"/>
          <w:color w:val="000000"/>
          <w:sz w:val="18"/>
          <w:szCs w:val="18"/>
          <w:lang w:eastAsia="sv-SE"/>
        </w:rPr>
      </w:pPr>
      <w:r w:rsidRPr="00E157D4">
        <w:rPr>
          <w:rFonts w:ascii="Arial" w:eastAsia="Times New Roman" w:hAnsi="Arial" w:cs="Arial"/>
          <w:color w:val="FF0000"/>
          <w:sz w:val="18"/>
          <w:szCs w:val="18"/>
          <w:lang w:eastAsia="sv-SE"/>
        </w:rPr>
        <w:t>Den ska inte ges som programkurs?</w:t>
      </w:r>
      <w:r w:rsidR="00D842DA" w:rsidRPr="00B71852">
        <w:rPr>
          <w:rFonts w:ascii="Arial" w:eastAsia="Times New Roman" w:hAnsi="Arial" w:cs="Arial"/>
          <w:color w:val="000000"/>
          <w:sz w:val="18"/>
          <w:szCs w:val="18"/>
          <w:lang w:eastAsia="sv-SE"/>
        </w:rPr>
        <w:br/>
      </w:r>
      <w:r w:rsidR="00D842DA" w:rsidRPr="00B71852">
        <w:rPr>
          <w:rFonts w:ascii="Arial" w:eastAsia="Times New Roman" w:hAnsi="Arial" w:cs="Arial"/>
          <w:b/>
          <w:bCs/>
          <w:color w:val="000000"/>
          <w:sz w:val="18"/>
          <w:szCs w:val="18"/>
          <w:lang w:eastAsia="sv-SE"/>
        </w:rPr>
        <w:t>Undervisningsspråk:</w:t>
      </w:r>
      <w:r w:rsidR="00D842DA" w:rsidRPr="00B71852">
        <w:rPr>
          <w:rFonts w:ascii="Arial" w:eastAsia="Times New Roman" w:hAnsi="Arial" w:cs="Arial"/>
          <w:color w:val="000000"/>
          <w:sz w:val="18"/>
          <w:szCs w:val="18"/>
          <w:lang w:eastAsia="sv-SE"/>
        </w:rPr>
        <w:t> </w:t>
      </w:r>
      <w:proofErr w:type="gramStart"/>
      <w:r w:rsidR="00D842DA" w:rsidRPr="00B71852">
        <w:rPr>
          <w:rFonts w:ascii="Arial" w:eastAsia="Times New Roman" w:hAnsi="Arial" w:cs="Arial"/>
          <w:color w:val="000000"/>
          <w:sz w:val="18"/>
          <w:szCs w:val="18"/>
          <w:lang w:eastAsia="sv-SE"/>
        </w:rPr>
        <w:t>Engelska</w:t>
      </w:r>
      <w:proofErr w:type="gramEnd"/>
      <w:r w:rsidR="00D842DA" w:rsidRPr="00B71852">
        <w:rPr>
          <w:rFonts w:ascii="Arial" w:eastAsia="Times New Roman" w:hAnsi="Arial" w:cs="Arial"/>
          <w:color w:val="000000"/>
          <w:sz w:val="18"/>
          <w:szCs w:val="18"/>
          <w:lang w:eastAsia="sv-SE"/>
        </w:rPr>
        <w:br/>
      </w:r>
      <w:r w:rsidR="00D842DA" w:rsidRPr="00B71852">
        <w:rPr>
          <w:rFonts w:ascii="Arial" w:eastAsia="Times New Roman" w:hAnsi="Arial" w:cs="Arial"/>
          <w:b/>
          <w:bCs/>
          <w:color w:val="000000"/>
          <w:sz w:val="18"/>
          <w:szCs w:val="18"/>
          <w:lang w:eastAsia="sv-SE"/>
        </w:rPr>
        <w:t>Ämnesord:</w:t>
      </w:r>
      <w:r w:rsidR="00D842DA" w:rsidRPr="00B71852">
        <w:rPr>
          <w:rFonts w:ascii="Arial" w:eastAsia="Times New Roman" w:hAnsi="Arial" w:cs="Arial"/>
          <w:color w:val="000000"/>
          <w:sz w:val="18"/>
          <w:szCs w:val="18"/>
          <w:lang w:eastAsia="sv-SE"/>
        </w:rPr>
        <w:t> Miljö- och energiteknik, Teknik i samhällsperspektiv</w:t>
      </w:r>
      <w:r w:rsidR="00D842DA" w:rsidRPr="00B71852">
        <w:rPr>
          <w:rFonts w:ascii="Arial" w:eastAsia="Times New Roman" w:hAnsi="Arial" w:cs="Arial"/>
          <w:color w:val="000000"/>
          <w:sz w:val="18"/>
          <w:szCs w:val="18"/>
          <w:lang w:eastAsia="sv-SE"/>
        </w:rPr>
        <w:br/>
      </w:r>
      <w:r w:rsidR="00D842DA" w:rsidRPr="00B71852">
        <w:rPr>
          <w:rFonts w:ascii="Arial" w:eastAsia="Times New Roman" w:hAnsi="Arial" w:cs="Arial"/>
          <w:b/>
          <w:bCs/>
          <w:color w:val="000000"/>
          <w:sz w:val="18"/>
          <w:szCs w:val="18"/>
          <w:lang w:eastAsia="sv-SE"/>
        </w:rPr>
        <w:t>Fritextord:</w:t>
      </w:r>
      <w:r w:rsidR="00D842DA" w:rsidRPr="00B71852">
        <w:rPr>
          <w:rFonts w:ascii="Arial" w:eastAsia="Times New Roman" w:hAnsi="Arial" w:cs="Arial"/>
          <w:color w:val="000000"/>
          <w:sz w:val="18"/>
          <w:szCs w:val="18"/>
          <w:lang w:eastAsia="sv-SE"/>
        </w:rPr>
        <w:t> industriell teknik</w:t>
      </w:r>
      <w:r w:rsidR="00D842DA" w:rsidRPr="00B71852">
        <w:rPr>
          <w:rFonts w:ascii="Arial" w:eastAsia="Times New Roman" w:hAnsi="Arial" w:cs="Arial"/>
          <w:color w:val="000000"/>
          <w:sz w:val="18"/>
          <w:szCs w:val="18"/>
          <w:lang w:eastAsia="sv-SE"/>
        </w:rPr>
        <w:br/>
      </w:r>
      <w:r w:rsidR="00D842DA" w:rsidRPr="00B71852">
        <w:rPr>
          <w:rFonts w:ascii="Arial" w:eastAsia="Times New Roman" w:hAnsi="Arial" w:cs="Arial"/>
          <w:b/>
          <w:bCs/>
          <w:color w:val="000000"/>
          <w:sz w:val="18"/>
          <w:szCs w:val="18"/>
          <w:lang w:eastAsia="sv-SE"/>
        </w:rPr>
        <w:t>Fritextord (engelska):</w:t>
      </w:r>
      <w:r w:rsidR="00D842DA" w:rsidRPr="00B71852">
        <w:rPr>
          <w:rFonts w:ascii="Arial" w:eastAsia="Times New Roman" w:hAnsi="Arial" w:cs="Arial"/>
          <w:color w:val="000000"/>
          <w:sz w:val="18"/>
          <w:szCs w:val="18"/>
          <w:lang w:eastAsia="sv-SE"/>
        </w:rPr>
        <w:br/>
      </w:r>
      <w:r w:rsidR="00D842DA" w:rsidRPr="00B71852">
        <w:rPr>
          <w:rFonts w:ascii="Arial" w:eastAsia="Times New Roman" w:hAnsi="Arial" w:cs="Arial"/>
          <w:b/>
          <w:bCs/>
          <w:color w:val="000000"/>
          <w:sz w:val="18"/>
          <w:szCs w:val="18"/>
          <w:lang w:eastAsia="sv-SE"/>
        </w:rPr>
        <w:t>Tidigare fritextord:</w:t>
      </w:r>
      <w:r w:rsidR="00D842DA" w:rsidRPr="00B71852">
        <w:rPr>
          <w:rFonts w:ascii="Arial" w:eastAsia="Times New Roman" w:hAnsi="Arial" w:cs="Arial"/>
          <w:color w:val="000000"/>
          <w:sz w:val="18"/>
          <w:szCs w:val="18"/>
          <w:lang w:eastAsia="sv-SE"/>
        </w:rPr>
        <w:br/>
      </w:r>
      <w:r w:rsidR="00D842DA" w:rsidRPr="00B71852">
        <w:rPr>
          <w:rFonts w:ascii="Arial" w:eastAsia="Times New Roman" w:hAnsi="Arial" w:cs="Arial"/>
          <w:b/>
          <w:bCs/>
          <w:color w:val="000000"/>
          <w:sz w:val="18"/>
          <w:szCs w:val="18"/>
          <w:lang w:eastAsia="sv-SE"/>
        </w:rPr>
        <w:t>Behörighet (kursplaneversion):</w:t>
      </w:r>
      <w:r w:rsidR="00D842DA" w:rsidRPr="00B71852">
        <w:rPr>
          <w:rFonts w:ascii="Arial" w:eastAsia="Times New Roman" w:hAnsi="Arial" w:cs="Arial"/>
          <w:color w:val="000000"/>
          <w:sz w:val="18"/>
          <w:szCs w:val="18"/>
          <w:lang w:eastAsia="sv-SE"/>
        </w:rPr>
        <w:t> Gällande kursplan, giltig från 2023 vecka 27</w:t>
      </w:r>
      <w:r w:rsidR="00D842DA" w:rsidRPr="00B71852">
        <w:rPr>
          <w:rFonts w:ascii="Arial" w:eastAsia="Times New Roman" w:hAnsi="Arial" w:cs="Arial"/>
          <w:color w:val="000000"/>
          <w:sz w:val="18"/>
          <w:szCs w:val="18"/>
          <w:lang w:eastAsia="sv-SE"/>
        </w:rPr>
        <w:br/>
      </w:r>
      <w:r w:rsidR="00D842DA" w:rsidRPr="00B71852">
        <w:rPr>
          <w:rFonts w:ascii="Arial" w:eastAsia="Times New Roman" w:hAnsi="Arial" w:cs="Arial"/>
          <w:b/>
          <w:bCs/>
          <w:color w:val="000000"/>
          <w:sz w:val="18"/>
          <w:szCs w:val="18"/>
          <w:lang w:eastAsia="sv-SE"/>
        </w:rPr>
        <w:t>Studieavgiftsklass:</w:t>
      </w:r>
      <w:r w:rsidR="00D842DA" w:rsidRPr="00B71852">
        <w:rPr>
          <w:rFonts w:ascii="Arial" w:eastAsia="Times New Roman" w:hAnsi="Arial" w:cs="Arial"/>
          <w:color w:val="000000"/>
          <w:sz w:val="18"/>
          <w:szCs w:val="18"/>
          <w:lang w:eastAsia="sv-SE"/>
        </w:rPr>
        <w:t> Teknat (avancerad nivå)</w:t>
      </w:r>
      <w:r w:rsidR="00D842DA" w:rsidRPr="00B71852">
        <w:rPr>
          <w:rFonts w:ascii="Arial" w:eastAsia="Times New Roman" w:hAnsi="Arial" w:cs="Arial"/>
          <w:color w:val="000000"/>
          <w:sz w:val="18"/>
          <w:szCs w:val="18"/>
          <w:lang w:eastAsia="sv-SE"/>
        </w:rPr>
        <w:br/>
      </w:r>
      <w:r w:rsidR="00D842DA" w:rsidRPr="00B71852">
        <w:rPr>
          <w:rFonts w:ascii="Arial" w:eastAsia="Times New Roman" w:hAnsi="Arial" w:cs="Arial"/>
          <w:b/>
          <w:bCs/>
          <w:color w:val="000000"/>
          <w:sz w:val="18"/>
          <w:szCs w:val="18"/>
          <w:lang w:eastAsia="sv-SE"/>
        </w:rPr>
        <w:t>Studieavgift, första betalning:</w:t>
      </w:r>
      <w:r w:rsidR="00D842DA" w:rsidRPr="00B71852">
        <w:rPr>
          <w:rFonts w:ascii="Arial" w:eastAsia="Times New Roman" w:hAnsi="Arial" w:cs="Arial"/>
          <w:color w:val="000000"/>
          <w:sz w:val="18"/>
          <w:szCs w:val="18"/>
          <w:lang w:eastAsia="sv-SE"/>
        </w:rPr>
        <w:t> 12083 SEK</w:t>
      </w:r>
      <w:r w:rsidR="00D842DA" w:rsidRPr="00B71852">
        <w:rPr>
          <w:rFonts w:ascii="Arial" w:eastAsia="Times New Roman" w:hAnsi="Arial" w:cs="Arial"/>
          <w:color w:val="000000"/>
          <w:sz w:val="18"/>
          <w:szCs w:val="18"/>
          <w:lang w:eastAsia="sv-SE"/>
        </w:rPr>
        <w:br/>
      </w:r>
      <w:r w:rsidR="00D842DA" w:rsidRPr="00B71852">
        <w:rPr>
          <w:rFonts w:ascii="Arial" w:eastAsia="Times New Roman" w:hAnsi="Arial" w:cs="Arial"/>
          <w:b/>
          <w:bCs/>
          <w:color w:val="000000"/>
          <w:sz w:val="18"/>
          <w:szCs w:val="18"/>
          <w:lang w:eastAsia="sv-SE"/>
        </w:rPr>
        <w:t>Studieavgift, totalt:</w:t>
      </w:r>
      <w:r w:rsidR="00D842DA" w:rsidRPr="00B71852">
        <w:rPr>
          <w:rFonts w:ascii="Arial" w:eastAsia="Times New Roman" w:hAnsi="Arial" w:cs="Arial"/>
          <w:color w:val="000000"/>
          <w:sz w:val="18"/>
          <w:szCs w:val="18"/>
          <w:lang w:eastAsia="sv-SE"/>
        </w:rPr>
        <w:t> 12083 SEK</w:t>
      </w:r>
      <w:r w:rsidR="00D842DA" w:rsidRPr="00B71852">
        <w:rPr>
          <w:rFonts w:ascii="Arial" w:eastAsia="Times New Roman" w:hAnsi="Arial" w:cs="Arial"/>
          <w:color w:val="000000"/>
          <w:sz w:val="18"/>
          <w:szCs w:val="18"/>
          <w:lang w:eastAsia="sv-SE"/>
        </w:rPr>
        <w:br/>
      </w:r>
      <w:r w:rsidR="00D842DA" w:rsidRPr="00B71852">
        <w:rPr>
          <w:rFonts w:ascii="Arial" w:eastAsia="Times New Roman" w:hAnsi="Arial" w:cs="Arial"/>
          <w:b/>
          <w:bCs/>
          <w:color w:val="000000"/>
          <w:sz w:val="18"/>
          <w:szCs w:val="18"/>
          <w:lang w:eastAsia="sv-SE"/>
        </w:rPr>
        <w:t>Utbildningsform:</w:t>
      </w:r>
      <w:r w:rsidR="00D842DA" w:rsidRPr="00B71852">
        <w:rPr>
          <w:rFonts w:ascii="Arial" w:eastAsia="Times New Roman" w:hAnsi="Arial" w:cs="Arial"/>
          <w:color w:val="000000"/>
          <w:sz w:val="18"/>
          <w:szCs w:val="18"/>
          <w:lang w:eastAsia="sv-SE"/>
        </w:rPr>
        <w:t> Högskoleutbildning, 2007 års studieordning</w:t>
      </w:r>
      <w:r w:rsidR="00D842DA" w:rsidRPr="00B71852">
        <w:rPr>
          <w:rFonts w:ascii="Arial" w:eastAsia="Times New Roman" w:hAnsi="Arial" w:cs="Arial"/>
          <w:color w:val="000000"/>
          <w:sz w:val="18"/>
          <w:szCs w:val="18"/>
          <w:lang w:eastAsia="sv-SE"/>
        </w:rPr>
        <w:br/>
      </w:r>
      <w:r w:rsidR="00D842DA" w:rsidRPr="00B71852">
        <w:rPr>
          <w:rFonts w:ascii="Arial" w:eastAsia="Times New Roman" w:hAnsi="Arial" w:cs="Arial"/>
          <w:b/>
          <w:bCs/>
          <w:color w:val="000000"/>
          <w:sz w:val="18"/>
          <w:szCs w:val="18"/>
          <w:lang w:eastAsia="sv-SE"/>
        </w:rPr>
        <w:t>Utbildningsnivå:</w:t>
      </w:r>
      <w:r w:rsidR="00D842DA" w:rsidRPr="00B71852">
        <w:rPr>
          <w:rFonts w:ascii="Arial" w:eastAsia="Times New Roman" w:hAnsi="Arial" w:cs="Arial"/>
          <w:color w:val="000000"/>
          <w:sz w:val="18"/>
          <w:szCs w:val="18"/>
          <w:lang w:eastAsia="sv-SE"/>
        </w:rPr>
        <w:t> Avancerad nivå</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120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inom teknik/naturvetenskap, varav minst 90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teknik. Engelska 6. (Med en svensk kandidatexamen uppfylls kravet på engelska.)</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120 credits in science/engineering including 90 credits in technology. Proficiency in English equivalent to the Swedish upper secondary course English 6.</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D842DA" w:rsidRPr="00B71852" w:rsidRDefault="00D842DA" w:rsidP="00D842DA">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inom teknik/naturvetenskap (max 240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Urval</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in science and engineering (maximum 240 credits)</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Kursen ger en grundläggande förståelse för hur omställningen till ett mer hållbart energisystem påverkar och påverkas av olika typer av slutanvändare av elektricitet, allt ifrån privatpersoner som använder elektricitet i sin vardag till energiintensiva företag och verksamheter.</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Genom föreläsningar, workshops och seminarier diskuteras aktuella och relevanta ämnen kopplat till användarbeteende och energisystemets utveckling och prestanda, såsom elektrifieringen av transportsektorn, ökade mängden förnybar elproduktion och energilagring. Kursen går igenom relevanta teorier, metoder och analytiska verktyg för att beskriva och studera användarperspektivet, nuvarande energimarknadsstruktur och de olika styrmedel som tillämpas för att påverka beteende och energianvändningsmönster. Kursen avslutas med ett individuellt arbete där ett ämne från kursen studeras på djupet.</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The course provides a basic understanding of how the transition to a more sustainable energy system affects and is affected by different types of electricity end-users, ranging from private individuals who use electricity in their everyday lives to energy-intensive companies and businesses.</w:t>
      </w:r>
    </w:p>
    <w:p w:rsidR="00D842DA" w:rsidRPr="00B71852" w:rsidRDefault="00D842DA" w:rsidP="00D842DA">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Through lectures, workshops and seminars, current and relevant topics linked to user </w:t>
      </w:r>
      <w:proofErr w:type="spellStart"/>
      <w:r w:rsidRPr="00B71852">
        <w:rPr>
          <w:rFonts w:ascii="Arial" w:eastAsia="Times New Roman" w:hAnsi="Arial" w:cs="Arial"/>
          <w:color w:val="000000"/>
          <w:sz w:val="18"/>
          <w:szCs w:val="18"/>
          <w:lang w:val="en-US" w:eastAsia="sv-SE"/>
        </w:rPr>
        <w:t>behaviour</w:t>
      </w:r>
      <w:proofErr w:type="spellEnd"/>
      <w:r w:rsidRPr="00B71852">
        <w:rPr>
          <w:rFonts w:ascii="Arial" w:eastAsia="Times New Roman" w:hAnsi="Arial" w:cs="Arial"/>
          <w:color w:val="000000"/>
          <w:sz w:val="18"/>
          <w:szCs w:val="18"/>
          <w:lang w:val="en-US" w:eastAsia="sv-SE"/>
        </w:rPr>
        <w:t xml:space="preserve"> and the development and performance of the energy system are discussed, such as the electrification of the transport sector, the increased amount of renewable energy production and energy storage. The course goes through relevant theories, methods and analytical tools to describe and study the user perspective, current energy market structure and the various policy instruments that are applied to influence </w:t>
      </w:r>
      <w:proofErr w:type="spellStart"/>
      <w:r w:rsidRPr="00B71852">
        <w:rPr>
          <w:rFonts w:ascii="Arial" w:eastAsia="Times New Roman" w:hAnsi="Arial" w:cs="Arial"/>
          <w:color w:val="000000"/>
          <w:sz w:val="18"/>
          <w:szCs w:val="18"/>
          <w:lang w:val="en-US" w:eastAsia="sv-SE"/>
        </w:rPr>
        <w:t>behaviour</w:t>
      </w:r>
      <w:proofErr w:type="spellEnd"/>
      <w:r w:rsidRPr="00B71852">
        <w:rPr>
          <w:rFonts w:ascii="Arial" w:eastAsia="Times New Roman" w:hAnsi="Arial" w:cs="Arial"/>
          <w:color w:val="000000"/>
          <w:sz w:val="18"/>
          <w:szCs w:val="18"/>
          <w:lang w:val="en-US" w:eastAsia="sv-SE"/>
        </w:rPr>
        <w:t xml:space="preserve"> and energy consumption patterns. The course ends with an individual project where a subject from the course is studied in depth.</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Anders Nilsson</w:t>
      </w:r>
      <w:r w:rsidRPr="00B71852">
        <w:rPr>
          <w:rFonts w:ascii="Arial" w:eastAsia="Times New Roman" w:hAnsi="Arial" w:cs="Arial"/>
          <w:color w:val="000000"/>
          <w:sz w:val="18"/>
          <w:szCs w:val="18"/>
          <w:lang w:eastAsia="sv-SE"/>
        </w:rPr>
        <w:br/>
        <w:t>E-post: anders.n.nilsson@angstrom.uu.se</w:t>
      </w:r>
    </w:p>
    <w:p w:rsidR="00D842DA" w:rsidRPr="00B71852" w:rsidRDefault="00D842DA" w:rsidP="00D842DA">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D842DA" w:rsidRPr="00B71852" w:rsidRDefault="00D842DA" w:rsidP="00D842DA">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Anders Nilsson</w:t>
      </w:r>
      <w:r w:rsidRPr="00B71852">
        <w:rPr>
          <w:rFonts w:ascii="Arial" w:eastAsia="Times New Roman" w:hAnsi="Arial" w:cs="Arial"/>
          <w:color w:val="000000"/>
          <w:sz w:val="18"/>
          <w:szCs w:val="18"/>
          <w:lang w:eastAsia="sv-SE"/>
        </w:rPr>
        <w:br/>
        <w:t>E-post: anders.n.nilsson@angstrom.uu.se</w:t>
      </w:r>
    </w:p>
    <w:p w:rsidR="00D842DA" w:rsidRDefault="00D842DA" w:rsidP="00D842DA">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4D6514" w:rsidRDefault="004D6514"/>
    <w:sectPr w:rsidR="004D6514" w:rsidSect="0038331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DA"/>
    <w:rsid w:val="0038331E"/>
    <w:rsid w:val="004D6514"/>
    <w:rsid w:val="00514A42"/>
    <w:rsid w:val="005419F1"/>
    <w:rsid w:val="009400C1"/>
    <w:rsid w:val="00BD362E"/>
    <w:rsid w:val="00D842DA"/>
    <w:rsid w:val="00E15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7ACC"/>
  <w15:chartTrackingRefBased/>
  <w15:docId w15:val="{6F30BB12-6DEC-4DE3-A588-09F1599C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2D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D3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3450</Words>
  <Characters>20529</Characters>
  <Application>Microsoft Office Word</Application>
  <DocSecurity>0</DocSecurity>
  <Lines>540</Lines>
  <Paragraphs>272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6</cp:revision>
  <dcterms:created xsi:type="dcterms:W3CDTF">2023-08-24T12:45:00Z</dcterms:created>
  <dcterms:modified xsi:type="dcterms:W3CDTF">2023-08-24T13:56:00Z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d6787bf3-670f-412b-b4e0-5128f8e3678a</vt:lpwstr>
  </property>
</Properties>
</file>