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47" w:rsidRPr="00156553" w:rsidRDefault="00557547" w:rsidP="00557547">
      <w:pPr>
        <w:pStyle w:val="Rubrik"/>
        <w:spacing w:line="276" w:lineRule="auto"/>
        <w:rPr>
          <w:rFonts w:eastAsia="Times New Roman"/>
          <w:lang w:val="sv-SE"/>
        </w:rPr>
      </w:pPr>
      <w:r w:rsidRPr="00156553">
        <w:rPr>
          <w:rFonts w:eastAsia="Times New Roman"/>
          <w:lang w:val="sv-SE"/>
        </w:rPr>
        <w:t>Juridiska fakulteten</w:t>
      </w:r>
    </w:p>
    <w:p w:rsidR="00557547" w:rsidRPr="00156553" w:rsidRDefault="00557547" w:rsidP="00557547">
      <w:pPr>
        <w:spacing w:before="0" w:line="276" w:lineRule="auto"/>
        <w:rPr>
          <w:rFonts w:eastAsia="Times New Roman"/>
          <w:szCs w:val="22"/>
          <w:lang w:val="sv-SE"/>
        </w:rPr>
      </w:pPr>
    </w:p>
    <w:p w:rsidR="00557547" w:rsidRPr="00156553" w:rsidRDefault="00557547" w:rsidP="00557547">
      <w:pPr>
        <w:pStyle w:val="Rubrik2"/>
        <w:spacing w:line="276" w:lineRule="auto"/>
        <w:rPr>
          <w:rFonts w:eastAsia="Times New Roman"/>
          <w:lang w:val="sv-SE"/>
        </w:rPr>
      </w:pPr>
      <w:r w:rsidRPr="00156553">
        <w:rPr>
          <w:rFonts w:eastAsia="Times New Roman"/>
          <w:lang w:val="sv-SE"/>
        </w:rPr>
        <w:t xml:space="preserve">JMI2N Joint Nordic Master's </w:t>
      </w:r>
      <w:proofErr w:type="spellStart"/>
      <w:r w:rsidRPr="00156553">
        <w:rPr>
          <w:rFonts w:eastAsia="Times New Roman"/>
          <w:lang w:val="sv-SE"/>
        </w:rPr>
        <w:t>Programme</w:t>
      </w:r>
      <w:proofErr w:type="spellEnd"/>
      <w:r w:rsidRPr="00156553">
        <w:rPr>
          <w:rFonts w:eastAsia="Times New Roman"/>
          <w:lang w:val="sv-SE"/>
        </w:rPr>
        <w:t xml:space="preserve"> in </w:t>
      </w:r>
      <w:proofErr w:type="spellStart"/>
      <w:r w:rsidRPr="00156553">
        <w:rPr>
          <w:rFonts w:eastAsia="Times New Roman"/>
          <w:lang w:val="sv-SE"/>
        </w:rPr>
        <w:t>Environmental</w:t>
      </w:r>
      <w:proofErr w:type="spellEnd"/>
      <w:r w:rsidRPr="00156553">
        <w:rPr>
          <w:rFonts w:eastAsia="Times New Roman"/>
          <w:lang w:val="sv-SE"/>
        </w:rPr>
        <w:t xml:space="preserve"> </w:t>
      </w:r>
      <w:proofErr w:type="spellStart"/>
      <w:r w:rsidRPr="00156553">
        <w:rPr>
          <w:rFonts w:eastAsia="Times New Roman"/>
          <w:lang w:val="sv-SE"/>
        </w:rPr>
        <w:t>Law</w:t>
      </w:r>
      <w:proofErr w:type="spellEnd"/>
    </w:p>
    <w:p w:rsidR="00557547" w:rsidRPr="00557547" w:rsidRDefault="00557547" w:rsidP="00557547">
      <w:pPr>
        <w:spacing w:before="0" w:line="276" w:lineRule="auto"/>
        <w:rPr>
          <w:rFonts w:eastAsia="Times New Roman"/>
          <w:szCs w:val="22"/>
          <w:lang w:val="sv-SE"/>
        </w:rPr>
      </w:pPr>
      <w:r w:rsidRPr="00557547">
        <w:rPr>
          <w:rFonts w:eastAsia="Times New Roman"/>
          <w:b/>
          <w:bCs/>
          <w:color w:val="F79600"/>
          <w:szCs w:val="22"/>
          <w:lang w:val="sv-SE"/>
        </w:rPr>
        <w:t>Bör ändras</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 xml:space="preserve">Kortfattad beskrivning (en &amp;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 xml:space="preserve">): </w:t>
      </w:r>
      <w:r w:rsidRPr="00557547">
        <w:rPr>
          <w:rFonts w:eastAsia="Times New Roman"/>
          <w:color w:val="222222"/>
          <w:szCs w:val="22"/>
          <w:lang w:val="sv-SE"/>
        </w:rPr>
        <w:t xml:space="preserve">Utveckla. Se detta fält är som en sammanfattning av fliken "Om programmet". Denna text syns på externa webbsidor som jämför olika program som t.ex. se. </w:t>
      </w:r>
      <w:hyperlink r:id="rId5" w:anchor="kort-beskrivning" w:tgtFrame="_blank" w:history="1">
        <w:r w:rsidRPr="00557547">
          <w:rPr>
            <w:rFonts w:eastAsia="Times New Roman"/>
            <w:color w:val="0000FF"/>
            <w:szCs w:val="22"/>
            <w:u w:val="single"/>
            <w:lang w:val="sv-SE"/>
          </w:rPr>
          <w:t>Se anvisningar på MP</w:t>
        </w:r>
      </w:hyperlink>
      <w:r w:rsidRPr="00557547">
        <w:rPr>
          <w:rFonts w:eastAsia="Times New Roman"/>
          <w:color w:val="222222"/>
          <w:szCs w:val="22"/>
          <w:lang w:val="sv-SE"/>
        </w:rPr>
        <w:t>.</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 xml:space="preserve">Upplägg (en &amp;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w:t>
      </w:r>
      <w:r w:rsidRPr="00557547">
        <w:rPr>
          <w:rFonts w:eastAsia="Times New Roman"/>
          <w:color w:val="222222"/>
          <w:szCs w:val="22"/>
          <w:lang w:val="sv-SE"/>
        </w:rPr>
        <w:t xml:space="preserve"> Den här sidan är i sin helhet väldigt lång. Det är bra innehåll, men försök att kapa där ni kan för att göra sidan mer översiktlig. Gärna endast ett stycke per termin, och se till att styckena är ungefär lika långa.</w:t>
      </w:r>
    </w:p>
    <w:p w:rsidR="00557547" w:rsidRPr="00557547" w:rsidRDefault="00557547" w:rsidP="00557547">
      <w:pPr>
        <w:spacing w:before="0" w:line="276" w:lineRule="auto"/>
        <w:rPr>
          <w:rFonts w:eastAsia="Times New Roman"/>
          <w:szCs w:val="22"/>
          <w:lang w:val="sv-SE"/>
        </w:rPr>
      </w:pPr>
      <w:r w:rsidRPr="00557547">
        <w:rPr>
          <w:rFonts w:eastAsia="Times New Roman"/>
          <w:color w:val="222222"/>
          <w:szCs w:val="22"/>
          <w:lang w:val="sv-SE"/>
        </w:rPr>
        <w:t xml:space="preserve">Klipp gärna </w:t>
      </w:r>
      <w:r w:rsidRPr="00557547">
        <w:rPr>
          <w:rFonts w:eastAsia="Times New Roman"/>
          <w:i/>
          <w:iCs/>
          <w:color w:val="222222"/>
          <w:szCs w:val="22"/>
          <w:lang w:val="sv-SE"/>
        </w:rPr>
        <w:t xml:space="preserve">Om undervisningen/Learning </w:t>
      </w:r>
      <w:proofErr w:type="spellStart"/>
      <w:r w:rsidRPr="00557547">
        <w:rPr>
          <w:rFonts w:eastAsia="Times New Roman"/>
          <w:i/>
          <w:iCs/>
          <w:color w:val="222222"/>
          <w:szCs w:val="22"/>
          <w:lang w:val="sv-SE"/>
        </w:rPr>
        <w:t>Experience</w:t>
      </w:r>
      <w:proofErr w:type="spellEnd"/>
      <w:r w:rsidRPr="00557547">
        <w:rPr>
          <w:rFonts w:eastAsia="Times New Roman"/>
          <w:color w:val="222222"/>
          <w:szCs w:val="22"/>
          <w:lang w:val="sv-SE"/>
        </w:rPr>
        <w:t xml:space="preserve"> till hälften om möjligt. En del av innehållet nämner ni redan under </w:t>
      </w:r>
      <w:r w:rsidRPr="00557547">
        <w:rPr>
          <w:rFonts w:eastAsia="Times New Roman"/>
          <w:i/>
          <w:iCs/>
          <w:color w:val="222222"/>
          <w:szCs w:val="22"/>
          <w:lang w:val="sv-SE"/>
        </w:rPr>
        <w:t>Om programmet</w:t>
      </w:r>
      <w:r w:rsidRPr="00557547">
        <w:rPr>
          <w:rFonts w:eastAsia="Times New Roman"/>
          <w:color w:val="222222"/>
          <w:szCs w:val="22"/>
          <w:lang w:val="sv-SE"/>
        </w:rPr>
        <w:t>, och kan därmed strykas, en del kan flyttas över dit.</w:t>
      </w:r>
    </w:p>
    <w:p w:rsidR="00156553" w:rsidRDefault="00156553" w:rsidP="00557547">
      <w:pPr>
        <w:spacing w:before="0" w:line="276" w:lineRule="auto"/>
        <w:rPr>
          <w:rFonts w:eastAsia="Times New Roman"/>
          <w:b/>
          <w:bCs/>
          <w:color w:val="26C281"/>
          <w:szCs w:val="22"/>
          <w:lang w:val="sv-SE"/>
        </w:rPr>
      </w:pPr>
    </w:p>
    <w:p w:rsidR="00557547" w:rsidRPr="00557547" w:rsidRDefault="00557547" w:rsidP="00557547">
      <w:pPr>
        <w:spacing w:before="0" w:line="276" w:lineRule="auto"/>
        <w:rPr>
          <w:rFonts w:eastAsia="Times New Roman"/>
          <w:szCs w:val="22"/>
          <w:lang w:val="sv-SE"/>
        </w:rPr>
      </w:pPr>
      <w:r w:rsidRPr="00557547">
        <w:rPr>
          <w:rFonts w:eastAsia="Times New Roman"/>
          <w:b/>
          <w:bCs/>
          <w:color w:val="26C281"/>
          <w:szCs w:val="22"/>
          <w:lang w:val="sv-SE"/>
        </w:rPr>
        <w:t>Redaktionens ändring/kommentar/förslag</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 xml:space="preserve">Övrigt (en): </w:t>
      </w:r>
      <w:r w:rsidRPr="00557547">
        <w:rPr>
          <w:rFonts w:eastAsia="Times New Roman"/>
          <w:color w:val="222222"/>
          <w:szCs w:val="22"/>
          <w:lang w:val="sv-SE"/>
        </w:rPr>
        <w:t>Jag lade till en mening om vilka universitet man studerar vid så att det blir extra tydligt. </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Ingress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 xml:space="preserve"> &amp; en):</w:t>
      </w:r>
      <w:r w:rsidRPr="00557547">
        <w:rPr>
          <w:rFonts w:eastAsia="Times New Roman"/>
          <w:color w:val="222222"/>
          <w:szCs w:val="22"/>
          <w:lang w:val="sv-SE"/>
        </w:rPr>
        <w:t xml:space="preserve"> Vårt förslag på att skriva om ingressen kvarstår enligt förra årets feedback. Syftet är att locka in studenterna till läsning och sammanfatta alla delar av programsidan (d.v.s. upplägg, behov, </w:t>
      </w:r>
      <w:proofErr w:type="spellStart"/>
      <w:r w:rsidRPr="00557547">
        <w:rPr>
          <w:rFonts w:eastAsia="Times New Roman"/>
          <w:color w:val="222222"/>
          <w:szCs w:val="22"/>
          <w:lang w:val="sv-SE"/>
        </w:rPr>
        <w:t>unique</w:t>
      </w:r>
      <w:proofErr w:type="spellEnd"/>
      <w:r w:rsidRPr="00557547">
        <w:rPr>
          <w:rFonts w:eastAsia="Times New Roman"/>
          <w:color w:val="222222"/>
          <w:szCs w:val="22"/>
          <w:lang w:val="sv-SE"/>
        </w:rPr>
        <w:t xml:space="preserve"> </w:t>
      </w:r>
      <w:proofErr w:type="spellStart"/>
      <w:r w:rsidRPr="00557547">
        <w:rPr>
          <w:rFonts w:eastAsia="Times New Roman"/>
          <w:color w:val="222222"/>
          <w:szCs w:val="22"/>
          <w:lang w:val="sv-SE"/>
        </w:rPr>
        <w:t>selling</w:t>
      </w:r>
      <w:proofErr w:type="spellEnd"/>
      <w:r w:rsidRPr="00557547">
        <w:rPr>
          <w:rFonts w:eastAsia="Times New Roman"/>
          <w:color w:val="222222"/>
          <w:szCs w:val="22"/>
          <w:lang w:val="sv-SE"/>
        </w:rPr>
        <w:t xml:space="preserve"> </w:t>
      </w:r>
      <w:proofErr w:type="spellStart"/>
      <w:r w:rsidRPr="00557547">
        <w:rPr>
          <w:rFonts w:eastAsia="Times New Roman"/>
          <w:color w:val="222222"/>
          <w:szCs w:val="22"/>
          <w:lang w:val="sv-SE"/>
        </w:rPr>
        <w:t>point</w:t>
      </w:r>
      <w:proofErr w:type="spellEnd"/>
      <w:r w:rsidRPr="00557547">
        <w:rPr>
          <w:rFonts w:eastAsia="Times New Roman"/>
          <w:color w:val="222222"/>
          <w:szCs w:val="22"/>
          <w:lang w:val="sv-SE"/>
        </w:rPr>
        <w:t>), och så kan man gå in mer på detalj i det första stycket i "Om programmet". </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Ev. anmärkning till anmälan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 xml:space="preserve"> &amp; en):</w:t>
      </w:r>
      <w:r w:rsidRPr="00557547">
        <w:rPr>
          <w:rFonts w:eastAsia="Times New Roman"/>
          <w:color w:val="222222"/>
          <w:szCs w:val="22"/>
          <w:lang w:val="sv-SE"/>
        </w:rPr>
        <w:t xml:space="preserve"> Har klippt meningen "</w:t>
      </w:r>
      <w:r w:rsidRPr="00557547">
        <w:rPr>
          <w:rFonts w:eastAsia="Times New Roman"/>
          <w:i/>
          <w:iCs/>
          <w:color w:val="050505"/>
          <w:szCs w:val="22"/>
          <w:lang w:val="sv-SE"/>
        </w:rPr>
        <w:t xml:space="preserve">Eftersom detta är ett gemensamt </w:t>
      </w:r>
      <w:proofErr w:type="spellStart"/>
      <w:r w:rsidRPr="00557547">
        <w:rPr>
          <w:rFonts w:eastAsia="Times New Roman"/>
          <w:i/>
          <w:iCs/>
          <w:color w:val="050505"/>
          <w:szCs w:val="22"/>
          <w:lang w:val="sv-SE"/>
        </w:rPr>
        <w:t>masterprogram</w:t>
      </w:r>
      <w:proofErr w:type="spellEnd"/>
      <w:r w:rsidRPr="00557547">
        <w:rPr>
          <w:rFonts w:eastAsia="Times New Roman"/>
          <w:i/>
          <w:iCs/>
          <w:color w:val="050505"/>
          <w:szCs w:val="22"/>
          <w:lang w:val="sv-SE"/>
        </w:rPr>
        <w:t xml:space="preserve"> måste din kandidatexamen godkännas av samtliga universitet enligt de bestämmelser som gäller i respektive land." </w:t>
      </w:r>
      <w:r w:rsidRPr="00557547">
        <w:rPr>
          <w:rFonts w:eastAsia="Times New Roman"/>
          <w:color w:val="050505"/>
          <w:szCs w:val="22"/>
          <w:lang w:val="sv-SE"/>
        </w:rPr>
        <w:t>och den engelska motsvarigheten, då detta framgår i behörigheten nedanför. </w:t>
      </w:r>
    </w:p>
    <w:p w:rsidR="00156553" w:rsidRDefault="00557547" w:rsidP="00156553">
      <w:pPr>
        <w:spacing w:before="0" w:line="276" w:lineRule="auto"/>
        <w:rPr>
          <w:rFonts w:eastAsia="Times New Roman"/>
          <w:szCs w:val="22"/>
          <w:lang w:val="sv-SE"/>
        </w:rPr>
      </w:pPr>
      <w:r w:rsidRPr="00557547">
        <w:rPr>
          <w:rFonts w:eastAsia="Times New Roman"/>
          <w:color w:val="050505"/>
          <w:szCs w:val="22"/>
          <w:lang w:val="sv-SE"/>
        </w:rPr>
        <w:t xml:space="preserve">Har klippt punkten </w:t>
      </w:r>
      <w:r w:rsidRPr="00557547">
        <w:rPr>
          <w:rFonts w:eastAsia="Times New Roman"/>
          <w:i/>
          <w:color w:val="050505"/>
          <w:szCs w:val="22"/>
          <w:lang w:val="sv-SE"/>
        </w:rPr>
        <w:t>"</w:t>
      </w:r>
      <w:r>
        <w:rPr>
          <w:rFonts w:eastAsia="Times New Roman"/>
          <w:i/>
          <w:color w:val="333333"/>
          <w:szCs w:val="22"/>
          <w:lang w:val="sv-SE"/>
        </w:rPr>
        <w:t xml:space="preserve">; </w:t>
      </w:r>
      <w:proofErr w:type="gramStart"/>
      <w:r w:rsidRPr="00557547">
        <w:rPr>
          <w:rFonts w:eastAsia="Times New Roman"/>
          <w:i/>
          <w:color w:val="333333"/>
          <w:szCs w:val="22"/>
          <w:lang w:val="sv-SE"/>
        </w:rPr>
        <w:t>3.</w:t>
      </w:r>
      <w:proofErr w:type="gramEnd"/>
      <w:r w:rsidRPr="00557547">
        <w:rPr>
          <w:rFonts w:eastAsia="Times New Roman"/>
          <w:i/>
          <w:color w:val="333333"/>
          <w:szCs w:val="22"/>
          <w:lang w:val="sv-SE"/>
        </w:rPr>
        <w:t xml:space="preserve"> a CV.", </w:t>
      </w:r>
      <w:r w:rsidRPr="00557547">
        <w:rPr>
          <w:rFonts w:eastAsia="Times New Roman"/>
          <w:color w:val="333333"/>
          <w:szCs w:val="22"/>
          <w:lang w:val="sv-SE"/>
        </w:rPr>
        <w:t>då detta krav inte framgår i behörigheten eller urval.</w:t>
      </w:r>
    </w:p>
    <w:p w:rsidR="00156553" w:rsidRPr="00156553" w:rsidRDefault="00156553" w:rsidP="00156553">
      <w:pPr>
        <w:spacing w:before="0" w:line="276" w:lineRule="auto"/>
        <w:rPr>
          <w:rFonts w:eastAsia="Times New Roman"/>
          <w:szCs w:val="22"/>
          <w:lang w:val="sv-SE"/>
        </w:rPr>
      </w:pPr>
      <w:r w:rsidRPr="00156553">
        <w:rPr>
          <w:b/>
          <w:lang w:val="sv-SE"/>
        </w:rPr>
        <w:t>Behörighet</w:t>
      </w:r>
      <w:r w:rsidRPr="00156553">
        <w:rPr>
          <w:lang w:val="sv-SE"/>
        </w:rPr>
        <w:t>: Vilken behörighet ska gälla för programmet. I Selma finns en påbörjad utbildningsplan där behörighetskravet formulerats om, men den befintliga utbildningsplanens behörighet har angetts för programtillfället.</w:t>
      </w:r>
    </w:p>
    <w:p w:rsidR="00156553" w:rsidRPr="00557547" w:rsidRDefault="00156553" w:rsidP="00156553">
      <w:pPr>
        <w:spacing w:before="0" w:line="276" w:lineRule="auto"/>
        <w:rPr>
          <w:rFonts w:eastAsia="Times New Roman"/>
          <w:szCs w:val="22"/>
          <w:lang w:val="sv-SE"/>
        </w:rPr>
      </w:pPr>
    </w:p>
    <w:p w:rsidR="00557547" w:rsidRPr="00557547" w:rsidRDefault="00557547" w:rsidP="00557547">
      <w:pPr>
        <w:spacing w:before="0" w:line="276" w:lineRule="auto"/>
        <w:rPr>
          <w:rFonts w:eastAsia="Times New Roman"/>
          <w:szCs w:val="22"/>
          <w:lang w:val="sv-SE"/>
        </w:rPr>
      </w:pPr>
    </w:p>
    <w:p w:rsidR="00557547" w:rsidRPr="00156553" w:rsidRDefault="00557547">
      <w:pPr>
        <w:spacing w:before="0" w:after="160" w:line="259" w:lineRule="auto"/>
        <w:rPr>
          <w:rFonts w:asciiTheme="majorHAnsi" w:eastAsia="Times New Roman" w:hAnsiTheme="majorHAnsi" w:cstheme="majorBidi"/>
          <w:color w:val="2E74B5" w:themeColor="accent1" w:themeShade="BF"/>
          <w:sz w:val="28"/>
          <w:szCs w:val="26"/>
          <w:lang w:val="sv-SE"/>
        </w:rPr>
      </w:pPr>
      <w:r w:rsidRPr="00156553">
        <w:rPr>
          <w:rFonts w:eastAsia="Times New Roman"/>
          <w:lang w:val="sv-SE"/>
        </w:rPr>
        <w:br w:type="page"/>
      </w:r>
    </w:p>
    <w:p w:rsidR="00557547" w:rsidRPr="00557547" w:rsidRDefault="00557547" w:rsidP="00557547">
      <w:pPr>
        <w:pStyle w:val="Rubrik2"/>
        <w:spacing w:line="276" w:lineRule="auto"/>
        <w:rPr>
          <w:rFonts w:eastAsia="Times New Roman"/>
        </w:rPr>
      </w:pPr>
      <w:r w:rsidRPr="00557547">
        <w:rPr>
          <w:rFonts w:eastAsia="Times New Roman"/>
        </w:rPr>
        <w:lastRenderedPageBreak/>
        <w:t>JKS2N Master's Programme in Comparative and International Tax Law</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F79600"/>
          <w:szCs w:val="22"/>
          <w:lang w:val="sv-SE"/>
        </w:rPr>
        <w:t>Bör ändras</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 xml:space="preserve">Upplägg (en &amp;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 xml:space="preserve">): </w:t>
      </w:r>
      <w:r w:rsidRPr="00557547">
        <w:rPr>
          <w:rFonts w:eastAsia="Times New Roman"/>
          <w:color w:val="222222"/>
          <w:szCs w:val="22"/>
          <w:lang w:val="sv-SE"/>
        </w:rPr>
        <w:t>Utveckla. Ge en beskrivande överblick över hur själva programmet är upplagt. Ni kan berätta hur termin 1 respektive termin 2 är upplagt och hur studenterna kommer arbeta (t.ex. självständigt utanför klassrummet osv). </w:t>
      </w:r>
    </w:p>
    <w:p w:rsidR="00557547" w:rsidRPr="00557547" w:rsidRDefault="00557547" w:rsidP="00557547">
      <w:pPr>
        <w:spacing w:before="0" w:line="276" w:lineRule="auto"/>
        <w:rPr>
          <w:rFonts w:eastAsia="Times New Roman"/>
          <w:szCs w:val="22"/>
          <w:lang w:val="sv-SE"/>
        </w:rPr>
      </w:pPr>
      <w:r w:rsidRPr="00557547">
        <w:rPr>
          <w:rFonts w:eastAsia="Times New Roman"/>
          <w:color w:val="222222"/>
          <w:szCs w:val="22"/>
          <w:lang w:val="sv-SE"/>
        </w:rPr>
        <w:t>Ta bort rubriken "</w:t>
      </w:r>
      <w:r w:rsidRPr="00557547">
        <w:rPr>
          <w:rFonts w:eastAsia="Times New Roman"/>
          <w:i/>
          <w:color w:val="222222"/>
          <w:szCs w:val="22"/>
          <w:lang w:val="sv-SE"/>
        </w:rPr>
        <w:t xml:space="preserve">The </w:t>
      </w:r>
      <w:proofErr w:type="spellStart"/>
      <w:r w:rsidRPr="00557547">
        <w:rPr>
          <w:rFonts w:eastAsia="Times New Roman"/>
          <w:i/>
          <w:color w:val="222222"/>
          <w:szCs w:val="22"/>
          <w:lang w:val="sv-SE"/>
        </w:rPr>
        <w:t>law</w:t>
      </w:r>
      <w:proofErr w:type="spellEnd"/>
      <w:r w:rsidRPr="00557547">
        <w:rPr>
          <w:rFonts w:eastAsia="Times New Roman"/>
          <w:i/>
          <w:color w:val="222222"/>
          <w:szCs w:val="22"/>
          <w:lang w:val="sv-SE"/>
        </w:rPr>
        <w:t xml:space="preserve"> </w:t>
      </w:r>
      <w:proofErr w:type="spellStart"/>
      <w:r w:rsidRPr="00557547">
        <w:rPr>
          <w:rFonts w:eastAsia="Times New Roman"/>
          <w:i/>
          <w:color w:val="222222"/>
          <w:szCs w:val="22"/>
          <w:lang w:val="sv-SE"/>
        </w:rPr>
        <w:t>faculty</w:t>
      </w:r>
      <w:proofErr w:type="spellEnd"/>
      <w:r w:rsidRPr="00557547">
        <w:rPr>
          <w:rFonts w:eastAsia="Times New Roman"/>
          <w:i/>
          <w:color w:val="222222"/>
          <w:szCs w:val="22"/>
          <w:lang w:val="sv-SE"/>
        </w:rPr>
        <w:t xml:space="preserve"> and </w:t>
      </w:r>
      <w:proofErr w:type="spellStart"/>
      <w:r w:rsidRPr="00557547">
        <w:rPr>
          <w:rFonts w:eastAsia="Times New Roman"/>
          <w:i/>
          <w:color w:val="222222"/>
          <w:szCs w:val="22"/>
          <w:lang w:val="sv-SE"/>
        </w:rPr>
        <w:t>its</w:t>
      </w:r>
      <w:proofErr w:type="spellEnd"/>
      <w:r w:rsidRPr="00557547">
        <w:rPr>
          <w:rFonts w:eastAsia="Times New Roman"/>
          <w:i/>
          <w:color w:val="222222"/>
          <w:szCs w:val="22"/>
          <w:lang w:val="sv-SE"/>
        </w:rPr>
        <w:t xml:space="preserve"> research</w:t>
      </w:r>
      <w:r>
        <w:rPr>
          <w:rFonts w:eastAsia="Times New Roman"/>
          <w:color w:val="222222"/>
          <w:szCs w:val="22"/>
          <w:lang w:val="sv-SE"/>
        </w:rPr>
        <w:t xml:space="preserve">", det nämner ni redan under </w:t>
      </w:r>
      <w:r w:rsidRPr="00557547">
        <w:rPr>
          <w:rFonts w:eastAsia="Times New Roman"/>
          <w:i/>
          <w:color w:val="222222"/>
          <w:szCs w:val="22"/>
          <w:lang w:val="sv-SE"/>
        </w:rPr>
        <w:t>Karriär</w:t>
      </w:r>
      <w:r>
        <w:rPr>
          <w:rFonts w:eastAsia="Times New Roman"/>
          <w:color w:val="222222"/>
          <w:szCs w:val="22"/>
          <w:lang w:val="sv-SE"/>
        </w:rPr>
        <w:t xml:space="preserve"> </w:t>
      </w:r>
      <w:r w:rsidRPr="00557547">
        <w:rPr>
          <w:rFonts w:eastAsia="Times New Roman"/>
          <w:color w:val="222222"/>
          <w:szCs w:val="22"/>
          <w:lang w:val="sv-SE"/>
        </w:rPr>
        <w:t>och kan utveckla stycket ytterligare där om ni önskar.</w:t>
      </w:r>
    </w:p>
    <w:p w:rsidR="00557547" w:rsidRDefault="00557547" w:rsidP="00557547">
      <w:pPr>
        <w:spacing w:before="0" w:line="276" w:lineRule="auto"/>
        <w:rPr>
          <w:rFonts w:eastAsia="Times New Roman"/>
          <w:szCs w:val="22"/>
          <w:lang w:val="sv-SE"/>
        </w:rPr>
      </w:pPr>
    </w:p>
    <w:p w:rsidR="00557547" w:rsidRPr="00557547" w:rsidRDefault="00557547" w:rsidP="00557547">
      <w:pPr>
        <w:spacing w:before="0" w:line="276" w:lineRule="auto"/>
        <w:rPr>
          <w:rFonts w:eastAsia="Times New Roman"/>
          <w:szCs w:val="22"/>
          <w:lang w:val="sv-SE"/>
        </w:rPr>
      </w:pPr>
      <w:r w:rsidRPr="00557547">
        <w:rPr>
          <w:rFonts w:eastAsia="Times New Roman"/>
          <w:b/>
          <w:bCs/>
          <w:color w:val="26C281"/>
          <w:szCs w:val="22"/>
          <w:lang w:val="sv-SE"/>
        </w:rPr>
        <w:t>Redaktionens ändring/kommentar/förslag</w:t>
      </w:r>
    </w:p>
    <w:p w:rsidR="00156553" w:rsidRDefault="00156553" w:rsidP="00156553">
      <w:pPr>
        <w:spacing w:line="276" w:lineRule="auto"/>
        <w:rPr>
          <w:szCs w:val="22"/>
          <w:lang w:val="sv-SE"/>
        </w:rPr>
      </w:pPr>
      <w:r w:rsidRPr="00156553">
        <w:rPr>
          <w:b/>
          <w:lang w:val="sv-SE"/>
        </w:rPr>
        <w:t>Behörighet</w:t>
      </w:r>
      <w:r w:rsidRPr="00156553">
        <w:rPr>
          <w:rFonts w:eastAsia="Times New Roman"/>
          <w:color w:val="333333"/>
          <w:szCs w:val="22"/>
          <w:lang w:val="sv-SE"/>
        </w:rPr>
        <w:t xml:space="preserve">: Stämmer behörighetskravet? Var inte avsikten att se över det så att inte studenter med endast 15 </w:t>
      </w:r>
      <w:proofErr w:type="spellStart"/>
      <w:r w:rsidRPr="00156553">
        <w:rPr>
          <w:rFonts w:eastAsia="Times New Roman"/>
          <w:color w:val="333333"/>
          <w:szCs w:val="22"/>
          <w:lang w:val="sv-SE"/>
        </w:rPr>
        <w:t>hp</w:t>
      </w:r>
      <w:proofErr w:type="spellEnd"/>
      <w:r w:rsidRPr="00156553">
        <w:rPr>
          <w:rFonts w:eastAsia="Times New Roman"/>
          <w:color w:val="333333"/>
          <w:szCs w:val="22"/>
          <w:lang w:val="sv-SE"/>
        </w:rPr>
        <w:t xml:space="preserve"> rättsvetenskap från tidigare studier behandlas olika i examenshänseende beroende på vilket magisterprogram de antas till.</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Karriär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 xml:space="preserve"> &amp; en): </w:t>
      </w:r>
      <w:r w:rsidRPr="00557547">
        <w:rPr>
          <w:rFonts w:eastAsia="Times New Roman"/>
          <w:color w:val="26C281"/>
          <w:szCs w:val="22"/>
          <w:lang w:val="sv-SE"/>
        </w:rPr>
        <w:t>Bra!</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333333"/>
          <w:szCs w:val="22"/>
          <w:lang w:val="sv-SE"/>
        </w:rPr>
        <w:t xml:space="preserve">Om programmet (en &amp; </w:t>
      </w:r>
      <w:proofErr w:type="spellStart"/>
      <w:r w:rsidRPr="00557547">
        <w:rPr>
          <w:rFonts w:eastAsia="Times New Roman"/>
          <w:b/>
          <w:bCs/>
          <w:color w:val="333333"/>
          <w:szCs w:val="22"/>
          <w:lang w:val="sv-SE"/>
        </w:rPr>
        <w:t>sv</w:t>
      </w:r>
      <w:proofErr w:type="spellEnd"/>
      <w:r w:rsidRPr="00557547">
        <w:rPr>
          <w:rFonts w:eastAsia="Times New Roman"/>
          <w:b/>
          <w:bCs/>
          <w:color w:val="333333"/>
          <w:szCs w:val="22"/>
          <w:lang w:val="sv-SE"/>
        </w:rPr>
        <w:t xml:space="preserve">): </w:t>
      </w:r>
      <w:r w:rsidRPr="00557547">
        <w:rPr>
          <w:rFonts w:eastAsia="Times New Roman"/>
          <w:color w:val="333333"/>
          <w:szCs w:val="22"/>
          <w:lang w:val="sv-SE"/>
        </w:rPr>
        <w:t>Stycke två lite svårläst med långa meningar. </w:t>
      </w:r>
    </w:p>
    <w:p w:rsidR="00557547" w:rsidRPr="00557547" w:rsidRDefault="00557547" w:rsidP="00557547">
      <w:pPr>
        <w:spacing w:before="0" w:line="276" w:lineRule="auto"/>
        <w:rPr>
          <w:rFonts w:eastAsia="Times New Roman"/>
          <w:szCs w:val="22"/>
          <w:lang w:val="sv-SE"/>
        </w:rPr>
      </w:pPr>
      <w:r w:rsidRPr="00557547">
        <w:rPr>
          <w:rFonts w:eastAsia="Times New Roman"/>
          <w:color w:val="333333"/>
          <w:szCs w:val="22"/>
          <w:lang w:val="sv-SE"/>
        </w:rPr>
        <w:t xml:space="preserve">I förra korrekturet kortades texten ner och sidan blev mycket mer överskådlig. Innan dess hade ni dock punktlistor som vi tyckte var väldigt bra, vill ni lägga tillbaka dem? I sådant fall kanske rubriken </w:t>
      </w:r>
      <w:r w:rsidRPr="00557547">
        <w:rPr>
          <w:rFonts w:eastAsia="Times New Roman"/>
          <w:i/>
          <w:iCs/>
          <w:color w:val="333333"/>
          <w:szCs w:val="22"/>
          <w:lang w:val="sv-SE"/>
        </w:rPr>
        <w:t>studentprofil</w:t>
      </w:r>
      <w:r w:rsidRPr="00557547">
        <w:rPr>
          <w:rFonts w:eastAsia="Times New Roman"/>
          <w:color w:val="333333"/>
          <w:szCs w:val="22"/>
          <w:lang w:val="sv-SE"/>
        </w:rPr>
        <w:t xml:space="preserve"> kan kortas något.</w:t>
      </w:r>
    </w:p>
    <w:p w:rsidR="00557547" w:rsidRPr="00557547" w:rsidRDefault="00557547" w:rsidP="00557547">
      <w:pPr>
        <w:spacing w:before="0" w:line="276" w:lineRule="auto"/>
        <w:rPr>
          <w:rFonts w:eastAsia="Times New Roman"/>
          <w:szCs w:val="22"/>
          <w:lang w:val="sv-SE"/>
        </w:rPr>
      </w:pPr>
      <w:r>
        <w:rPr>
          <w:rFonts w:eastAsia="Times New Roman"/>
          <w:i/>
          <w:iCs/>
          <w:color w:val="222222"/>
          <w:szCs w:val="22"/>
          <w:lang w:val="sv-SE"/>
        </w:rPr>
        <w:t>S</w:t>
      </w:r>
      <w:r w:rsidRPr="00557547">
        <w:rPr>
          <w:rFonts w:eastAsia="Times New Roman"/>
          <w:i/>
          <w:iCs/>
          <w:color w:val="222222"/>
          <w:szCs w:val="22"/>
          <w:lang w:val="sv-SE"/>
        </w:rPr>
        <w:t>venska</w:t>
      </w:r>
      <w:r w:rsidRPr="00557547">
        <w:rPr>
          <w:rFonts w:eastAsia="Times New Roman"/>
          <w:color w:val="222222"/>
          <w:szCs w:val="22"/>
          <w:lang w:val="sv-SE"/>
        </w:rPr>
        <w:t>:</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333333"/>
          <w:szCs w:val="22"/>
          <w:lang w:val="sv-SE"/>
        </w:rPr>
        <w:t>Under programmets gång kommer du att:</w:t>
      </w:r>
    </w:p>
    <w:p w:rsidR="00557547" w:rsidRPr="00557547" w:rsidRDefault="00557547" w:rsidP="00557547">
      <w:pPr>
        <w:numPr>
          <w:ilvl w:val="0"/>
          <w:numId w:val="1"/>
        </w:numPr>
        <w:spacing w:before="100" w:beforeAutospacing="1" w:after="100" w:afterAutospacing="1" w:line="276" w:lineRule="auto"/>
        <w:rPr>
          <w:rFonts w:eastAsia="Times New Roman"/>
          <w:szCs w:val="22"/>
          <w:lang w:val="sv-SE"/>
        </w:rPr>
      </w:pPr>
      <w:r w:rsidRPr="00557547">
        <w:rPr>
          <w:rFonts w:eastAsia="Times New Roman"/>
          <w:color w:val="333333"/>
          <w:szCs w:val="22"/>
          <w:lang w:val="sv-SE"/>
        </w:rPr>
        <w:t>skapa förståelse för de centrala särdragen i nationella inkomstskattesystem och utöva en komparativ approach på skattelagstiftningen,</w:t>
      </w:r>
    </w:p>
    <w:p w:rsidR="00557547" w:rsidRPr="00557547" w:rsidRDefault="00557547" w:rsidP="00557547">
      <w:pPr>
        <w:numPr>
          <w:ilvl w:val="0"/>
          <w:numId w:val="1"/>
        </w:numPr>
        <w:spacing w:before="100" w:beforeAutospacing="1" w:after="100" w:afterAutospacing="1" w:line="276" w:lineRule="auto"/>
        <w:rPr>
          <w:rFonts w:eastAsia="Times New Roman"/>
          <w:szCs w:val="22"/>
          <w:lang w:val="sv-SE"/>
        </w:rPr>
      </w:pPr>
      <w:r w:rsidRPr="00557547">
        <w:rPr>
          <w:rFonts w:eastAsia="Times New Roman"/>
          <w:color w:val="333333"/>
          <w:szCs w:val="22"/>
          <w:lang w:val="sv-SE"/>
        </w:rPr>
        <w:t>studera tillämpning och tolkning av skatteavtal, vilka bygger på OECD:s modellavtal.</w:t>
      </w:r>
    </w:p>
    <w:p w:rsidR="00557547" w:rsidRPr="00557547" w:rsidRDefault="00557547" w:rsidP="00557547">
      <w:pPr>
        <w:numPr>
          <w:ilvl w:val="0"/>
          <w:numId w:val="1"/>
        </w:numPr>
        <w:spacing w:before="100" w:beforeAutospacing="1" w:after="100" w:afterAutospacing="1" w:line="276" w:lineRule="auto"/>
        <w:rPr>
          <w:rFonts w:eastAsia="Times New Roman"/>
          <w:szCs w:val="22"/>
          <w:lang w:val="sv-SE"/>
        </w:rPr>
      </w:pPr>
      <w:r w:rsidRPr="00557547">
        <w:rPr>
          <w:rFonts w:eastAsia="Times New Roman"/>
          <w:color w:val="333333"/>
          <w:szCs w:val="22"/>
          <w:lang w:val="sv-SE"/>
        </w:rPr>
        <w:t>få en introduktion till mervärdesskatt (moms).</w:t>
      </w:r>
    </w:p>
    <w:p w:rsidR="00557547" w:rsidRPr="00557547" w:rsidRDefault="00557547" w:rsidP="00557547">
      <w:pPr>
        <w:numPr>
          <w:ilvl w:val="0"/>
          <w:numId w:val="1"/>
        </w:numPr>
        <w:spacing w:before="100" w:beforeAutospacing="1" w:after="100" w:afterAutospacing="1" w:line="276" w:lineRule="auto"/>
        <w:rPr>
          <w:rFonts w:eastAsia="Times New Roman"/>
          <w:szCs w:val="22"/>
          <w:lang w:val="sv-SE"/>
        </w:rPr>
      </w:pPr>
      <w:r w:rsidRPr="00557547">
        <w:rPr>
          <w:rFonts w:eastAsia="Times New Roman"/>
          <w:color w:val="333333"/>
          <w:szCs w:val="22"/>
          <w:lang w:val="sv-SE"/>
        </w:rPr>
        <w:t>studera effekterna av Europeiska unionens primärrätt för direktbeskattning, samt den sekundärrätt som medlemsstaterna har kommit överens om.</w:t>
      </w:r>
    </w:p>
    <w:p w:rsidR="00557547" w:rsidRPr="00557547" w:rsidRDefault="00557547" w:rsidP="00557547">
      <w:pPr>
        <w:spacing w:before="0" w:line="276" w:lineRule="auto"/>
        <w:rPr>
          <w:rFonts w:eastAsia="Times New Roman"/>
          <w:szCs w:val="22"/>
        </w:rPr>
      </w:pPr>
      <w:r>
        <w:rPr>
          <w:rFonts w:eastAsia="Times New Roman"/>
          <w:i/>
          <w:iCs/>
          <w:color w:val="222222"/>
          <w:szCs w:val="22"/>
        </w:rPr>
        <w:t>E</w:t>
      </w:r>
      <w:r w:rsidRPr="00557547">
        <w:rPr>
          <w:rFonts w:eastAsia="Times New Roman"/>
          <w:i/>
          <w:iCs/>
          <w:color w:val="222222"/>
          <w:szCs w:val="22"/>
        </w:rPr>
        <w:t>ngelska:</w:t>
      </w:r>
    </w:p>
    <w:p w:rsidR="00557547" w:rsidRPr="00557547" w:rsidRDefault="00557547" w:rsidP="00557547">
      <w:pPr>
        <w:spacing w:before="0" w:line="276" w:lineRule="auto"/>
        <w:rPr>
          <w:rFonts w:eastAsia="Times New Roman"/>
          <w:szCs w:val="22"/>
        </w:rPr>
      </w:pPr>
      <w:r w:rsidRPr="00557547">
        <w:rPr>
          <w:rFonts w:eastAsia="Times New Roman"/>
          <w:b/>
          <w:bCs/>
          <w:color w:val="333333"/>
          <w:szCs w:val="22"/>
        </w:rPr>
        <w:t>In summary, during the programme you can expect to:</w:t>
      </w:r>
    </w:p>
    <w:p w:rsidR="00557547" w:rsidRPr="00557547" w:rsidRDefault="00557547" w:rsidP="00557547">
      <w:pPr>
        <w:numPr>
          <w:ilvl w:val="0"/>
          <w:numId w:val="2"/>
        </w:numPr>
        <w:spacing w:before="100" w:beforeAutospacing="1" w:after="100" w:afterAutospacing="1" w:line="276" w:lineRule="auto"/>
        <w:rPr>
          <w:rFonts w:eastAsia="Times New Roman"/>
          <w:szCs w:val="22"/>
        </w:rPr>
      </w:pPr>
      <w:r w:rsidRPr="00557547">
        <w:rPr>
          <w:rFonts w:eastAsia="Times New Roman"/>
          <w:color w:val="333333"/>
          <w:szCs w:val="22"/>
        </w:rPr>
        <w:t>be able to understand the central features of a domestic income tax system, and to use a comparative approach to tax law,</w:t>
      </w:r>
    </w:p>
    <w:p w:rsidR="00557547" w:rsidRPr="00557547" w:rsidRDefault="00557547" w:rsidP="00557547">
      <w:pPr>
        <w:numPr>
          <w:ilvl w:val="0"/>
          <w:numId w:val="2"/>
        </w:numPr>
        <w:spacing w:before="100" w:beforeAutospacing="1" w:after="100" w:afterAutospacing="1" w:line="276" w:lineRule="auto"/>
        <w:rPr>
          <w:rFonts w:eastAsia="Times New Roman"/>
          <w:szCs w:val="22"/>
        </w:rPr>
      </w:pPr>
      <w:r w:rsidRPr="00557547">
        <w:rPr>
          <w:rFonts w:eastAsia="Times New Roman"/>
          <w:color w:val="333333"/>
          <w:szCs w:val="22"/>
        </w:rPr>
        <w:t>study the application and interpretation of tax treaties according to the OECD Model Tax Convention,</w:t>
      </w:r>
    </w:p>
    <w:p w:rsidR="00557547" w:rsidRPr="00557547" w:rsidRDefault="00557547" w:rsidP="00557547">
      <w:pPr>
        <w:numPr>
          <w:ilvl w:val="0"/>
          <w:numId w:val="2"/>
        </w:numPr>
        <w:spacing w:before="100" w:beforeAutospacing="1" w:after="100" w:afterAutospacing="1" w:line="276" w:lineRule="auto"/>
        <w:rPr>
          <w:rFonts w:eastAsia="Times New Roman"/>
          <w:szCs w:val="22"/>
        </w:rPr>
      </w:pPr>
      <w:r w:rsidRPr="00557547">
        <w:rPr>
          <w:rFonts w:eastAsia="Times New Roman"/>
          <w:color w:val="333333"/>
          <w:szCs w:val="22"/>
        </w:rPr>
        <w:t>get an introduction to VAT,</w:t>
      </w:r>
    </w:p>
    <w:p w:rsidR="00557547" w:rsidRPr="00557547" w:rsidRDefault="00557547" w:rsidP="00557547">
      <w:pPr>
        <w:numPr>
          <w:ilvl w:val="0"/>
          <w:numId w:val="2"/>
        </w:numPr>
        <w:spacing w:before="100" w:beforeAutospacing="1" w:after="100" w:afterAutospacing="1" w:line="276" w:lineRule="auto"/>
        <w:rPr>
          <w:rFonts w:eastAsia="Times New Roman"/>
          <w:szCs w:val="22"/>
        </w:rPr>
      </w:pPr>
      <w:proofErr w:type="gramStart"/>
      <w:r w:rsidRPr="00557547">
        <w:rPr>
          <w:rFonts w:eastAsia="Times New Roman"/>
          <w:color w:val="333333"/>
          <w:szCs w:val="22"/>
        </w:rPr>
        <w:t>study</w:t>
      </w:r>
      <w:proofErr w:type="gramEnd"/>
      <w:r w:rsidRPr="00557547">
        <w:rPr>
          <w:rFonts w:eastAsia="Times New Roman"/>
          <w:color w:val="333333"/>
          <w:szCs w:val="22"/>
        </w:rPr>
        <w:t xml:space="preserve"> the effects of the primary law of the European Union on direct taxation and the secondary law that has been agreed upon by the Member States.</w:t>
      </w:r>
    </w:p>
    <w:p w:rsidR="00557547" w:rsidRPr="00156553" w:rsidRDefault="00557547" w:rsidP="00557547">
      <w:pPr>
        <w:spacing w:before="0" w:line="276" w:lineRule="auto"/>
        <w:rPr>
          <w:rFonts w:eastAsia="Times New Roman"/>
          <w:szCs w:val="22"/>
        </w:rPr>
      </w:pPr>
    </w:p>
    <w:p w:rsidR="00557547" w:rsidRDefault="00557547">
      <w:pPr>
        <w:spacing w:before="0" w:after="160" w:line="259" w:lineRule="auto"/>
        <w:rPr>
          <w:rFonts w:asciiTheme="majorHAnsi" w:eastAsia="Times New Roman" w:hAnsiTheme="majorHAnsi" w:cstheme="majorBidi"/>
          <w:color w:val="2E74B5" w:themeColor="accent1" w:themeShade="BF"/>
          <w:sz w:val="28"/>
          <w:szCs w:val="26"/>
        </w:rPr>
      </w:pPr>
      <w:r>
        <w:rPr>
          <w:rFonts w:eastAsia="Times New Roman"/>
        </w:rPr>
        <w:br w:type="page"/>
      </w:r>
    </w:p>
    <w:p w:rsidR="00557547" w:rsidRPr="00557547" w:rsidRDefault="00557547" w:rsidP="00557547">
      <w:pPr>
        <w:pStyle w:val="Rubrik2"/>
        <w:spacing w:line="276" w:lineRule="auto"/>
        <w:rPr>
          <w:rFonts w:eastAsia="Times New Roman"/>
        </w:rPr>
      </w:pPr>
      <w:r w:rsidRPr="00557547">
        <w:rPr>
          <w:rFonts w:eastAsia="Times New Roman"/>
        </w:rPr>
        <w:lastRenderedPageBreak/>
        <w:t>JIS2N Master's Programme in Investment Treaty Arbitration</w:t>
      </w:r>
    </w:p>
    <w:p w:rsidR="00557547" w:rsidRDefault="00557547" w:rsidP="00557547">
      <w:pPr>
        <w:spacing w:before="0" w:line="276" w:lineRule="auto"/>
        <w:rPr>
          <w:rFonts w:eastAsia="Times New Roman"/>
          <w:szCs w:val="22"/>
          <w:lang w:val="sv-SE"/>
        </w:rPr>
      </w:pPr>
      <w:r w:rsidRPr="00557547">
        <w:rPr>
          <w:rFonts w:eastAsia="Times New Roman"/>
          <w:b/>
          <w:bCs/>
          <w:color w:val="EA1F43"/>
          <w:szCs w:val="22"/>
          <w:lang w:val="sv-SE"/>
        </w:rPr>
        <w:t>Måste ändras</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Om programmet (en</w:t>
      </w:r>
      <w:r>
        <w:rPr>
          <w:rFonts w:eastAsia="Times New Roman"/>
          <w:b/>
          <w:bCs/>
          <w:color w:val="222222"/>
          <w:szCs w:val="22"/>
          <w:lang w:val="sv-SE"/>
        </w:rPr>
        <w:t xml:space="preserve"> &amp; </w:t>
      </w:r>
      <w:proofErr w:type="spellStart"/>
      <w:r>
        <w:rPr>
          <w:rFonts w:eastAsia="Times New Roman"/>
          <w:b/>
          <w:bCs/>
          <w:color w:val="222222"/>
          <w:szCs w:val="22"/>
          <w:lang w:val="sv-SE"/>
        </w:rPr>
        <w:t>sv</w:t>
      </w:r>
      <w:proofErr w:type="spellEnd"/>
      <w:r w:rsidRPr="00557547">
        <w:rPr>
          <w:rFonts w:eastAsia="Times New Roman"/>
          <w:b/>
          <w:bCs/>
          <w:color w:val="222222"/>
          <w:szCs w:val="22"/>
          <w:lang w:val="sv-SE"/>
        </w:rPr>
        <w:t xml:space="preserve">): </w:t>
      </w:r>
      <w:r w:rsidRPr="00557547">
        <w:rPr>
          <w:rFonts w:eastAsia="Times New Roman"/>
          <w:bCs/>
          <w:color w:val="222222"/>
          <w:szCs w:val="22"/>
          <w:lang w:val="sv-SE"/>
        </w:rPr>
        <w:t>Innehållet är bra! </w:t>
      </w:r>
    </w:p>
    <w:p w:rsidR="00557547" w:rsidRPr="00557547" w:rsidRDefault="00557547" w:rsidP="00557547">
      <w:pPr>
        <w:numPr>
          <w:ilvl w:val="0"/>
          <w:numId w:val="3"/>
        </w:numPr>
        <w:spacing w:before="100" w:beforeAutospacing="1" w:after="100" w:afterAutospacing="1" w:line="276" w:lineRule="auto"/>
        <w:rPr>
          <w:rFonts w:eastAsia="Times New Roman"/>
          <w:szCs w:val="22"/>
          <w:lang w:val="sv-SE"/>
        </w:rPr>
      </w:pPr>
      <w:r w:rsidRPr="00557547">
        <w:rPr>
          <w:rFonts w:eastAsia="Times New Roman"/>
          <w:bCs/>
          <w:color w:val="222222"/>
          <w:szCs w:val="22"/>
          <w:lang w:val="sv-SE"/>
        </w:rPr>
        <w:t>Punktlistorna har långa meningar, en punktlista har oftast korta och helst lika långa meningar. Se gärna över detta. </w:t>
      </w:r>
    </w:p>
    <w:p w:rsidR="00557547" w:rsidRPr="00557547" w:rsidRDefault="00557547" w:rsidP="00557547">
      <w:pPr>
        <w:numPr>
          <w:ilvl w:val="0"/>
          <w:numId w:val="3"/>
        </w:numPr>
        <w:spacing w:before="100" w:beforeAutospacing="1" w:after="100" w:afterAutospacing="1" w:line="276" w:lineRule="auto"/>
        <w:rPr>
          <w:rFonts w:eastAsia="Times New Roman"/>
          <w:szCs w:val="22"/>
          <w:lang w:val="sv-SE"/>
        </w:rPr>
      </w:pPr>
      <w:r w:rsidRPr="00557547">
        <w:rPr>
          <w:rFonts w:eastAsia="Times New Roman"/>
          <w:color w:val="222222"/>
          <w:szCs w:val="22"/>
          <w:lang w:val="sv-SE"/>
        </w:rPr>
        <w:t xml:space="preserve">Den undre punktlistan kan skrivas i löptext. </w:t>
      </w:r>
      <w:r w:rsidRPr="00557547">
        <w:rPr>
          <w:rFonts w:eastAsia="Times New Roman"/>
          <w:i/>
          <w:iCs/>
          <w:color w:val="222222"/>
          <w:szCs w:val="22"/>
          <w:lang w:val="sv-SE"/>
        </w:rPr>
        <w:t>Se förslag.</w:t>
      </w:r>
    </w:p>
    <w:p w:rsidR="00557547" w:rsidRPr="00557547" w:rsidRDefault="00557547" w:rsidP="00557547">
      <w:pPr>
        <w:numPr>
          <w:ilvl w:val="0"/>
          <w:numId w:val="3"/>
        </w:numPr>
        <w:spacing w:before="100" w:beforeAutospacing="1" w:after="100" w:afterAutospacing="1" w:line="276" w:lineRule="auto"/>
        <w:rPr>
          <w:rFonts w:eastAsia="Times New Roman"/>
          <w:szCs w:val="22"/>
          <w:lang w:val="sv-SE"/>
        </w:rPr>
      </w:pPr>
      <w:r w:rsidRPr="00557547">
        <w:rPr>
          <w:rFonts w:eastAsia="Times New Roman"/>
          <w:color w:val="222222"/>
          <w:szCs w:val="22"/>
          <w:lang w:val="sv-SE"/>
        </w:rPr>
        <w:t>Sidan är för lång i sin helhet och bör kortas ner. Föreslår att ni flyttar sista stycket innan "</w:t>
      </w:r>
      <w:proofErr w:type="spellStart"/>
      <w:r w:rsidRPr="00557547">
        <w:rPr>
          <w:rFonts w:eastAsia="Times New Roman"/>
          <w:i/>
          <w:color w:val="222222"/>
          <w:szCs w:val="22"/>
          <w:lang w:val="sv-SE"/>
        </w:rPr>
        <w:t>Many</w:t>
      </w:r>
      <w:proofErr w:type="spellEnd"/>
      <w:r w:rsidRPr="00557547">
        <w:rPr>
          <w:rFonts w:eastAsia="Times New Roman"/>
          <w:i/>
          <w:color w:val="222222"/>
          <w:szCs w:val="22"/>
          <w:lang w:val="sv-SE"/>
        </w:rPr>
        <w:t xml:space="preserve"> of the </w:t>
      </w:r>
      <w:proofErr w:type="spellStart"/>
      <w:r w:rsidRPr="00557547">
        <w:rPr>
          <w:rFonts w:eastAsia="Times New Roman"/>
          <w:i/>
          <w:color w:val="222222"/>
          <w:szCs w:val="22"/>
          <w:lang w:val="sv-SE"/>
        </w:rPr>
        <w:t>faculty</w:t>
      </w:r>
      <w:proofErr w:type="spellEnd"/>
      <w:r w:rsidRPr="00557547">
        <w:rPr>
          <w:rFonts w:eastAsia="Times New Roman"/>
          <w:i/>
          <w:color w:val="222222"/>
          <w:szCs w:val="22"/>
          <w:lang w:val="sv-SE"/>
        </w:rPr>
        <w:t xml:space="preserve"> </w:t>
      </w:r>
      <w:proofErr w:type="spellStart"/>
      <w:r w:rsidRPr="00557547">
        <w:rPr>
          <w:rFonts w:eastAsia="Times New Roman"/>
          <w:i/>
          <w:color w:val="222222"/>
          <w:szCs w:val="22"/>
          <w:lang w:val="sv-SE"/>
        </w:rPr>
        <w:t>members</w:t>
      </w:r>
      <w:proofErr w:type="spellEnd"/>
      <w:r w:rsidRPr="00557547">
        <w:rPr>
          <w:rFonts w:eastAsia="Times New Roman"/>
          <w:i/>
          <w:color w:val="222222"/>
          <w:szCs w:val="22"/>
          <w:lang w:val="sv-SE"/>
        </w:rPr>
        <w:t xml:space="preserve"> </w:t>
      </w:r>
      <w:proofErr w:type="spellStart"/>
      <w:r w:rsidRPr="00557547">
        <w:rPr>
          <w:rFonts w:eastAsia="Times New Roman"/>
          <w:i/>
          <w:color w:val="222222"/>
          <w:szCs w:val="22"/>
          <w:lang w:val="sv-SE"/>
        </w:rPr>
        <w:t>are</w:t>
      </w:r>
      <w:proofErr w:type="spellEnd"/>
      <w:r w:rsidRPr="00557547">
        <w:rPr>
          <w:rFonts w:eastAsia="Times New Roman"/>
          <w:i/>
          <w:color w:val="222222"/>
          <w:szCs w:val="22"/>
          <w:lang w:val="sv-SE"/>
        </w:rPr>
        <w:t xml:space="preserve"> leading</w:t>
      </w:r>
      <w:r>
        <w:rPr>
          <w:rFonts w:eastAsia="Times New Roman"/>
          <w:color w:val="222222"/>
          <w:szCs w:val="22"/>
          <w:lang w:val="sv-SE"/>
        </w:rPr>
        <w:t>.</w:t>
      </w:r>
      <w:r w:rsidRPr="00557547">
        <w:rPr>
          <w:rFonts w:eastAsia="Times New Roman"/>
          <w:color w:val="222222"/>
          <w:szCs w:val="22"/>
          <w:lang w:val="sv-SE"/>
        </w:rPr>
        <w:t xml:space="preserve">.." med svensk motsvarighet till </w:t>
      </w:r>
      <w:r w:rsidRPr="00557547">
        <w:rPr>
          <w:rFonts w:eastAsia="Times New Roman"/>
          <w:i/>
          <w:iCs/>
          <w:color w:val="222222"/>
          <w:szCs w:val="22"/>
          <w:lang w:val="sv-SE"/>
        </w:rPr>
        <w:t xml:space="preserve">Upplägg </w:t>
      </w:r>
      <w:r w:rsidRPr="00557547">
        <w:rPr>
          <w:rFonts w:eastAsia="Times New Roman"/>
          <w:color w:val="222222"/>
          <w:szCs w:val="22"/>
          <w:lang w:val="sv-SE"/>
        </w:rPr>
        <w:t xml:space="preserve">eller </w:t>
      </w:r>
      <w:r w:rsidRPr="00557547">
        <w:rPr>
          <w:rFonts w:eastAsia="Times New Roman"/>
          <w:i/>
          <w:iCs/>
          <w:color w:val="222222"/>
          <w:szCs w:val="22"/>
          <w:lang w:val="sv-SE"/>
        </w:rPr>
        <w:t>Karriär</w:t>
      </w:r>
      <w:r w:rsidRPr="00557547">
        <w:rPr>
          <w:rFonts w:eastAsia="Times New Roman"/>
          <w:color w:val="222222"/>
          <w:szCs w:val="22"/>
          <w:lang w:val="sv-SE"/>
        </w:rPr>
        <w:t>, då det platsar bättre där.</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6C281"/>
          <w:szCs w:val="22"/>
          <w:lang w:val="sv-SE"/>
        </w:rPr>
        <w:t>Förslag, nedre punktlistan: </w:t>
      </w:r>
    </w:p>
    <w:p w:rsidR="00557547" w:rsidRPr="00557547" w:rsidRDefault="00557547" w:rsidP="00557547">
      <w:pPr>
        <w:spacing w:before="0" w:line="276" w:lineRule="auto"/>
        <w:rPr>
          <w:rFonts w:eastAsia="Times New Roman"/>
          <w:szCs w:val="22"/>
          <w:lang w:val="sv-SE"/>
        </w:rPr>
      </w:pPr>
      <w:r w:rsidRPr="00557547">
        <w:rPr>
          <w:rFonts w:eastAsia="Times New Roman"/>
          <w:i/>
          <w:iCs/>
          <w:color w:val="222222"/>
          <w:szCs w:val="22"/>
          <w:lang w:val="sv-SE"/>
        </w:rPr>
        <w:t>svenska</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333333"/>
          <w:szCs w:val="22"/>
          <w:lang w:val="sv-SE"/>
        </w:rPr>
        <w:t xml:space="preserve">Under programmets gång kommer du få </w:t>
      </w:r>
      <w:r w:rsidRPr="00557547">
        <w:rPr>
          <w:rFonts w:eastAsia="Times New Roman"/>
          <w:color w:val="333333"/>
          <w:szCs w:val="22"/>
          <w:lang w:val="sv-SE"/>
        </w:rPr>
        <w:t>diskutera och analysera de grundläggande principerna och reglerna för internationell investeringsrätt som det huvudsakliga sättet för tvistlösning på området. Du lär dig hur utländska investeringar skyddas enligt folkrätten. Du ökar din förståelse kring hur internationell investeringsrätt och skiljeförfaranden samverkar med andra centrala komponenter inom folkrätten, såsom statligt ansvar och tillskrivning och andra rättsliga ramverk, till exempel EU-lagstiftning och det internationella människorättsramverket. </w:t>
      </w:r>
    </w:p>
    <w:p w:rsidR="00557547" w:rsidRPr="00156553" w:rsidRDefault="00557547" w:rsidP="00557547">
      <w:pPr>
        <w:spacing w:before="0" w:line="276" w:lineRule="auto"/>
        <w:rPr>
          <w:rFonts w:eastAsia="Times New Roman"/>
          <w:szCs w:val="22"/>
        </w:rPr>
      </w:pPr>
      <w:r w:rsidRPr="00557547">
        <w:rPr>
          <w:rFonts w:eastAsia="Times New Roman"/>
          <w:color w:val="222222"/>
          <w:szCs w:val="22"/>
          <w:lang w:val="sv-SE"/>
        </w:rPr>
        <w:t xml:space="preserve">Undervisningen på programmet leds av </w:t>
      </w:r>
      <w:r w:rsidRPr="00557547">
        <w:rPr>
          <w:rFonts w:eastAsia="Times New Roman"/>
          <w:color w:val="333333"/>
          <w:szCs w:val="22"/>
          <w:lang w:val="sv-SE"/>
        </w:rPr>
        <w:t xml:space="preserve">dedikerade lärare som är ledande inom sina områden, såväl som av en internationellt känd samling av praktiker, offentliganställda och akademiker. Studenterna får studera effektivt i små grupper, delta i mini </w:t>
      </w:r>
      <w:proofErr w:type="spellStart"/>
      <w:r w:rsidRPr="00557547">
        <w:rPr>
          <w:rFonts w:eastAsia="Times New Roman"/>
          <w:color w:val="333333"/>
          <w:szCs w:val="22"/>
          <w:lang w:val="sv-SE"/>
        </w:rPr>
        <w:t>moot</w:t>
      </w:r>
      <w:proofErr w:type="spellEnd"/>
      <w:r w:rsidRPr="00557547">
        <w:rPr>
          <w:rFonts w:eastAsia="Times New Roman"/>
          <w:color w:val="333333"/>
          <w:szCs w:val="22"/>
          <w:lang w:val="sv-SE"/>
        </w:rPr>
        <w:t xml:space="preserve"> </w:t>
      </w:r>
      <w:proofErr w:type="spellStart"/>
      <w:r w:rsidRPr="00557547">
        <w:rPr>
          <w:rFonts w:eastAsia="Times New Roman"/>
          <w:color w:val="333333"/>
          <w:szCs w:val="22"/>
          <w:lang w:val="sv-SE"/>
        </w:rPr>
        <w:t>courts</w:t>
      </w:r>
      <w:proofErr w:type="spellEnd"/>
      <w:r w:rsidRPr="00557547">
        <w:rPr>
          <w:rFonts w:eastAsia="Times New Roman"/>
          <w:color w:val="333333"/>
          <w:szCs w:val="22"/>
          <w:lang w:val="sv-SE"/>
        </w:rPr>
        <w:t xml:space="preserve"> och workshops, och får handledning med fokus på yrkeskunskaper. </w:t>
      </w:r>
      <w:r w:rsidRPr="00156553">
        <w:rPr>
          <w:rFonts w:eastAsia="Times New Roman"/>
          <w:color w:val="333333"/>
          <w:szCs w:val="22"/>
        </w:rPr>
        <w:t xml:space="preserve">Du </w:t>
      </w:r>
      <w:proofErr w:type="spellStart"/>
      <w:r w:rsidRPr="00156553">
        <w:rPr>
          <w:rFonts w:eastAsia="Times New Roman"/>
          <w:color w:val="333333"/>
          <w:szCs w:val="22"/>
        </w:rPr>
        <w:t>kommer</w:t>
      </w:r>
      <w:proofErr w:type="spellEnd"/>
      <w:r w:rsidRPr="00156553">
        <w:rPr>
          <w:rFonts w:eastAsia="Times New Roman"/>
          <w:color w:val="333333"/>
          <w:szCs w:val="22"/>
        </w:rPr>
        <w:t xml:space="preserve"> </w:t>
      </w:r>
      <w:proofErr w:type="spellStart"/>
      <w:r w:rsidRPr="00156553">
        <w:rPr>
          <w:rFonts w:eastAsia="Times New Roman"/>
          <w:color w:val="333333"/>
          <w:szCs w:val="22"/>
        </w:rPr>
        <w:t>att</w:t>
      </w:r>
      <w:proofErr w:type="spellEnd"/>
      <w:r w:rsidRPr="00156553">
        <w:rPr>
          <w:rFonts w:eastAsia="Times New Roman"/>
          <w:color w:val="333333"/>
          <w:szCs w:val="22"/>
        </w:rPr>
        <w:t xml:space="preserve"> </w:t>
      </w:r>
      <w:proofErr w:type="spellStart"/>
      <w:r w:rsidRPr="00156553">
        <w:rPr>
          <w:rFonts w:eastAsia="Times New Roman"/>
          <w:color w:val="333333"/>
          <w:szCs w:val="22"/>
        </w:rPr>
        <w:t>utöka</w:t>
      </w:r>
      <w:proofErr w:type="spellEnd"/>
      <w:r w:rsidRPr="00156553">
        <w:rPr>
          <w:rFonts w:eastAsia="Times New Roman"/>
          <w:color w:val="333333"/>
          <w:szCs w:val="22"/>
        </w:rPr>
        <w:t xml:space="preserve"> </w:t>
      </w:r>
      <w:proofErr w:type="spellStart"/>
      <w:r w:rsidRPr="00156553">
        <w:rPr>
          <w:rFonts w:eastAsia="Times New Roman"/>
          <w:color w:val="333333"/>
          <w:szCs w:val="22"/>
        </w:rPr>
        <w:t>ditt</w:t>
      </w:r>
      <w:proofErr w:type="spellEnd"/>
      <w:r w:rsidRPr="00156553">
        <w:rPr>
          <w:rFonts w:eastAsia="Times New Roman"/>
          <w:color w:val="333333"/>
          <w:szCs w:val="22"/>
        </w:rPr>
        <w:t xml:space="preserve"> </w:t>
      </w:r>
      <w:proofErr w:type="spellStart"/>
      <w:r w:rsidRPr="00156553">
        <w:rPr>
          <w:rFonts w:eastAsia="Times New Roman"/>
          <w:color w:val="333333"/>
          <w:szCs w:val="22"/>
        </w:rPr>
        <w:t>professionella</w:t>
      </w:r>
      <w:proofErr w:type="spellEnd"/>
      <w:r w:rsidRPr="00156553">
        <w:rPr>
          <w:rFonts w:eastAsia="Times New Roman"/>
          <w:color w:val="333333"/>
          <w:szCs w:val="22"/>
        </w:rPr>
        <w:t xml:space="preserve"> </w:t>
      </w:r>
      <w:proofErr w:type="spellStart"/>
      <w:r w:rsidRPr="00156553">
        <w:rPr>
          <w:rFonts w:eastAsia="Times New Roman"/>
          <w:color w:val="333333"/>
          <w:szCs w:val="22"/>
        </w:rPr>
        <w:t>nätverk</w:t>
      </w:r>
      <w:proofErr w:type="spellEnd"/>
      <w:r w:rsidRPr="00156553">
        <w:rPr>
          <w:rFonts w:eastAsia="Times New Roman"/>
          <w:color w:val="333333"/>
          <w:szCs w:val="22"/>
        </w:rPr>
        <w:t>.</w:t>
      </w:r>
    </w:p>
    <w:p w:rsidR="00557547" w:rsidRPr="00156553" w:rsidRDefault="00557547" w:rsidP="00557547">
      <w:pPr>
        <w:spacing w:before="0" w:line="276" w:lineRule="auto"/>
        <w:rPr>
          <w:rFonts w:eastAsia="Times New Roman"/>
          <w:szCs w:val="22"/>
        </w:rPr>
      </w:pPr>
      <w:proofErr w:type="spellStart"/>
      <w:proofErr w:type="gramStart"/>
      <w:r w:rsidRPr="00156553">
        <w:rPr>
          <w:rFonts w:eastAsia="Times New Roman"/>
          <w:i/>
          <w:iCs/>
          <w:color w:val="222222"/>
          <w:szCs w:val="22"/>
        </w:rPr>
        <w:t>engelska</w:t>
      </w:r>
      <w:proofErr w:type="spellEnd"/>
      <w:proofErr w:type="gramEnd"/>
    </w:p>
    <w:p w:rsidR="00557547" w:rsidRPr="00557547" w:rsidRDefault="00557547" w:rsidP="00557547">
      <w:pPr>
        <w:spacing w:before="0" w:line="276" w:lineRule="auto"/>
        <w:rPr>
          <w:rFonts w:eastAsia="Times New Roman"/>
          <w:szCs w:val="22"/>
        </w:rPr>
      </w:pPr>
      <w:r w:rsidRPr="00557547">
        <w:rPr>
          <w:rFonts w:eastAsia="Times New Roman"/>
          <w:b/>
          <w:bCs/>
          <w:color w:val="333333"/>
          <w:szCs w:val="22"/>
        </w:rPr>
        <w:t xml:space="preserve">During the programme you can expect to </w:t>
      </w:r>
      <w:r w:rsidRPr="00557547">
        <w:rPr>
          <w:rFonts w:eastAsia="Times New Roman"/>
          <w:color w:val="333333"/>
          <w:szCs w:val="22"/>
        </w:rPr>
        <w:t>discuss and analyse the basic principles and rules of international (investment) arbitration as the predominate mode of dispute settlement in the field. You will learn how foreign investment is protected under public international law. During your studies, you will get to understand how international investment law and arbitration interact with other key concepts of public international law such as state responsibility and attribution and other legal regimes, such as EU law and the international human rights regime. </w:t>
      </w:r>
    </w:p>
    <w:p w:rsidR="00557547" w:rsidRPr="00557547" w:rsidRDefault="00557547" w:rsidP="00557547">
      <w:pPr>
        <w:spacing w:before="0" w:line="276" w:lineRule="auto"/>
        <w:rPr>
          <w:rFonts w:eastAsia="Times New Roman"/>
          <w:szCs w:val="22"/>
          <w:lang w:val="sv-SE"/>
        </w:rPr>
      </w:pPr>
      <w:r w:rsidRPr="00557547">
        <w:rPr>
          <w:rFonts w:eastAsia="Times New Roman"/>
          <w:color w:val="222222"/>
          <w:szCs w:val="22"/>
        </w:rPr>
        <w:t xml:space="preserve">The programme is </w:t>
      </w:r>
      <w:r w:rsidRPr="00557547">
        <w:rPr>
          <w:rFonts w:eastAsia="Times New Roman"/>
          <w:color w:val="333333"/>
          <w:szCs w:val="22"/>
        </w:rPr>
        <w:t xml:space="preserve">taught by a dedicated faculty leading in their fields as well as by an internationally renowned adjunct faculty of practitioners, government officials, and academics. Students at the programme will study effectively in small groups, take part in mini-moot courts and workshops, and receive tutoring with a focus on professional skills. </w:t>
      </w:r>
      <w:proofErr w:type="spellStart"/>
      <w:r w:rsidRPr="00557547">
        <w:rPr>
          <w:rFonts w:eastAsia="Times New Roman"/>
          <w:color w:val="333333"/>
          <w:szCs w:val="22"/>
          <w:lang w:val="sv-SE"/>
        </w:rPr>
        <w:t>You</w:t>
      </w:r>
      <w:proofErr w:type="spellEnd"/>
      <w:r w:rsidRPr="00557547">
        <w:rPr>
          <w:rFonts w:eastAsia="Times New Roman"/>
          <w:color w:val="333333"/>
          <w:szCs w:val="22"/>
          <w:lang w:val="sv-SE"/>
        </w:rPr>
        <w:t xml:space="preserve"> </w:t>
      </w:r>
      <w:proofErr w:type="spellStart"/>
      <w:r w:rsidRPr="00557547">
        <w:rPr>
          <w:rFonts w:eastAsia="Times New Roman"/>
          <w:color w:val="333333"/>
          <w:szCs w:val="22"/>
          <w:lang w:val="sv-SE"/>
        </w:rPr>
        <w:t>will</w:t>
      </w:r>
      <w:proofErr w:type="spellEnd"/>
      <w:r w:rsidRPr="00557547">
        <w:rPr>
          <w:rFonts w:eastAsia="Times New Roman"/>
          <w:color w:val="333333"/>
          <w:szCs w:val="22"/>
          <w:lang w:val="sv-SE"/>
        </w:rPr>
        <w:t xml:space="preserve"> </w:t>
      </w:r>
      <w:proofErr w:type="spellStart"/>
      <w:r w:rsidRPr="00557547">
        <w:rPr>
          <w:rFonts w:eastAsia="Times New Roman"/>
          <w:color w:val="333333"/>
          <w:szCs w:val="22"/>
          <w:lang w:val="sv-SE"/>
        </w:rPr>
        <w:t>expand</w:t>
      </w:r>
      <w:proofErr w:type="spellEnd"/>
      <w:r w:rsidRPr="00557547">
        <w:rPr>
          <w:rFonts w:eastAsia="Times New Roman"/>
          <w:color w:val="333333"/>
          <w:szCs w:val="22"/>
          <w:lang w:val="sv-SE"/>
        </w:rPr>
        <w:t xml:space="preserve"> </w:t>
      </w:r>
      <w:proofErr w:type="spellStart"/>
      <w:r w:rsidRPr="00557547">
        <w:rPr>
          <w:rFonts w:eastAsia="Times New Roman"/>
          <w:color w:val="333333"/>
          <w:szCs w:val="22"/>
          <w:lang w:val="sv-SE"/>
        </w:rPr>
        <w:t>your</w:t>
      </w:r>
      <w:proofErr w:type="spellEnd"/>
      <w:r w:rsidRPr="00557547">
        <w:rPr>
          <w:rFonts w:eastAsia="Times New Roman"/>
          <w:color w:val="333333"/>
          <w:szCs w:val="22"/>
          <w:lang w:val="sv-SE"/>
        </w:rPr>
        <w:t xml:space="preserve"> </w:t>
      </w:r>
      <w:proofErr w:type="spellStart"/>
      <w:r w:rsidRPr="00557547">
        <w:rPr>
          <w:rFonts w:eastAsia="Times New Roman"/>
          <w:color w:val="333333"/>
          <w:szCs w:val="22"/>
          <w:lang w:val="sv-SE"/>
        </w:rPr>
        <w:t>professional</w:t>
      </w:r>
      <w:proofErr w:type="spellEnd"/>
      <w:r w:rsidRPr="00557547">
        <w:rPr>
          <w:rFonts w:eastAsia="Times New Roman"/>
          <w:color w:val="333333"/>
          <w:szCs w:val="22"/>
          <w:lang w:val="sv-SE"/>
        </w:rPr>
        <w:t xml:space="preserve"> </w:t>
      </w:r>
      <w:proofErr w:type="spellStart"/>
      <w:r w:rsidRPr="00557547">
        <w:rPr>
          <w:rFonts w:eastAsia="Times New Roman"/>
          <w:color w:val="333333"/>
          <w:szCs w:val="22"/>
          <w:lang w:val="sv-SE"/>
        </w:rPr>
        <w:t>network</w:t>
      </w:r>
      <w:proofErr w:type="spellEnd"/>
      <w:r w:rsidRPr="00557547">
        <w:rPr>
          <w:rFonts w:eastAsia="Times New Roman"/>
          <w:color w:val="333333"/>
          <w:szCs w:val="22"/>
          <w:lang w:val="sv-SE"/>
        </w:rPr>
        <w:t>.</w:t>
      </w:r>
    </w:p>
    <w:p w:rsidR="00557547" w:rsidRPr="00557547" w:rsidRDefault="00557547" w:rsidP="00557547">
      <w:pPr>
        <w:spacing w:before="0" w:line="276" w:lineRule="auto"/>
        <w:rPr>
          <w:rFonts w:eastAsia="Times New Roman"/>
          <w:szCs w:val="22"/>
          <w:lang w:val="sv-SE"/>
        </w:rPr>
      </w:pPr>
    </w:p>
    <w:p w:rsidR="00557547" w:rsidRPr="00557547" w:rsidRDefault="00557547" w:rsidP="00557547">
      <w:pPr>
        <w:spacing w:before="0" w:line="276" w:lineRule="auto"/>
        <w:rPr>
          <w:rFonts w:eastAsia="Times New Roman"/>
          <w:szCs w:val="22"/>
          <w:lang w:val="sv-SE"/>
        </w:rPr>
      </w:pPr>
      <w:r w:rsidRPr="00557547">
        <w:rPr>
          <w:rFonts w:eastAsia="Times New Roman"/>
          <w:b/>
          <w:bCs/>
          <w:color w:val="F79600"/>
          <w:szCs w:val="22"/>
          <w:lang w:val="sv-SE"/>
        </w:rPr>
        <w:t>Bör ändras</w:t>
      </w:r>
    </w:p>
    <w:p w:rsidR="00557547" w:rsidRPr="00557547" w:rsidRDefault="00557547" w:rsidP="00557547">
      <w:pPr>
        <w:spacing w:before="0" w:line="276" w:lineRule="auto"/>
        <w:rPr>
          <w:rFonts w:eastAsia="Times New Roman"/>
          <w:szCs w:val="22"/>
          <w:lang w:val="sv-SE"/>
        </w:rPr>
      </w:pPr>
      <w:r>
        <w:rPr>
          <w:rFonts w:eastAsia="Times New Roman"/>
          <w:b/>
          <w:bCs/>
          <w:color w:val="222222"/>
          <w:szCs w:val="22"/>
          <w:lang w:val="sv-SE"/>
        </w:rPr>
        <w:t>Kortfattad</w:t>
      </w:r>
      <w:r w:rsidRPr="00557547">
        <w:rPr>
          <w:rFonts w:eastAsia="Times New Roman"/>
          <w:b/>
          <w:bCs/>
          <w:color w:val="222222"/>
          <w:szCs w:val="22"/>
          <w:lang w:val="sv-SE"/>
        </w:rPr>
        <w:t xml:space="preserve"> beskrivning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w:t>
      </w:r>
      <w:r w:rsidRPr="00557547">
        <w:rPr>
          <w:rFonts w:eastAsia="Times New Roman"/>
          <w:color w:val="222222"/>
          <w:szCs w:val="22"/>
          <w:lang w:val="sv-SE"/>
        </w:rPr>
        <w:t xml:space="preserve"> ni har två punktlistor, men nästan lika rubriker. Vad skiljer dem åt? "</w:t>
      </w:r>
      <w:r w:rsidRPr="00557547">
        <w:rPr>
          <w:rFonts w:eastAsia="Times New Roman"/>
          <w:i/>
          <w:iCs/>
          <w:color w:val="333333"/>
          <w:szCs w:val="22"/>
          <w:lang w:val="sv-SE"/>
        </w:rPr>
        <w:t xml:space="preserve">Efter avslutat program ska du ha" </w:t>
      </w:r>
      <w:r w:rsidRPr="00557547">
        <w:rPr>
          <w:rFonts w:eastAsia="Times New Roman"/>
          <w:color w:val="333333"/>
          <w:szCs w:val="22"/>
          <w:lang w:val="sv-SE"/>
        </w:rPr>
        <w:t>resp. "</w:t>
      </w:r>
      <w:r w:rsidRPr="00557547">
        <w:rPr>
          <w:rFonts w:eastAsia="Times New Roman"/>
          <w:i/>
          <w:iCs/>
          <w:color w:val="333333"/>
          <w:szCs w:val="22"/>
          <w:lang w:val="sv-SE"/>
        </w:rPr>
        <w:t>Efter att ha genomfört programmet ska du ha".</w:t>
      </w:r>
    </w:p>
    <w:p w:rsidR="00557547" w:rsidRPr="00557547" w:rsidRDefault="00557547" w:rsidP="00557547">
      <w:pPr>
        <w:spacing w:before="0" w:line="276" w:lineRule="auto"/>
        <w:rPr>
          <w:rFonts w:eastAsia="Times New Roman"/>
          <w:szCs w:val="22"/>
          <w:lang w:val="sv-SE"/>
        </w:rPr>
      </w:pPr>
    </w:p>
    <w:p w:rsidR="00557547" w:rsidRPr="00557547" w:rsidRDefault="00557547" w:rsidP="00557547">
      <w:pPr>
        <w:spacing w:before="0" w:line="276" w:lineRule="auto"/>
        <w:rPr>
          <w:rFonts w:eastAsia="Times New Roman"/>
          <w:szCs w:val="22"/>
          <w:lang w:val="sv-SE"/>
        </w:rPr>
      </w:pPr>
      <w:r w:rsidRPr="00557547">
        <w:rPr>
          <w:rFonts w:eastAsia="Times New Roman"/>
          <w:b/>
          <w:bCs/>
          <w:color w:val="26C281"/>
          <w:szCs w:val="22"/>
          <w:lang w:val="sv-SE"/>
        </w:rPr>
        <w:t>Redaktionens ändring/kommentar/förslag</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Ingress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 xml:space="preserve"> &amp; en): </w:t>
      </w:r>
      <w:r w:rsidRPr="00557547">
        <w:rPr>
          <w:rFonts w:eastAsia="Times New Roman"/>
          <w:color w:val="26C281"/>
          <w:szCs w:val="22"/>
          <w:lang w:val="sv-SE"/>
        </w:rPr>
        <w:t>Bra ändringar från förra året!</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Övrigt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 xml:space="preserve"> &amp; en):</w:t>
      </w:r>
      <w:r w:rsidRPr="00557547">
        <w:rPr>
          <w:rFonts w:eastAsia="Times New Roman"/>
          <w:color w:val="222222"/>
          <w:szCs w:val="22"/>
          <w:lang w:val="sv-SE"/>
        </w:rPr>
        <w:t xml:space="preserve"> Har tagit bort listan "Fem anledningar till att välja...". Det här fältet ska användas sparsamt och vara mycket kort - max någon rad. Det ska enbart innefatta sådan information som är väsentligt att den presumtiva studenten får i tidigt skede. Exempelvis om programmet är en vidareutbildning, eller läses i Visby.</w:t>
      </w:r>
    </w:p>
    <w:p w:rsidR="00557547" w:rsidRPr="00557547" w:rsidRDefault="00557547" w:rsidP="00557547">
      <w:pPr>
        <w:spacing w:before="0" w:line="276" w:lineRule="auto"/>
        <w:rPr>
          <w:rFonts w:eastAsia="Times New Roman"/>
          <w:szCs w:val="22"/>
          <w:lang w:val="sv-SE"/>
        </w:rPr>
      </w:pPr>
      <w:r w:rsidRPr="00557547">
        <w:rPr>
          <w:rFonts w:eastAsia="Times New Roman"/>
          <w:color w:val="222222"/>
          <w:szCs w:val="22"/>
          <w:lang w:val="sv-SE"/>
        </w:rPr>
        <w:t xml:space="preserve">Listan är bra och passar in under "om programmet". Listan kan flyttas in i under rubriken </w:t>
      </w:r>
      <w:r w:rsidRPr="00557547">
        <w:rPr>
          <w:rFonts w:eastAsia="Times New Roman"/>
          <w:i/>
          <w:iCs/>
          <w:color w:val="222222"/>
          <w:szCs w:val="22"/>
          <w:lang w:val="sv-SE"/>
        </w:rPr>
        <w:t xml:space="preserve">Om programmet </w:t>
      </w:r>
      <w:r w:rsidRPr="00557547">
        <w:rPr>
          <w:rFonts w:eastAsia="Times New Roman"/>
          <w:color w:val="222222"/>
          <w:szCs w:val="22"/>
          <w:lang w:val="sv-SE"/>
        </w:rPr>
        <w:t>(om sidan kortas i sin helhet).</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Upplägg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 xml:space="preserve"> &amp; en): </w:t>
      </w:r>
      <w:r w:rsidRPr="00557547">
        <w:rPr>
          <w:rFonts w:eastAsia="Times New Roman"/>
          <w:color w:val="26C281"/>
          <w:szCs w:val="22"/>
          <w:lang w:val="sv-SE"/>
        </w:rPr>
        <w:t xml:space="preserve">Bra! </w:t>
      </w:r>
      <w:r w:rsidRPr="00557547">
        <w:rPr>
          <w:rFonts w:eastAsia="Times New Roman"/>
          <w:color w:val="222222"/>
          <w:szCs w:val="22"/>
          <w:lang w:val="sv-SE"/>
        </w:rPr>
        <w:t>Har ändrat punktlistan på svenska sidan till löptext (under modul 1, se föregående läsårs sida för att jämföra) så den ser ut som den engelska. </w:t>
      </w:r>
    </w:p>
    <w:p w:rsidR="00557547" w:rsidRPr="00557547" w:rsidRDefault="00557547" w:rsidP="00557547">
      <w:pPr>
        <w:spacing w:before="0" w:line="276" w:lineRule="auto"/>
        <w:rPr>
          <w:rFonts w:eastAsia="Times New Roman"/>
          <w:szCs w:val="22"/>
          <w:lang w:val="sv-SE"/>
        </w:rPr>
      </w:pPr>
      <w:r w:rsidRPr="00557547">
        <w:rPr>
          <w:rFonts w:eastAsia="Times New Roman"/>
          <w:color w:val="222222"/>
          <w:szCs w:val="22"/>
          <w:lang w:val="sv-SE"/>
        </w:rPr>
        <w:t xml:space="preserve">Länka gärna till studieplan i fältet </w:t>
      </w:r>
      <w:r w:rsidRPr="00557547">
        <w:rPr>
          <w:rFonts w:eastAsia="Times New Roman"/>
          <w:i/>
          <w:iCs/>
          <w:color w:val="222222"/>
          <w:szCs w:val="22"/>
          <w:lang w:val="sv-SE"/>
        </w:rPr>
        <w:t>Kurser inom programmet</w:t>
      </w:r>
      <w:r w:rsidRPr="00557547">
        <w:rPr>
          <w:rFonts w:eastAsia="Times New Roman"/>
          <w:color w:val="222222"/>
          <w:szCs w:val="22"/>
          <w:lang w:val="sv-SE"/>
        </w:rPr>
        <w:t xml:space="preserve"> om ni har en fast studiegång. </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Om undervisningen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w:t>
      </w:r>
      <w:r w:rsidRPr="00557547">
        <w:rPr>
          <w:rFonts w:eastAsia="Times New Roman"/>
          <w:color w:val="222222"/>
          <w:szCs w:val="22"/>
          <w:lang w:val="sv-SE"/>
        </w:rPr>
        <w:t xml:space="preserve">: För lång - korta ner. Mycket av texten är en upprepning från </w:t>
      </w:r>
      <w:r w:rsidRPr="00557547">
        <w:rPr>
          <w:rFonts w:eastAsia="Times New Roman"/>
          <w:i/>
          <w:iCs/>
          <w:color w:val="222222"/>
          <w:szCs w:val="22"/>
          <w:lang w:val="sv-SE"/>
        </w:rPr>
        <w:t xml:space="preserve">Om programmet. </w:t>
      </w:r>
      <w:r w:rsidRPr="00557547">
        <w:rPr>
          <w:rFonts w:eastAsia="Times New Roman"/>
          <w:color w:val="222222"/>
          <w:szCs w:val="22"/>
          <w:lang w:val="sv-SE"/>
        </w:rPr>
        <w:t>Se över och klipp det som är dubbelt där det passar bäst.</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222222"/>
          <w:szCs w:val="22"/>
          <w:lang w:val="sv-SE"/>
        </w:rPr>
        <w:t>Karriär (</w:t>
      </w:r>
      <w:proofErr w:type="spellStart"/>
      <w:r w:rsidRPr="00557547">
        <w:rPr>
          <w:rFonts w:eastAsia="Times New Roman"/>
          <w:b/>
          <w:bCs/>
          <w:color w:val="222222"/>
          <w:szCs w:val="22"/>
          <w:lang w:val="sv-SE"/>
        </w:rPr>
        <w:t>sv</w:t>
      </w:r>
      <w:proofErr w:type="spellEnd"/>
      <w:r w:rsidRPr="00557547">
        <w:rPr>
          <w:rFonts w:eastAsia="Times New Roman"/>
          <w:b/>
          <w:bCs/>
          <w:color w:val="222222"/>
          <w:szCs w:val="22"/>
          <w:lang w:val="sv-SE"/>
        </w:rPr>
        <w:t xml:space="preserve"> &amp; en): </w:t>
      </w:r>
      <w:r w:rsidRPr="00557547">
        <w:rPr>
          <w:rFonts w:eastAsia="Times New Roman"/>
          <w:color w:val="26C281"/>
          <w:szCs w:val="22"/>
          <w:lang w:val="sv-SE"/>
        </w:rPr>
        <w:t>Bra!</w:t>
      </w:r>
    </w:p>
    <w:p w:rsidR="00557547" w:rsidRPr="00557547" w:rsidRDefault="00557547" w:rsidP="00557547">
      <w:pPr>
        <w:spacing w:before="0" w:line="276" w:lineRule="auto"/>
        <w:rPr>
          <w:rFonts w:eastAsia="Times New Roman"/>
          <w:szCs w:val="22"/>
          <w:lang w:val="sv-SE"/>
        </w:rPr>
      </w:pPr>
    </w:p>
    <w:p w:rsidR="00557547" w:rsidRPr="00156553" w:rsidRDefault="00557547" w:rsidP="00557547">
      <w:pPr>
        <w:spacing w:before="0" w:line="276" w:lineRule="auto"/>
        <w:rPr>
          <w:rFonts w:eastAsia="Times New Roman"/>
          <w:szCs w:val="22"/>
          <w:lang w:val="sv-SE"/>
        </w:rPr>
      </w:pPr>
      <w:r w:rsidRPr="00156553">
        <w:rPr>
          <w:rFonts w:eastAsia="Times New Roman"/>
          <w:b/>
          <w:bCs/>
          <w:color w:val="26C281"/>
          <w:szCs w:val="22"/>
          <w:lang w:val="sv-SE"/>
        </w:rPr>
        <w:t>Borttagen text från "Övrigt" om ni vill använda den i annat fält:</w:t>
      </w:r>
    </w:p>
    <w:p w:rsidR="00557547" w:rsidRPr="00557547" w:rsidRDefault="00557547" w:rsidP="00557547">
      <w:pPr>
        <w:spacing w:before="0" w:line="276" w:lineRule="auto"/>
        <w:rPr>
          <w:rFonts w:eastAsia="Times New Roman"/>
          <w:szCs w:val="22"/>
          <w:lang w:val="sv-SE"/>
        </w:rPr>
      </w:pPr>
      <w:r w:rsidRPr="00557547">
        <w:rPr>
          <w:rFonts w:eastAsia="Times New Roman"/>
          <w:b/>
          <w:bCs/>
          <w:color w:val="333333"/>
          <w:szCs w:val="22"/>
          <w:lang w:val="sv-SE"/>
        </w:rPr>
        <w:t>Fem anledningar att välja det internationella Masterprogrammet i Investeringsrätt:</w:t>
      </w:r>
    </w:p>
    <w:p w:rsidR="00557547" w:rsidRPr="00557547" w:rsidRDefault="00557547" w:rsidP="00557547">
      <w:pPr>
        <w:numPr>
          <w:ilvl w:val="0"/>
          <w:numId w:val="4"/>
        </w:numPr>
        <w:spacing w:before="100" w:beforeAutospacing="1" w:after="100" w:afterAutospacing="1" w:line="276" w:lineRule="auto"/>
        <w:rPr>
          <w:rFonts w:eastAsia="Times New Roman"/>
          <w:szCs w:val="22"/>
          <w:lang w:val="sv-SE"/>
        </w:rPr>
      </w:pPr>
      <w:r w:rsidRPr="00557547">
        <w:rPr>
          <w:rFonts w:eastAsia="Times New Roman"/>
          <w:color w:val="333333"/>
          <w:szCs w:val="22"/>
          <w:lang w:val="sv-SE"/>
        </w:rPr>
        <w:t>Högklassig ettåriga heltidsstudier på engelska</w:t>
      </w:r>
    </w:p>
    <w:p w:rsidR="00557547" w:rsidRPr="00557547" w:rsidRDefault="00557547" w:rsidP="00557547">
      <w:pPr>
        <w:numPr>
          <w:ilvl w:val="0"/>
          <w:numId w:val="4"/>
        </w:numPr>
        <w:spacing w:before="100" w:beforeAutospacing="1" w:after="100" w:afterAutospacing="1" w:line="276" w:lineRule="auto"/>
        <w:rPr>
          <w:rFonts w:eastAsia="Times New Roman"/>
          <w:szCs w:val="22"/>
          <w:lang w:val="sv-SE"/>
        </w:rPr>
      </w:pPr>
      <w:r w:rsidRPr="00557547">
        <w:rPr>
          <w:rFonts w:eastAsia="Times New Roman"/>
          <w:color w:val="333333"/>
          <w:szCs w:val="22"/>
          <w:lang w:val="sv-SE"/>
        </w:rPr>
        <w:t>Utöka ditt professionella nätverk inom skiljedomsbranschen</w:t>
      </w:r>
    </w:p>
    <w:p w:rsidR="00557547" w:rsidRPr="00557547" w:rsidRDefault="00557547" w:rsidP="00557547">
      <w:pPr>
        <w:numPr>
          <w:ilvl w:val="0"/>
          <w:numId w:val="4"/>
        </w:numPr>
        <w:spacing w:before="100" w:beforeAutospacing="1" w:after="100" w:afterAutospacing="1" w:line="276" w:lineRule="auto"/>
        <w:rPr>
          <w:rFonts w:eastAsia="Times New Roman"/>
          <w:szCs w:val="22"/>
          <w:lang w:val="sv-SE"/>
        </w:rPr>
      </w:pPr>
      <w:r w:rsidRPr="00557547">
        <w:rPr>
          <w:rFonts w:eastAsia="Times New Roman"/>
          <w:color w:val="333333"/>
          <w:szCs w:val="22"/>
          <w:lang w:val="sv-SE"/>
        </w:rPr>
        <w:t xml:space="preserve">Testa dina professionella färdigheter i särskild </w:t>
      </w:r>
      <w:proofErr w:type="spellStart"/>
      <w:r w:rsidRPr="00557547">
        <w:rPr>
          <w:rFonts w:eastAsia="Times New Roman"/>
          <w:color w:val="333333"/>
          <w:szCs w:val="22"/>
          <w:lang w:val="sv-SE"/>
        </w:rPr>
        <w:t>moot</w:t>
      </w:r>
      <w:proofErr w:type="spellEnd"/>
      <w:r w:rsidRPr="00557547">
        <w:rPr>
          <w:rFonts w:eastAsia="Times New Roman"/>
          <w:color w:val="333333"/>
          <w:szCs w:val="22"/>
          <w:lang w:val="sv-SE"/>
        </w:rPr>
        <w:t xml:space="preserve"> </w:t>
      </w:r>
      <w:proofErr w:type="spellStart"/>
      <w:r w:rsidRPr="00557547">
        <w:rPr>
          <w:rFonts w:eastAsia="Times New Roman"/>
          <w:color w:val="333333"/>
          <w:szCs w:val="22"/>
          <w:lang w:val="sv-SE"/>
        </w:rPr>
        <w:t>court</w:t>
      </w:r>
      <w:proofErr w:type="spellEnd"/>
      <w:r w:rsidRPr="00557547">
        <w:rPr>
          <w:rFonts w:eastAsia="Times New Roman"/>
          <w:color w:val="333333"/>
          <w:szCs w:val="22"/>
          <w:lang w:val="sv-SE"/>
        </w:rPr>
        <w:t>, workshops och handledning</w:t>
      </w:r>
    </w:p>
    <w:p w:rsidR="00557547" w:rsidRPr="00557547" w:rsidRDefault="00557547" w:rsidP="00557547">
      <w:pPr>
        <w:numPr>
          <w:ilvl w:val="0"/>
          <w:numId w:val="4"/>
        </w:numPr>
        <w:spacing w:before="100" w:beforeAutospacing="1" w:after="100" w:afterAutospacing="1" w:line="276" w:lineRule="auto"/>
        <w:rPr>
          <w:rFonts w:eastAsia="Times New Roman"/>
          <w:szCs w:val="22"/>
          <w:lang w:val="sv-SE"/>
        </w:rPr>
      </w:pPr>
      <w:r w:rsidRPr="00557547">
        <w:rPr>
          <w:rFonts w:eastAsia="Times New Roman"/>
          <w:color w:val="333333"/>
          <w:szCs w:val="22"/>
          <w:lang w:val="sv-SE"/>
        </w:rPr>
        <w:t>Internationellt erkän</w:t>
      </w:r>
      <w:r>
        <w:rPr>
          <w:rFonts w:eastAsia="Times New Roman"/>
          <w:color w:val="333333"/>
          <w:szCs w:val="22"/>
          <w:lang w:val="sv-SE"/>
        </w:rPr>
        <w:t>t</w:t>
      </w:r>
      <w:r w:rsidRPr="00557547">
        <w:rPr>
          <w:rFonts w:eastAsia="Times New Roman"/>
          <w:color w:val="333333"/>
          <w:szCs w:val="22"/>
          <w:lang w:val="sv-SE"/>
        </w:rPr>
        <w:t xml:space="preserve"> lärarlag bestående av ledande juridiska utövare inom investeringstvister samt regeringstjänstemän och akademiker</w:t>
      </w:r>
    </w:p>
    <w:p w:rsidR="00557547" w:rsidRPr="00557547" w:rsidRDefault="00557547" w:rsidP="00557547">
      <w:pPr>
        <w:numPr>
          <w:ilvl w:val="0"/>
          <w:numId w:val="4"/>
        </w:numPr>
        <w:spacing w:before="100" w:beforeAutospacing="1" w:after="100" w:afterAutospacing="1" w:line="276" w:lineRule="auto"/>
        <w:rPr>
          <w:rFonts w:eastAsia="Times New Roman"/>
          <w:szCs w:val="22"/>
          <w:lang w:val="sv-SE"/>
        </w:rPr>
      </w:pPr>
      <w:r w:rsidRPr="00557547">
        <w:rPr>
          <w:rFonts w:eastAsia="Times New Roman"/>
          <w:color w:val="333333"/>
          <w:szCs w:val="22"/>
          <w:lang w:val="sv-SE"/>
        </w:rPr>
        <w:t>Studierna bedrivs i små grupper och individuell coachning</w:t>
      </w:r>
    </w:p>
    <w:p w:rsidR="00557547" w:rsidRPr="00557547" w:rsidRDefault="00557547" w:rsidP="00557547">
      <w:pPr>
        <w:spacing w:before="0" w:line="276" w:lineRule="auto"/>
        <w:rPr>
          <w:rFonts w:eastAsia="Times New Roman"/>
          <w:szCs w:val="22"/>
        </w:rPr>
      </w:pPr>
      <w:r w:rsidRPr="00557547">
        <w:rPr>
          <w:rFonts w:eastAsia="Times New Roman"/>
          <w:b/>
          <w:bCs/>
          <w:color w:val="050505"/>
          <w:szCs w:val="22"/>
        </w:rPr>
        <w:t>Five reasons to ch</w:t>
      </w:r>
      <w:bookmarkStart w:id="0" w:name="_GoBack"/>
      <w:bookmarkEnd w:id="0"/>
      <w:r w:rsidRPr="00557547">
        <w:rPr>
          <w:rFonts w:eastAsia="Times New Roman"/>
          <w:b/>
          <w:bCs/>
          <w:color w:val="050505"/>
          <w:szCs w:val="22"/>
        </w:rPr>
        <w:t>oose the Uppsala Master in Investment Treaty Arbitration:</w:t>
      </w:r>
    </w:p>
    <w:p w:rsidR="00557547" w:rsidRPr="00557547" w:rsidRDefault="00557547" w:rsidP="00557547">
      <w:pPr>
        <w:numPr>
          <w:ilvl w:val="0"/>
          <w:numId w:val="5"/>
        </w:numPr>
        <w:spacing w:before="100" w:beforeAutospacing="1" w:after="100" w:afterAutospacing="1" w:line="276" w:lineRule="auto"/>
        <w:rPr>
          <w:rFonts w:eastAsia="Times New Roman"/>
          <w:szCs w:val="22"/>
        </w:rPr>
      </w:pPr>
      <w:r w:rsidRPr="00557547">
        <w:rPr>
          <w:rFonts w:eastAsia="Times New Roman"/>
          <w:color w:val="050505"/>
          <w:szCs w:val="22"/>
        </w:rPr>
        <w:t>Top-tier one year full-tim</w:t>
      </w:r>
      <w:r>
        <w:rPr>
          <w:rFonts w:eastAsia="Times New Roman"/>
          <w:color w:val="050505"/>
          <w:szCs w:val="22"/>
        </w:rPr>
        <w:t>e graduate education in English</w:t>
      </w:r>
    </w:p>
    <w:p w:rsidR="00557547" w:rsidRPr="00557547" w:rsidRDefault="00557547" w:rsidP="00557547">
      <w:pPr>
        <w:numPr>
          <w:ilvl w:val="0"/>
          <w:numId w:val="5"/>
        </w:numPr>
        <w:spacing w:before="100" w:beforeAutospacing="1" w:after="100" w:afterAutospacing="1" w:line="276" w:lineRule="auto"/>
        <w:rPr>
          <w:rFonts w:eastAsia="Times New Roman"/>
          <w:szCs w:val="22"/>
        </w:rPr>
      </w:pPr>
      <w:r w:rsidRPr="00557547">
        <w:rPr>
          <w:rFonts w:eastAsia="Times New Roman"/>
          <w:color w:val="050505"/>
          <w:szCs w:val="22"/>
        </w:rPr>
        <w:t>Expand your professional network in the arbitration scene</w:t>
      </w:r>
    </w:p>
    <w:p w:rsidR="00557547" w:rsidRPr="00557547" w:rsidRDefault="00557547" w:rsidP="00557547">
      <w:pPr>
        <w:numPr>
          <w:ilvl w:val="0"/>
          <w:numId w:val="5"/>
        </w:numPr>
        <w:spacing w:before="100" w:beforeAutospacing="1" w:after="100" w:afterAutospacing="1" w:line="276" w:lineRule="auto"/>
        <w:rPr>
          <w:rFonts w:eastAsia="Times New Roman"/>
          <w:szCs w:val="22"/>
        </w:rPr>
      </w:pPr>
      <w:r>
        <w:rPr>
          <w:rFonts w:eastAsia="Times New Roman"/>
          <w:color w:val="050505"/>
          <w:szCs w:val="22"/>
        </w:rPr>
        <w:t>Test your professional skill</w:t>
      </w:r>
      <w:r w:rsidRPr="00557547">
        <w:rPr>
          <w:rFonts w:eastAsia="Times New Roman"/>
          <w:color w:val="050505"/>
          <w:szCs w:val="22"/>
        </w:rPr>
        <w:t>s in a dedicated moot court, workshops, and tutorials</w:t>
      </w:r>
    </w:p>
    <w:p w:rsidR="00557547" w:rsidRPr="00557547" w:rsidRDefault="00557547" w:rsidP="00557547">
      <w:pPr>
        <w:numPr>
          <w:ilvl w:val="0"/>
          <w:numId w:val="5"/>
        </w:numPr>
        <w:spacing w:before="100" w:beforeAutospacing="1" w:after="100" w:afterAutospacing="1" w:line="276" w:lineRule="auto"/>
        <w:rPr>
          <w:rFonts w:eastAsia="Times New Roman"/>
          <w:szCs w:val="22"/>
        </w:rPr>
      </w:pPr>
      <w:r w:rsidRPr="00557547">
        <w:rPr>
          <w:rFonts w:eastAsia="Times New Roman"/>
          <w:color w:val="050505"/>
          <w:szCs w:val="22"/>
        </w:rPr>
        <w:t>Internationally renowned adjunct faculty of leading practitioners, government officials, and academics</w:t>
      </w:r>
    </w:p>
    <w:p w:rsidR="00D557D9" w:rsidRPr="00557547" w:rsidRDefault="00557547" w:rsidP="00557547">
      <w:pPr>
        <w:numPr>
          <w:ilvl w:val="0"/>
          <w:numId w:val="5"/>
        </w:numPr>
        <w:spacing w:before="100" w:beforeAutospacing="1" w:after="100" w:afterAutospacing="1" w:line="276" w:lineRule="auto"/>
        <w:rPr>
          <w:rFonts w:eastAsia="Times New Roman"/>
          <w:szCs w:val="22"/>
        </w:rPr>
      </w:pPr>
      <w:r w:rsidRPr="00557547">
        <w:rPr>
          <w:rFonts w:eastAsia="Times New Roman"/>
          <w:color w:val="050505"/>
          <w:szCs w:val="22"/>
        </w:rPr>
        <w:t>Small groups work and individual coaching</w:t>
      </w:r>
    </w:p>
    <w:sectPr w:rsidR="00D557D9" w:rsidRPr="00557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4D3"/>
    <w:multiLevelType w:val="multilevel"/>
    <w:tmpl w:val="BAC4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47C76"/>
    <w:multiLevelType w:val="multilevel"/>
    <w:tmpl w:val="110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B0866"/>
    <w:multiLevelType w:val="multilevel"/>
    <w:tmpl w:val="C710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547B4"/>
    <w:multiLevelType w:val="multilevel"/>
    <w:tmpl w:val="2926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138B3"/>
    <w:multiLevelType w:val="multilevel"/>
    <w:tmpl w:val="B8D8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D9"/>
    <w:rsid w:val="000B3A0F"/>
    <w:rsid w:val="00156553"/>
    <w:rsid w:val="001E673B"/>
    <w:rsid w:val="004054A4"/>
    <w:rsid w:val="00557547"/>
    <w:rsid w:val="00596A43"/>
    <w:rsid w:val="00AA0BB0"/>
    <w:rsid w:val="00B10214"/>
    <w:rsid w:val="00D07A7E"/>
    <w:rsid w:val="00D55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B14A"/>
  <w15:chartTrackingRefBased/>
  <w15:docId w15:val="{D9D8EB42-D302-4435-A45B-AB035DD5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47"/>
    <w:pPr>
      <w:spacing w:before="120" w:after="120" w:line="240" w:lineRule="auto"/>
    </w:pPr>
    <w:rPr>
      <w:rFonts w:ascii="Times New Roman" w:hAnsi="Times New Roman" w:cs="Times New Roman"/>
      <w:szCs w:val="24"/>
      <w:lang w:val="en-GB" w:eastAsia="sv-SE"/>
    </w:rPr>
  </w:style>
  <w:style w:type="paragraph" w:styleId="Rubrik2">
    <w:name w:val="heading 2"/>
    <w:basedOn w:val="Normal"/>
    <w:next w:val="Normal"/>
    <w:link w:val="Rubrik2Char"/>
    <w:uiPriority w:val="9"/>
    <w:unhideWhenUsed/>
    <w:qFormat/>
    <w:rsid w:val="00557547"/>
    <w:pPr>
      <w:keepNext/>
      <w:keepLines/>
      <w:outlineLvl w:val="1"/>
    </w:pPr>
    <w:rPr>
      <w:rFonts w:asciiTheme="majorHAnsi" w:eastAsiaTheme="majorEastAsia" w:hAnsiTheme="majorHAnsi" w:cstheme="majorBidi"/>
      <w:color w:val="2E74B5" w:themeColor="accent1" w:themeShade="BF"/>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character" w:customStyle="1" w:styleId="author-17006164653">
    <w:name w:val="author-17006164653"/>
    <w:basedOn w:val="Standardstycketeckensnitt"/>
    <w:rsid w:val="00557547"/>
  </w:style>
  <w:style w:type="character" w:customStyle="1" w:styleId="author-17007460292">
    <w:name w:val="author-17007460292"/>
    <w:basedOn w:val="Standardstycketeckensnitt"/>
    <w:rsid w:val="00557547"/>
  </w:style>
  <w:style w:type="character" w:styleId="Hyperlnk">
    <w:name w:val="Hyperlink"/>
    <w:basedOn w:val="Standardstycketeckensnitt"/>
    <w:uiPriority w:val="99"/>
    <w:semiHidden/>
    <w:unhideWhenUsed/>
    <w:rsid w:val="00557547"/>
    <w:rPr>
      <w:color w:val="0000FF"/>
      <w:u w:val="single"/>
    </w:rPr>
  </w:style>
  <w:style w:type="paragraph" w:styleId="Rubrik">
    <w:name w:val="Title"/>
    <w:basedOn w:val="Normal"/>
    <w:next w:val="Normal"/>
    <w:link w:val="RubrikChar"/>
    <w:uiPriority w:val="10"/>
    <w:qFormat/>
    <w:rsid w:val="00557547"/>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57547"/>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557547"/>
    <w:rPr>
      <w:rFonts w:asciiTheme="majorHAnsi" w:eastAsiaTheme="majorEastAsia" w:hAnsiTheme="majorHAnsi" w:cstheme="majorBidi"/>
      <w:color w:val="2E74B5" w:themeColor="accent1" w:themeShade="BF"/>
      <w:sz w:val="28"/>
      <w:szCs w:val="2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753">
      <w:bodyDiv w:val="1"/>
      <w:marLeft w:val="0"/>
      <w:marRight w:val="0"/>
      <w:marTop w:val="0"/>
      <w:marBottom w:val="0"/>
      <w:divBdr>
        <w:top w:val="none" w:sz="0" w:space="0" w:color="auto"/>
        <w:left w:val="none" w:sz="0" w:space="0" w:color="auto"/>
        <w:bottom w:val="none" w:sz="0" w:space="0" w:color="auto"/>
        <w:right w:val="none" w:sz="0" w:space="0" w:color="auto"/>
      </w:divBdr>
    </w:div>
    <w:div w:id="176576678">
      <w:bodyDiv w:val="1"/>
      <w:marLeft w:val="0"/>
      <w:marRight w:val="0"/>
      <w:marTop w:val="0"/>
      <w:marBottom w:val="0"/>
      <w:divBdr>
        <w:top w:val="none" w:sz="0" w:space="0" w:color="auto"/>
        <w:left w:val="none" w:sz="0" w:space="0" w:color="auto"/>
        <w:bottom w:val="none" w:sz="0" w:space="0" w:color="auto"/>
        <w:right w:val="none" w:sz="0" w:space="0" w:color="auto"/>
      </w:divBdr>
    </w:div>
    <w:div w:id="438724304">
      <w:bodyDiv w:val="1"/>
      <w:marLeft w:val="0"/>
      <w:marRight w:val="0"/>
      <w:marTop w:val="0"/>
      <w:marBottom w:val="0"/>
      <w:divBdr>
        <w:top w:val="none" w:sz="0" w:space="0" w:color="auto"/>
        <w:left w:val="none" w:sz="0" w:space="0" w:color="auto"/>
        <w:bottom w:val="none" w:sz="0" w:space="0" w:color="auto"/>
        <w:right w:val="none" w:sz="0" w:space="0" w:color="auto"/>
      </w:divBdr>
      <w:divsChild>
        <w:div w:id="879322581">
          <w:marLeft w:val="0"/>
          <w:marRight w:val="0"/>
          <w:marTop w:val="0"/>
          <w:marBottom w:val="0"/>
          <w:divBdr>
            <w:top w:val="none" w:sz="0" w:space="0" w:color="auto"/>
            <w:left w:val="none" w:sz="0" w:space="0" w:color="auto"/>
            <w:bottom w:val="none" w:sz="0" w:space="0" w:color="auto"/>
            <w:right w:val="none" w:sz="0" w:space="0" w:color="auto"/>
          </w:divBdr>
        </w:div>
        <w:div w:id="1227178400">
          <w:marLeft w:val="0"/>
          <w:marRight w:val="0"/>
          <w:marTop w:val="0"/>
          <w:marBottom w:val="0"/>
          <w:divBdr>
            <w:top w:val="none" w:sz="0" w:space="0" w:color="auto"/>
            <w:left w:val="none" w:sz="0" w:space="0" w:color="auto"/>
            <w:bottom w:val="none" w:sz="0" w:space="0" w:color="auto"/>
            <w:right w:val="none" w:sz="0" w:space="0" w:color="auto"/>
          </w:divBdr>
        </w:div>
        <w:div w:id="747388192">
          <w:marLeft w:val="0"/>
          <w:marRight w:val="0"/>
          <w:marTop w:val="0"/>
          <w:marBottom w:val="0"/>
          <w:divBdr>
            <w:top w:val="none" w:sz="0" w:space="0" w:color="auto"/>
            <w:left w:val="none" w:sz="0" w:space="0" w:color="auto"/>
            <w:bottom w:val="none" w:sz="0" w:space="0" w:color="auto"/>
            <w:right w:val="none" w:sz="0" w:space="0" w:color="auto"/>
          </w:divBdr>
        </w:div>
        <w:div w:id="393478527">
          <w:marLeft w:val="0"/>
          <w:marRight w:val="0"/>
          <w:marTop w:val="0"/>
          <w:marBottom w:val="0"/>
          <w:divBdr>
            <w:top w:val="none" w:sz="0" w:space="0" w:color="auto"/>
            <w:left w:val="none" w:sz="0" w:space="0" w:color="auto"/>
            <w:bottom w:val="none" w:sz="0" w:space="0" w:color="auto"/>
            <w:right w:val="none" w:sz="0" w:space="0" w:color="auto"/>
          </w:divBdr>
        </w:div>
        <w:div w:id="1779177177">
          <w:marLeft w:val="0"/>
          <w:marRight w:val="0"/>
          <w:marTop w:val="0"/>
          <w:marBottom w:val="0"/>
          <w:divBdr>
            <w:top w:val="none" w:sz="0" w:space="0" w:color="auto"/>
            <w:left w:val="none" w:sz="0" w:space="0" w:color="auto"/>
            <w:bottom w:val="none" w:sz="0" w:space="0" w:color="auto"/>
            <w:right w:val="none" w:sz="0" w:space="0" w:color="auto"/>
          </w:divBdr>
        </w:div>
        <w:div w:id="105589353">
          <w:marLeft w:val="0"/>
          <w:marRight w:val="0"/>
          <w:marTop w:val="0"/>
          <w:marBottom w:val="0"/>
          <w:divBdr>
            <w:top w:val="none" w:sz="0" w:space="0" w:color="auto"/>
            <w:left w:val="none" w:sz="0" w:space="0" w:color="auto"/>
            <w:bottom w:val="none" w:sz="0" w:space="0" w:color="auto"/>
            <w:right w:val="none" w:sz="0" w:space="0" w:color="auto"/>
          </w:divBdr>
        </w:div>
        <w:div w:id="277177582">
          <w:marLeft w:val="0"/>
          <w:marRight w:val="0"/>
          <w:marTop w:val="0"/>
          <w:marBottom w:val="0"/>
          <w:divBdr>
            <w:top w:val="none" w:sz="0" w:space="0" w:color="auto"/>
            <w:left w:val="none" w:sz="0" w:space="0" w:color="auto"/>
            <w:bottom w:val="none" w:sz="0" w:space="0" w:color="auto"/>
            <w:right w:val="none" w:sz="0" w:space="0" w:color="auto"/>
          </w:divBdr>
        </w:div>
        <w:div w:id="928779638">
          <w:marLeft w:val="0"/>
          <w:marRight w:val="0"/>
          <w:marTop w:val="0"/>
          <w:marBottom w:val="0"/>
          <w:divBdr>
            <w:top w:val="none" w:sz="0" w:space="0" w:color="auto"/>
            <w:left w:val="none" w:sz="0" w:space="0" w:color="auto"/>
            <w:bottom w:val="none" w:sz="0" w:space="0" w:color="auto"/>
            <w:right w:val="none" w:sz="0" w:space="0" w:color="auto"/>
          </w:divBdr>
        </w:div>
        <w:div w:id="1690332289">
          <w:marLeft w:val="0"/>
          <w:marRight w:val="0"/>
          <w:marTop w:val="0"/>
          <w:marBottom w:val="0"/>
          <w:divBdr>
            <w:top w:val="none" w:sz="0" w:space="0" w:color="auto"/>
            <w:left w:val="none" w:sz="0" w:space="0" w:color="auto"/>
            <w:bottom w:val="none" w:sz="0" w:space="0" w:color="auto"/>
            <w:right w:val="none" w:sz="0" w:space="0" w:color="auto"/>
          </w:divBdr>
        </w:div>
        <w:div w:id="1199124600">
          <w:marLeft w:val="0"/>
          <w:marRight w:val="0"/>
          <w:marTop w:val="0"/>
          <w:marBottom w:val="0"/>
          <w:divBdr>
            <w:top w:val="none" w:sz="0" w:space="0" w:color="auto"/>
            <w:left w:val="none" w:sz="0" w:space="0" w:color="auto"/>
            <w:bottom w:val="none" w:sz="0" w:space="0" w:color="auto"/>
            <w:right w:val="none" w:sz="0" w:space="0" w:color="auto"/>
          </w:divBdr>
        </w:div>
        <w:div w:id="1870071855">
          <w:marLeft w:val="0"/>
          <w:marRight w:val="0"/>
          <w:marTop w:val="0"/>
          <w:marBottom w:val="0"/>
          <w:divBdr>
            <w:top w:val="none" w:sz="0" w:space="0" w:color="auto"/>
            <w:left w:val="none" w:sz="0" w:space="0" w:color="auto"/>
            <w:bottom w:val="none" w:sz="0" w:space="0" w:color="auto"/>
            <w:right w:val="none" w:sz="0" w:space="0" w:color="auto"/>
          </w:divBdr>
        </w:div>
        <w:div w:id="1865820431">
          <w:marLeft w:val="0"/>
          <w:marRight w:val="0"/>
          <w:marTop w:val="0"/>
          <w:marBottom w:val="0"/>
          <w:divBdr>
            <w:top w:val="none" w:sz="0" w:space="0" w:color="auto"/>
            <w:left w:val="none" w:sz="0" w:space="0" w:color="auto"/>
            <w:bottom w:val="none" w:sz="0" w:space="0" w:color="auto"/>
            <w:right w:val="none" w:sz="0" w:space="0" w:color="auto"/>
          </w:divBdr>
        </w:div>
        <w:div w:id="935022236">
          <w:marLeft w:val="0"/>
          <w:marRight w:val="0"/>
          <w:marTop w:val="0"/>
          <w:marBottom w:val="0"/>
          <w:divBdr>
            <w:top w:val="none" w:sz="0" w:space="0" w:color="auto"/>
            <w:left w:val="none" w:sz="0" w:space="0" w:color="auto"/>
            <w:bottom w:val="none" w:sz="0" w:space="0" w:color="auto"/>
            <w:right w:val="none" w:sz="0" w:space="0" w:color="auto"/>
          </w:divBdr>
        </w:div>
        <w:div w:id="1589801056">
          <w:marLeft w:val="0"/>
          <w:marRight w:val="0"/>
          <w:marTop w:val="0"/>
          <w:marBottom w:val="0"/>
          <w:divBdr>
            <w:top w:val="none" w:sz="0" w:space="0" w:color="auto"/>
            <w:left w:val="none" w:sz="0" w:space="0" w:color="auto"/>
            <w:bottom w:val="none" w:sz="0" w:space="0" w:color="auto"/>
            <w:right w:val="none" w:sz="0" w:space="0" w:color="auto"/>
          </w:divBdr>
        </w:div>
        <w:div w:id="1039892362">
          <w:marLeft w:val="0"/>
          <w:marRight w:val="0"/>
          <w:marTop w:val="0"/>
          <w:marBottom w:val="0"/>
          <w:divBdr>
            <w:top w:val="none" w:sz="0" w:space="0" w:color="auto"/>
            <w:left w:val="none" w:sz="0" w:space="0" w:color="auto"/>
            <w:bottom w:val="none" w:sz="0" w:space="0" w:color="auto"/>
            <w:right w:val="none" w:sz="0" w:space="0" w:color="auto"/>
          </w:divBdr>
        </w:div>
        <w:div w:id="252475404">
          <w:marLeft w:val="0"/>
          <w:marRight w:val="0"/>
          <w:marTop w:val="0"/>
          <w:marBottom w:val="0"/>
          <w:divBdr>
            <w:top w:val="none" w:sz="0" w:space="0" w:color="auto"/>
            <w:left w:val="none" w:sz="0" w:space="0" w:color="auto"/>
            <w:bottom w:val="none" w:sz="0" w:space="0" w:color="auto"/>
            <w:right w:val="none" w:sz="0" w:space="0" w:color="auto"/>
          </w:divBdr>
        </w:div>
        <w:div w:id="245498744">
          <w:marLeft w:val="0"/>
          <w:marRight w:val="0"/>
          <w:marTop w:val="0"/>
          <w:marBottom w:val="0"/>
          <w:divBdr>
            <w:top w:val="none" w:sz="0" w:space="0" w:color="auto"/>
            <w:left w:val="none" w:sz="0" w:space="0" w:color="auto"/>
            <w:bottom w:val="none" w:sz="0" w:space="0" w:color="auto"/>
            <w:right w:val="none" w:sz="0" w:space="0" w:color="auto"/>
          </w:divBdr>
        </w:div>
        <w:div w:id="774982654">
          <w:marLeft w:val="0"/>
          <w:marRight w:val="0"/>
          <w:marTop w:val="0"/>
          <w:marBottom w:val="0"/>
          <w:divBdr>
            <w:top w:val="none" w:sz="0" w:space="0" w:color="auto"/>
            <w:left w:val="none" w:sz="0" w:space="0" w:color="auto"/>
            <w:bottom w:val="none" w:sz="0" w:space="0" w:color="auto"/>
            <w:right w:val="none" w:sz="0" w:space="0" w:color="auto"/>
          </w:divBdr>
        </w:div>
        <w:div w:id="1795055201">
          <w:marLeft w:val="0"/>
          <w:marRight w:val="0"/>
          <w:marTop w:val="0"/>
          <w:marBottom w:val="0"/>
          <w:divBdr>
            <w:top w:val="none" w:sz="0" w:space="0" w:color="auto"/>
            <w:left w:val="none" w:sz="0" w:space="0" w:color="auto"/>
            <w:bottom w:val="none" w:sz="0" w:space="0" w:color="auto"/>
            <w:right w:val="none" w:sz="0" w:space="0" w:color="auto"/>
          </w:divBdr>
        </w:div>
        <w:div w:id="1655405125">
          <w:marLeft w:val="0"/>
          <w:marRight w:val="0"/>
          <w:marTop w:val="0"/>
          <w:marBottom w:val="0"/>
          <w:divBdr>
            <w:top w:val="none" w:sz="0" w:space="0" w:color="auto"/>
            <w:left w:val="none" w:sz="0" w:space="0" w:color="auto"/>
            <w:bottom w:val="none" w:sz="0" w:space="0" w:color="auto"/>
            <w:right w:val="none" w:sz="0" w:space="0" w:color="auto"/>
          </w:divBdr>
        </w:div>
        <w:div w:id="1147287094">
          <w:marLeft w:val="0"/>
          <w:marRight w:val="0"/>
          <w:marTop w:val="0"/>
          <w:marBottom w:val="0"/>
          <w:divBdr>
            <w:top w:val="none" w:sz="0" w:space="0" w:color="auto"/>
            <w:left w:val="none" w:sz="0" w:space="0" w:color="auto"/>
            <w:bottom w:val="none" w:sz="0" w:space="0" w:color="auto"/>
            <w:right w:val="none" w:sz="0" w:space="0" w:color="auto"/>
          </w:divBdr>
        </w:div>
        <w:div w:id="1028947238">
          <w:marLeft w:val="0"/>
          <w:marRight w:val="0"/>
          <w:marTop w:val="0"/>
          <w:marBottom w:val="0"/>
          <w:divBdr>
            <w:top w:val="none" w:sz="0" w:space="0" w:color="auto"/>
            <w:left w:val="none" w:sz="0" w:space="0" w:color="auto"/>
            <w:bottom w:val="none" w:sz="0" w:space="0" w:color="auto"/>
            <w:right w:val="none" w:sz="0" w:space="0" w:color="auto"/>
          </w:divBdr>
        </w:div>
        <w:div w:id="1118986329">
          <w:marLeft w:val="0"/>
          <w:marRight w:val="0"/>
          <w:marTop w:val="0"/>
          <w:marBottom w:val="0"/>
          <w:divBdr>
            <w:top w:val="none" w:sz="0" w:space="0" w:color="auto"/>
            <w:left w:val="none" w:sz="0" w:space="0" w:color="auto"/>
            <w:bottom w:val="none" w:sz="0" w:space="0" w:color="auto"/>
            <w:right w:val="none" w:sz="0" w:space="0" w:color="auto"/>
          </w:divBdr>
        </w:div>
        <w:div w:id="1695880944">
          <w:marLeft w:val="0"/>
          <w:marRight w:val="0"/>
          <w:marTop w:val="0"/>
          <w:marBottom w:val="0"/>
          <w:divBdr>
            <w:top w:val="none" w:sz="0" w:space="0" w:color="auto"/>
            <w:left w:val="none" w:sz="0" w:space="0" w:color="auto"/>
            <w:bottom w:val="none" w:sz="0" w:space="0" w:color="auto"/>
            <w:right w:val="none" w:sz="0" w:space="0" w:color="auto"/>
          </w:divBdr>
        </w:div>
        <w:div w:id="186989194">
          <w:marLeft w:val="0"/>
          <w:marRight w:val="0"/>
          <w:marTop w:val="0"/>
          <w:marBottom w:val="0"/>
          <w:divBdr>
            <w:top w:val="none" w:sz="0" w:space="0" w:color="auto"/>
            <w:left w:val="none" w:sz="0" w:space="0" w:color="auto"/>
            <w:bottom w:val="none" w:sz="0" w:space="0" w:color="auto"/>
            <w:right w:val="none" w:sz="0" w:space="0" w:color="auto"/>
          </w:divBdr>
        </w:div>
        <w:div w:id="1683436456">
          <w:marLeft w:val="0"/>
          <w:marRight w:val="0"/>
          <w:marTop w:val="0"/>
          <w:marBottom w:val="0"/>
          <w:divBdr>
            <w:top w:val="none" w:sz="0" w:space="0" w:color="auto"/>
            <w:left w:val="none" w:sz="0" w:space="0" w:color="auto"/>
            <w:bottom w:val="none" w:sz="0" w:space="0" w:color="auto"/>
            <w:right w:val="none" w:sz="0" w:space="0" w:color="auto"/>
          </w:divBdr>
        </w:div>
        <w:div w:id="1230460729">
          <w:marLeft w:val="0"/>
          <w:marRight w:val="0"/>
          <w:marTop w:val="0"/>
          <w:marBottom w:val="0"/>
          <w:divBdr>
            <w:top w:val="none" w:sz="0" w:space="0" w:color="auto"/>
            <w:left w:val="none" w:sz="0" w:space="0" w:color="auto"/>
            <w:bottom w:val="none" w:sz="0" w:space="0" w:color="auto"/>
            <w:right w:val="none" w:sz="0" w:space="0" w:color="auto"/>
          </w:divBdr>
        </w:div>
        <w:div w:id="581767567">
          <w:marLeft w:val="0"/>
          <w:marRight w:val="0"/>
          <w:marTop w:val="0"/>
          <w:marBottom w:val="0"/>
          <w:divBdr>
            <w:top w:val="none" w:sz="0" w:space="0" w:color="auto"/>
            <w:left w:val="none" w:sz="0" w:space="0" w:color="auto"/>
            <w:bottom w:val="none" w:sz="0" w:space="0" w:color="auto"/>
            <w:right w:val="none" w:sz="0" w:space="0" w:color="auto"/>
          </w:divBdr>
        </w:div>
        <w:div w:id="797378359">
          <w:marLeft w:val="0"/>
          <w:marRight w:val="0"/>
          <w:marTop w:val="0"/>
          <w:marBottom w:val="0"/>
          <w:divBdr>
            <w:top w:val="none" w:sz="0" w:space="0" w:color="auto"/>
            <w:left w:val="none" w:sz="0" w:space="0" w:color="auto"/>
            <w:bottom w:val="none" w:sz="0" w:space="0" w:color="auto"/>
            <w:right w:val="none" w:sz="0" w:space="0" w:color="auto"/>
          </w:divBdr>
        </w:div>
        <w:div w:id="1425229899">
          <w:marLeft w:val="0"/>
          <w:marRight w:val="0"/>
          <w:marTop w:val="0"/>
          <w:marBottom w:val="0"/>
          <w:divBdr>
            <w:top w:val="none" w:sz="0" w:space="0" w:color="auto"/>
            <w:left w:val="none" w:sz="0" w:space="0" w:color="auto"/>
            <w:bottom w:val="none" w:sz="0" w:space="0" w:color="auto"/>
            <w:right w:val="none" w:sz="0" w:space="0" w:color="auto"/>
          </w:divBdr>
        </w:div>
        <w:div w:id="1172185606">
          <w:marLeft w:val="0"/>
          <w:marRight w:val="0"/>
          <w:marTop w:val="0"/>
          <w:marBottom w:val="0"/>
          <w:divBdr>
            <w:top w:val="none" w:sz="0" w:space="0" w:color="auto"/>
            <w:left w:val="none" w:sz="0" w:space="0" w:color="auto"/>
            <w:bottom w:val="none" w:sz="0" w:space="0" w:color="auto"/>
            <w:right w:val="none" w:sz="0" w:space="0" w:color="auto"/>
          </w:divBdr>
        </w:div>
        <w:div w:id="1369137204">
          <w:marLeft w:val="0"/>
          <w:marRight w:val="0"/>
          <w:marTop w:val="0"/>
          <w:marBottom w:val="0"/>
          <w:divBdr>
            <w:top w:val="none" w:sz="0" w:space="0" w:color="auto"/>
            <w:left w:val="none" w:sz="0" w:space="0" w:color="auto"/>
            <w:bottom w:val="none" w:sz="0" w:space="0" w:color="auto"/>
            <w:right w:val="none" w:sz="0" w:space="0" w:color="auto"/>
          </w:divBdr>
        </w:div>
        <w:div w:id="1252280110">
          <w:marLeft w:val="0"/>
          <w:marRight w:val="0"/>
          <w:marTop w:val="0"/>
          <w:marBottom w:val="0"/>
          <w:divBdr>
            <w:top w:val="none" w:sz="0" w:space="0" w:color="auto"/>
            <w:left w:val="none" w:sz="0" w:space="0" w:color="auto"/>
            <w:bottom w:val="none" w:sz="0" w:space="0" w:color="auto"/>
            <w:right w:val="none" w:sz="0" w:space="0" w:color="auto"/>
          </w:divBdr>
        </w:div>
        <w:div w:id="1599293748">
          <w:marLeft w:val="0"/>
          <w:marRight w:val="0"/>
          <w:marTop w:val="0"/>
          <w:marBottom w:val="0"/>
          <w:divBdr>
            <w:top w:val="none" w:sz="0" w:space="0" w:color="auto"/>
            <w:left w:val="none" w:sz="0" w:space="0" w:color="auto"/>
            <w:bottom w:val="none" w:sz="0" w:space="0" w:color="auto"/>
            <w:right w:val="none" w:sz="0" w:space="0" w:color="auto"/>
          </w:divBdr>
        </w:div>
        <w:div w:id="1677657783">
          <w:marLeft w:val="0"/>
          <w:marRight w:val="0"/>
          <w:marTop w:val="0"/>
          <w:marBottom w:val="0"/>
          <w:divBdr>
            <w:top w:val="none" w:sz="0" w:space="0" w:color="auto"/>
            <w:left w:val="none" w:sz="0" w:space="0" w:color="auto"/>
            <w:bottom w:val="none" w:sz="0" w:space="0" w:color="auto"/>
            <w:right w:val="none" w:sz="0" w:space="0" w:color="auto"/>
          </w:divBdr>
        </w:div>
        <w:div w:id="828518009">
          <w:marLeft w:val="0"/>
          <w:marRight w:val="0"/>
          <w:marTop w:val="0"/>
          <w:marBottom w:val="0"/>
          <w:divBdr>
            <w:top w:val="none" w:sz="0" w:space="0" w:color="auto"/>
            <w:left w:val="none" w:sz="0" w:space="0" w:color="auto"/>
            <w:bottom w:val="none" w:sz="0" w:space="0" w:color="auto"/>
            <w:right w:val="none" w:sz="0" w:space="0" w:color="auto"/>
          </w:divBdr>
        </w:div>
        <w:div w:id="1667636064">
          <w:marLeft w:val="0"/>
          <w:marRight w:val="0"/>
          <w:marTop w:val="0"/>
          <w:marBottom w:val="0"/>
          <w:divBdr>
            <w:top w:val="none" w:sz="0" w:space="0" w:color="auto"/>
            <w:left w:val="none" w:sz="0" w:space="0" w:color="auto"/>
            <w:bottom w:val="none" w:sz="0" w:space="0" w:color="auto"/>
            <w:right w:val="none" w:sz="0" w:space="0" w:color="auto"/>
          </w:divBdr>
        </w:div>
        <w:div w:id="1000083399">
          <w:marLeft w:val="0"/>
          <w:marRight w:val="0"/>
          <w:marTop w:val="0"/>
          <w:marBottom w:val="0"/>
          <w:divBdr>
            <w:top w:val="none" w:sz="0" w:space="0" w:color="auto"/>
            <w:left w:val="none" w:sz="0" w:space="0" w:color="auto"/>
            <w:bottom w:val="none" w:sz="0" w:space="0" w:color="auto"/>
            <w:right w:val="none" w:sz="0" w:space="0" w:color="auto"/>
          </w:divBdr>
        </w:div>
        <w:div w:id="1476681516">
          <w:marLeft w:val="0"/>
          <w:marRight w:val="0"/>
          <w:marTop w:val="0"/>
          <w:marBottom w:val="0"/>
          <w:divBdr>
            <w:top w:val="none" w:sz="0" w:space="0" w:color="auto"/>
            <w:left w:val="none" w:sz="0" w:space="0" w:color="auto"/>
            <w:bottom w:val="none" w:sz="0" w:space="0" w:color="auto"/>
            <w:right w:val="none" w:sz="0" w:space="0" w:color="auto"/>
          </w:divBdr>
        </w:div>
        <w:div w:id="1947809659">
          <w:marLeft w:val="0"/>
          <w:marRight w:val="0"/>
          <w:marTop w:val="0"/>
          <w:marBottom w:val="0"/>
          <w:divBdr>
            <w:top w:val="none" w:sz="0" w:space="0" w:color="auto"/>
            <w:left w:val="none" w:sz="0" w:space="0" w:color="auto"/>
            <w:bottom w:val="none" w:sz="0" w:space="0" w:color="auto"/>
            <w:right w:val="none" w:sz="0" w:space="0" w:color="auto"/>
          </w:divBdr>
        </w:div>
        <w:div w:id="2037852588">
          <w:marLeft w:val="0"/>
          <w:marRight w:val="0"/>
          <w:marTop w:val="0"/>
          <w:marBottom w:val="0"/>
          <w:divBdr>
            <w:top w:val="none" w:sz="0" w:space="0" w:color="auto"/>
            <w:left w:val="none" w:sz="0" w:space="0" w:color="auto"/>
            <w:bottom w:val="none" w:sz="0" w:space="0" w:color="auto"/>
            <w:right w:val="none" w:sz="0" w:space="0" w:color="auto"/>
          </w:divBdr>
        </w:div>
        <w:div w:id="882445329">
          <w:marLeft w:val="0"/>
          <w:marRight w:val="0"/>
          <w:marTop w:val="0"/>
          <w:marBottom w:val="0"/>
          <w:divBdr>
            <w:top w:val="none" w:sz="0" w:space="0" w:color="auto"/>
            <w:left w:val="none" w:sz="0" w:space="0" w:color="auto"/>
            <w:bottom w:val="none" w:sz="0" w:space="0" w:color="auto"/>
            <w:right w:val="none" w:sz="0" w:space="0" w:color="auto"/>
          </w:divBdr>
        </w:div>
        <w:div w:id="34276091">
          <w:marLeft w:val="0"/>
          <w:marRight w:val="0"/>
          <w:marTop w:val="0"/>
          <w:marBottom w:val="0"/>
          <w:divBdr>
            <w:top w:val="none" w:sz="0" w:space="0" w:color="auto"/>
            <w:left w:val="none" w:sz="0" w:space="0" w:color="auto"/>
            <w:bottom w:val="none" w:sz="0" w:space="0" w:color="auto"/>
            <w:right w:val="none" w:sz="0" w:space="0" w:color="auto"/>
          </w:divBdr>
        </w:div>
        <w:div w:id="1905217631">
          <w:marLeft w:val="0"/>
          <w:marRight w:val="0"/>
          <w:marTop w:val="0"/>
          <w:marBottom w:val="0"/>
          <w:divBdr>
            <w:top w:val="none" w:sz="0" w:space="0" w:color="auto"/>
            <w:left w:val="none" w:sz="0" w:space="0" w:color="auto"/>
            <w:bottom w:val="none" w:sz="0" w:space="0" w:color="auto"/>
            <w:right w:val="none" w:sz="0" w:space="0" w:color="auto"/>
          </w:divBdr>
        </w:div>
        <w:div w:id="1849249534">
          <w:marLeft w:val="0"/>
          <w:marRight w:val="0"/>
          <w:marTop w:val="0"/>
          <w:marBottom w:val="0"/>
          <w:divBdr>
            <w:top w:val="none" w:sz="0" w:space="0" w:color="auto"/>
            <w:left w:val="none" w:sz="0" w:space="0" w:color="auto"/>
            <w:bottom w:val="none" w:sz="0" w:space="0" w:color="auto"/>
            <w:right w:val="none" w:sz="0" w:space="0" w:color="auto"/>
          </w:divBdr>
        </w:div>
        <w:div w:id="334840442">
          <w:marLeft w:val="0"/>
          <w:marRight w:val="0"/>
          <w:marTop w:val="0"/>
          <w:marBottom w:val="0"/>
          <w:divBdr>
            <w:top w:val="none" w:sz="0" w:space="0" w:color="auto"/>
            <w:left w:val="none" w:sz="0" w:space="0" w:color="auto"/>
            <w:bottom w:val="none" w:sz="0" w:space="0" w:color="auto"/>
            <w:right w:val="none" w:sz="0" w:space="0" w:color="auto"/>
          </w:divBdr>
        </w:div>
        <w:div w:id="1367830521">
          <w:marLeft w:val="0"/>
          <w:marRight w:val="0"/>
          <w:marTop w:val="0"/>
          <w:marBottom w:val="0"/>
          <w:divBdr>
            <w:top w:val="none" w:sz="0" w:space="0" w:color="auto"/>
            <w:left w:val="none" w:sz="0" w:space="0" w:color="auto"/>
            <w:bottom w:val="none" w:sz="0" w:space="0" w:color="auto"/>
            <w:right w:val="none" w:sz="0" w:space="0" w:color="auto"/>
          </w:divBdr>
        </w:div>
        <w:div w:id="1088237535">
          <w:marLeft w:val="0"/>
          <w:marRight w:val="0"/>
          <w:marTop w:val="0"/>
          <w:marBottom w:val="0"/>
          <w:divBdr>
            <w:top w:val="none" w:sz="0" w:space="0" w:color="auto"/>
            <w:left w:val="none" w:sz="0" w:space="0" w:color="auto"/>
            <w:bottom w:val="none" w:sz="0" w:space="0" w:color="auto"/>
            <w:right w:val="none" w:sz="0" w:space="0" w:color="auto"/>
          </w:divBdr>
        </w:div>
        <w:div w:id="24332570">
          <w:marLeft w:val="0"/>
          <w:marRight w:val="0"/>
          <w:marTop w:val="0"/>
          <w:marBottom w:val="0"/>
          <w:divBdr>
            <w:top w:val="none" w:sz="0" w:space="0" w:color="auto"/>
            <w:left w:val="none" w:sz="0" w:space="0" w:color="auto"/>
            <w:bottom w:val="none" w:sz="0" w:space="0" w:color="auto"/>
            <w:right w:val="none" w:sz="0" w:space="0" w:color="auto"/>
          </w:divBdr>
        </w:div>
        <w:div w:id="364059909">
          <w:marLeft w:val="0"/>
          <w:marRight w:val="0"/>
          <w:marTop w:val="0"/>
          <w:marBottom w:val="0"/>
          <w:divBdr>
            <w:top w:val="none" w:sz="0" w:space="0" w:color="auto"/>
            <w:left w:val="none" w:sz="0" w:space="0" w:color="auto"/>
            <w:bottom w:val="none" w:sz="0" w:space="0" w:color="auto"/>
            <w:right w:val="none" w:sz="0" w:space="0" w:color="auto"/>
          </w:divBdr>
        </w:div>
        <w:div w:id="1338774156">
          <w:marLeft w:val="0"/>
          <w:marRight w:val="0"/>
          <w:marTop w:val="0"/>
          <w:marBottom w:val="0"/>
          <w:divBdr>
            <w:top w:val="none" w:sz="0" w:space="0" w:color="auto"/>
            <w:left w:val="none" w:sz="0" w:space="0" w:color="auto"/>
            <w:bottom w:val="none" w:sz="0" w:space="0" w:color="auto"/>
            <w:right w:val="none" w:sz="0" w:space="0" w:color="auto"/>
          </w:divBdr>
        </w:div>
        <w:div w:id="219945026">
          <w:marLeft w:val="0"/>
          <w:marRight w:val="0"/>
          <w:marTop w:val="0"/>
          <w:marBottom w:val="0"/>
          <w:divBdr>
            <w:top w:val="none" w:sz="0" w:space="0" w:color="auto"/>
            <w:left w:val="none" w:sz="0" w:space="0" w:color="auto"/>
            <w:bottom w:val="none" w:sz="0" w:space="0" w:color="auto"/>
            <w:right w:val="none" w:sz="0" w:space="0" w:color="auto"/>
          </w:divBdr>
        </w:div>
        <w:div w:id="773205776">
          <w:marLeft w:val="0"/>
          <w:marRight w:val="0"/>
          <w:marTop w:val="0"/>
          <w:marBottom w:val="0"/>
          <w:divBdr>
            <w:top w:val="none" w:sz="0" w:space="0" w:color="auto"/>
            <w:left w:val="none" w:sz="0" w:space="0" w:color="auto"/>
            <w:bottom w:val="none" w:sz="0" w:space="0" w:color="auto"/>
            <w:right w:val="none" w:sz="0" w:space="0" w:color="auto"/>
          </w:divBdr>
        </w:div>
        <w:div w:id="401100551">
          <w:marLeft w:val="0"/>
          <w:marRight w:val="0"/>
          <w:marTop w:val="0"/>
          <w:marBottom w:val="0"/>
          <w:divBdr>
            <w:top w:val="none" w:sz="0" w:space="0" w:color="auto"/>
            <w:left w:val="none" w:sz="0" w:space="0" w:color="auto"/>
            <w:bottom w:val="none" w:sz="0" w:space="0" w:color="auto"/>
            <w:right w:val="none" w:sz="0" w:space="0" w:color="auto"/>
          </w:divBdr>
        </w:div>
        <w:div w:id="1858733725">
          <w:marLeft w:val="0"/>
          <w:marRight w:val="0"/>
          <w:marTop w:val="0"/>
          <w:marBottom w:val="0"/>
          <w:divBdr>
            <w:top w:val="none" w:sz="0" w:space="0" w:color="auto"/>
            <w:left w:val="none" w:sz="0" w:space="0" w:color="auto"/>
            <w:bottom w:val="none" w:sz="0" w:space="0" w:color="auto"/>
            <w:right w:val="none" w:sz="0" w:space="0" w:color="auto"/>
          </w:divBdr>
        </w:div>
        <w:div w:id="1375420703">
          <w:marLeft w:val="0"/>
          <w:marRight w:val="0"/>
          <w:marTop w:val="0"/>
          <w:marBottom w:val="0"/>
          <w:divBdr>
            <w:top w:val="none" w:sz="0" w:space="0" w:color="auto"/>
            <w:left w:val="none" w:sz="0" w:space="0" w:color="auto"/>
            <w:bottom w:val="none" w:sz="0" w:space="0" w:color="auto"/>
            <w:right w:val="none" w:sz="0" w:space="0" w:color="auto"/>
          </w:divBdr>
        </w:div>
        <w:div w:id="1404913182">
          <w:marLeft w:val="0"/>
          <w:marRight w:val="0"/>
          <w:marTop w:val="0"/>
          <w:marBottom w:val="0"/>
          <w:divBdr>
            <w:top w:val="none" w:sz="0" w:space="0" w:color="auto"/>
            <w:left w:val="none" w:sz="0" w:space="0" w:color="auto"/>
            <w:bottom w:val="none" w:sz="0" w:space="0" w:color="auto"/>
            <w:right w:val="none" w:sz="0" w:space="0" w:color="auto"/>
          </w:divBdr>
        </w:div>
        <w:div w:id="168452924">
          <w:marLeft w:val="0"/>
          <w:marRight w:val="0"/>
          <w:marTop w:val="0"/>
          <w:marBottom w:val="0"/>
          <w:divBdr>
            <w:top w:val="none" w:sz="0" w:space="0" w:color="auto"/>
            <w:left w:val="none" w:sz="0" w:space="0" w:color="auto"/>
            <w:bottom w:val="none" w:sz="0" w:space="0" w:color="auto"/>
            <w:right w:val="none" w:sz="0" w:space="0" w:color="auto"/>
          </w:divBdr>
        </w:div>
        <w:div w:id="568924377">
          <w:marLeft w:val="0"/>
          <w:marRight w:val="0"/>
          <w:marTop w:val="0"/>
          <w:marBottom w:val="0"/>
          <w:divBdr>
            <w:top w:val="none" w:sz="0" w:space="0" w:color="auto"/>
            <w:left w:val="none" w:sz="0" w:space="0" w:color="auto"/>
            <w:bottom w:val="none" w:sz="0" w:space="0" w:color="auto"/>
            <w:right w:val="none" w:sz="0" w:space="0" w:color="auto"/>
          </w:divBdr>
        </w:div>
        <w:div w:id="1065030093">
          <w:marLeft w:val="0"/>
          <w:marRight w:val="0"/>
          <w:marTop w:val="0"/>
          <w:marBottom w:val="0"/>
          <w:divBdr>
            <w:top w:val="none" w:sz="0" w:space="0" w:color="auto"/>
            <w:left w:val="none" w:sz="0" w:space="0" w:color="auto"/>
            <w:bottom w:val="none" w:sz="0" w:space="0" w:color="auto"/>
            <w:right w:val="none" w:sz="0" w:space="0" w:color="auto"/>
          </w:divBdr>
        </w:div>
        <w:div w:id="1987584888">
          <w:marLeft w:val="0"/>
          <w:marRight w:val="0"/>
          <w:marTop w:val="0"/>
          <w:marBottom w:val="0"/>
          <w:divBdr>
            <w:top w:val="none" w:sz="0" w:space="0" w:color="auto"/>
            <w:left w:val="none" w:sz="0" w:space="0" w:color="auto"/>
            <w:bottom w:val="none" w:sz="0" w:space="0" w:color="auto"/>
            <w:right w:val="none" w:sz="0" w:space="0" w:color="auto"/>
          </w:divBdr>
        </w:div>
        <w:div w:id="960380184">
          <w:marLeft w:val="0"/>
          <w:marRight w:val="0"/>
          <w:marTop w:val="0"/>
          <w:marBottom w:val="0"/>
          <w:divBdr>
            <w:top w:val="none" w:sz="0" w:space="0" w:color="auto"/>
            <w:left w:val="none" w:sz="0" w:space="0" w:color="auto"/>
            <w:bottom w:val="none" w:sz="0" w:space="0" w:color="auto"/>
            <w:right w:val="none" w:sz="0" w:space="0" w:color="auto"/>
          </w:divBdr>
        </w:div>
        <w:div w:id="1513488579">
          <w:marLeft w:val="0"/>
          <w:marRight w:val="0"/>
          <w:marTop w:val="0"/>
          <w:marBottom w:val="0"/>
          <w:divBdr>
            <w:top w:val="none" w:sz="0" w:space="0" w:color="auto"/>
            <w:left w:val="none" w:sz="0" w:space="0" w:color="auto"/>
            <w:bottom w:val="none" w:sz="0" w:space="0" w:color="auto"/>
            <w:right w:val="none" w:sz="0" w:space="0" w:color="auto"/>
          </w:divBdr>
        </w:div>
        <w:div w:id="1166632126">
          <w:marLeft w:val="0"/>
          <w:marRight w:val="0"/>
          <w:marTop w:val="0"/>
          <w:marBottom w:val="0"/>
          <w:divBdr>
            <w:top w:val="none" w:sz="0" w:space="0" w:color="auto"/>
            <w:left w:val="none" w:sz="0" w:space="0" w:color="auto"/>
            <w:bottom w:val="none" w:sz="0" w:space="0" w:color="auto"/>
            <w:right w:val="none" w:sz="0" w:space="0" w:color="auto"/>
          </w:divBdr>
        </w:div>
        <w:div w:id="1710377473">
          <w:marLeft w:val="0"/>
          <w:marRight w:val="0"/>
          <w:marTop w:val="0"/>
          <w:marBottom w:val="0"/>
          <w:divBdr>
            <w:top w:val="none" w:sz="0" w:space="0" w:color="auto"/>
            <w:left w:val="none" w:sz="0" w:space="0" w:color="auto"/>
            <w:bottom w:val="none" w:sz="0" w:space="0" w:color="auto"/>
            <w:right w:val="none" w:sz="0" w:space="0" w:color="auto"/>
          </w:divBdr>
        </w:div>
        <w:div w:id="461652115">
          <w:marLeft w:val="0"/>
          <w:marRight w:val="0"/>
          <w:marTop w:val="0"/>
          <w:marBottom w:val="0"/>
          <w:divBdr>
            <w:top w:val="none" w:sz="0" w:space="0" w:color="auto"/>
            <w:left w:val="none" w:sz="0" w:space="0" w:color="auto"/>
            <w:bottom w:val="none" w:sz="0" w:space="0" w:color="auto"/>
            <w:right w:val="none" w:sz="0" w:space="0" w:color="auto"/>
          </w:divBdr>
        </w:div>
        <w:div w:id="211310727">
          <w:marLeft w:val="0"/>
          <w:marRight w:val="0"/>
          <w:marTop w:val="0"/>
          <w:marBottom w:val="0"/>
          <w:divBdr>
            <w:top w:val="none" w:sz="0" w:space="0" w:color="auto"/>
            <w:left w:val="none" w:sz="0" w:space="0" w:color="auto"/>
            <w:bottom w:val="none" w:sz="0" w:space="0" w:color="auto"/>
            <w:right w:val="none" w:sz="0" w:space="0" w:color="auto"/>
          </w:divBdr>
        </w:div>
        <w:div w:id="124367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p.uu.se/sv/web/info/undervisa/utbildningsutbud/program/anvisninga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1346</Words>
  <Characters>7137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2022-09-07T09:29:00Z</dcterms:created>
  <dcterms:modified xsi:type="dcterms:W3CDTF">2022-09-12T09:50:00Z</dcterms:modified>
</cp:coreProperties>
</file>