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51A32" w14:textId="1CA6EAA5" w:rsidR="003834F3" w:rsidRPr="00FD6270" w:rsidRDefault="003834F3" w:rsidP="00D612DE">
      <w:pPr>
        <w:spacing w:after="0"/>
        <w:jc w:val="center"/>
        <w:rPr>
          <w:b/>
          <w:sz w:val="32"/>
          <w:szCs w:val="32"/>
          <w:lang w:val="en-GB"/>
        </w:rPr>
      </w:pPr>
      <w:r w:rsidRPr="00FD6270">
        <w:rPr>
          <w:noProof/>
          <w:lang w:eastAsia="sv-SE"/>
        </w:rPr>
        <w:drawing>
          <wp:anchor distT="0" distB="0" distL="114300" distR="114300" simplePos="0" relativeHeight="251658240" behindDoc="0" locked="0" layoutInCell="1" allowOverlap="1" wp14:anchorId="267D2132" wp14:editId="3C75AD0D">
            <wp:simplePos x="0" y="0"/>
            <wp:positionH relativeFrom="margin">
              <wp:align>right</wp:align>
            </wp:positionH>
            <wp:positionV relativeFrom="paragraph">
              <wp:posOffset>9525</wp:posOffset>
            </wp:positionV>
            <wp:extent cx="1191600" cy="1191600"/>
            <wp:effectExtent l="0" t="0" r="0" b="0"/>
            <wp:wrapNone/>
            <wp:docPr id="4" name="Picture 4" descr="https://mp.uu.se/documents/432512/893786/UU_logo_tranp4f125px.png/bdc5b258-d39a-4389-80da-f88ee8fdd3d5?t=137778061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p.uu.se/documents/432512/893786/UU_logo_tranp4f125px.png/bdc5b258-d39a-4389-80da-f88ee8fdd3d5?t=13777806148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6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E2E08" w14:textId="77777777" w:rsidR="003834F3" w:rsidRPr="00FD6270" w:rsidRDefault="003834F3" w:rsidP="003834F3">
      <w:pPr>
        <w:spacing w:after="0"/>
        <w:rPr>
          <w:b/>
          <w:sz w:val="32"/>
          <w:szCs w:val="32"/>
          <w:lang w:val="en-GB"/>
        </w:rPr>
      </w:pPr>
    </w:p>
    <w:p w14:paraId="16B1DDEC" w14:textId="77777777" w:rsidR="003834F3" w:rsidRPr="00FD6270" w:rsidRDefault="003834F3" w:rsidP="003834F3">
      <w:pPr>
        <w:spacing w:after="0"/>
        <w:rPr>
          <w:b/>
          <w:sz w:val="32"/>
          <w:szCs w:val="32"/>
          <w:lang w:val="en-GB"/>
        </w:rPr>
      </w:pPr>
    </w:p>
    <w:p w14:paraId="74791346" w14:textId="3E38A275" w:rsidR="000C488C" w:rsidRPr="00FD6270" w:rsidRDefault="00324C8E" w:rsidP="003834F3">
      <w:pPr>
        <w:spacing w:after="0"/>
        <w:jc w:val="center"/>
        <w:rPr>
          <w:b/>
          <w:sz w:val="32"/>
          <w:szCs w:val="32"/>
          <w:lang w:val="en-GB"/>
        </w:rPr>
      </w:pPr>
      <w:r w:rsidRPr="00FD6270">
        <w:rPr>
          <w:b/>
          <w:sz w:val="32"/>
          <w:szCs w:val="32"/>
          <w:lang w:val="en-GB"/>
        </w:rPr>
        <w:t>Ris</w:t>
      </w:r>
      <w:r w:rsidR="00385CD3" w:rsidRPr="00FD6270">
        <w:rPr>
          <w:b/>
          <w:sz w:val="32"/>
          <w:szCs w:val="32"/>
          <w:lang w:val="en-GB"/>
        </w:rPr>
        <w:t>k assessment of work with biological material</w:t>
      </w:r>
    </w:p>
    <w:p w14:paraId="63E547EF" w14:textId="274740F6" w:rsidR="00D612DE" w:rsidRPr="00FD6270" w:rsidRDefault="00D612DE" w:rsidP="00B22D65">
      <w:pPr>
        <w:spacing w:after="0"/>
        <w:rPr>
          <w:lang w:val="en-GB"/>
        </w:rPr>
      </w:pPr>
    </w:p>
    <w:p w14:paraId="33ECE343" w14:textId="77777777" w:rsidR="00324C8E" w:rsidRPr="00FD6270" w:rsidRDefault="00324C8E" w:rsidP="006E36DF">
      <w:pPr>
        <w:spacing w:after="0"/>
        <w:rPr>
          <w:lang w:val="en-GB"/>
        </w:rPr>
      </w:pPr>
    </w:p>
    <w:p w14:paraId="66B0EB60" w14:textId="2E9BFBD2" w:rsidR="004D6CB3" w:rsidRDefault="00385CD3" w:rsidP="006E36DF">
      <w:pPr>
        <w:spacing w:after="0"/>
        <w:rPr>
          <w:lang w:val="en-GB"/>
        </w:rPr>
      </w:pPr>
      <w:r w:rsidRPr="00FD6270">
        <w:rPr>
          <w:lang w:val="en-GB"/>
        </w:rPr>
        <w:t>A risk assessment is perfo</w:t>
      </w:r>
      <w:r w:rsidR="004D6CB3">
        <w:rPr>
          <w:lang w:val="en-GB"/>
        </w:rPr>
        <w:t xml:space="preserve">rmed in order to identify </w:t>
      </w:r>
      <w:r w:rsidR="008F26B1">
        <w:rPr>
          <w:lang w:val="en-GB"/>
        </w:rPr>
        <w:t>risks</w:t>
      </w:r>
      <w:r w:rsidR="008F26B1" w:rsidRPr="00FD6270">
        <w:rPr>
          <w:lang w:val="en-GB"/>
        </w:rPr>
        <w:t xml:space="preserve"> that</w:t>
      </w:r>
      <w:r w:rsidR="008F26B1">
        <w:rPr>
          <w:lang w:val="en-GB"/>
        </w:rPr>
        <w:t xml:space="preserve"> may be encountered </w:t>
      </w:r>
      <w:r w:rsidRPr="00FD6270">
        <w:rPr>
          <w:lang w:val="en-GB"/>
        </w:rPr>
        <w:t xml:space="preserve">during the work, and plan countermeasures to mitigate the identified risks. </w:t>
      </w:r>
      <w:r w:rsidR="00B6710D" w:rsidRPr="00FD6270">
        <w:rPr>
          <w:lang w:val="en-GB"/>
        </w:rPr>
        <w:t>Preferably,</w:t>
      </w:r>
      <w:r w:rsidRPr="00FD6270">
        <w:rPr>
          <w:lang w:val="en-GB"/>
        </w:rPr>
        <w:t xml:space="preserve"> a risk assessment is a collaborative effort whe</w:t>
      </w:r>
      <w:r w:rsidR="00B6710D" w:rsidRPr="00FD6270">
        <w:rPr>
          <w:lang w:val="en-GB"/>
        </w:rPr>
        <w:t>r</w:t>
      </w:r>
      <w:r w:rsidRPr="00FD6270">
        <w:rPr>
          <w:lang w:val="en-GB"/>
        </w:rPr>
        <w:t xml:space="preserve">e the group </w:t>
      </w:r>
      <w:r w:rsidR="00B6710D" w:rsidRPr="00FD6270">
        <w:rPr>
          <w:lang w:val="en-GB"/>
        </w:rPr>
        <w:t xml:space="preserve">freely </w:t>
      </w:r>
      <w:r w:rsidRPr="00FD6270">
        <w:rPr>
          <w:lang w:val="en-GB"/>
        </w:rPr>
        <w:t xml:space="preserve">discusses </w:t>
      </w:r>
      <w:r w:rsidR="00B6710D" w:rsidRPr="00FD6270">
        <w:rPr>
          <w:lang w:val="en-GB"/>
        </w:rPr>
        <w:t xml:space="preserve">the workflow, potential </w:t>
      </w:r>
      <w:r w:rsidR="004D6CB3">
        <w:rPr>
          <w:lang w:val="en-GB"/>
        </w:rPr>
        <w:t>risks, and protective measures.</w:t>
      </w:r>
    </w:p>
    <w:p w14:paraId="6B8552AF" w14:textId="5184F86A" w:rsidR="004D6CB3" w:rsidRDefault="00B6710D" w:rsidP="006E36DF">
      <w:pPr>
        <w:spacing w:after="0"/>
        <w:rPr>
          <w:lang w:val="en-GB"/>
        </w:rPr>
      </w:pPr>
      <w:r w:rsidRPr="00FD6270">
        <w:rPr>
          <w:lang w:val="en-GB"/>
        </w:rPr>
        <w:t>A risk</w:t>
      </w:r>
      <w:r w:rsidR="004D6CB3">
        <w:rPr>
          <w:lang w:val="en-GB"/>
        </w:rPr>
        <w:t xml:space="preserve"> assessment </w:t>
      </w:r>
      <w:r w:rsidR="008F26B1">
        <w:rPr>
          <w:lang w:val="en-GB"/>
        </w:rPr>
        <w:t xml:space="preserve">should </w:t>
      </w:r>
      <w:r w:rsidR="004D6CB3">
        <w:rPr>
          <w:lang w:val="en-GB"/>
        </w:rPr>
        <w:t>be performed:</w:t>
      </w:r>
    </w:p>
    <w:p w14:paraId="7B6FA06D" w14:textId="77777777" w:rsidR="004D6CB3" w:rsidRPr="004D6CB3" w:rsidRDefault="004D6CB3" w:rsidP="004D6CB3">
      <w:pPr>
        <w:pStyle w:val="ListParagraph"/>
        <w:numPr>
          <w:ilvl w:val="0"/>
          <w:numId w:val="13"/>
        </w:numPr>
        <w:spacing w:after="0"/>
        <w:rPr>
          <w:lang w:val="en-GB"/>
        </w:rPr>
      </w:pPr>
      <w:r w:rsidRPr="004D6CB3">
        <w:rPr>
          <w:lang w:val="en-GB"/>
        </w:rPr>
        <w:t>When starting a new project</w:t>
      </w:r>
    </w:p>
    <w:p w14:paraId="733D1091" w14:textId="2E0C74F4" w:rsidR="004D6CB3" w:rsidRPr="004D6CB3" w:rsidRDefault="00B6710D" w:rsidP="004D6CB3">
      <w:pPr>
        <w:pStyle w:val="ListParagraph"/>
        <w:numPr>
          <w:ilvl w:val="0"/>
          <w:numId w:val="13"/>
        </w:numPr>
        <w:spacing w:after="0"/>
        <w:rPr>
          <w:lang w:val="en-GB"/>
        </w:rPr>
      </w:pPr>
      <w:r w:rsidRPr="004D6CB3">
        <w:rPr>
          <w:lang w:val="en-GB"/>
        </w:rPr>
        <w:t>After an accident, incident or perceived increase of ri</w:t>
      </w:r>
      <w:r w:rsidR="004D6CB3" w:rsidRPr="004D6CB3">
        <w:rPr>
          <w:lang w:val="en-GB"/>
        </w:rPr>
        <w:t>sk</w:t>
      </w:r>
    </w:p>
    <w:p w14:paraId="2038F219" w14:textId="5AA8C3C3" w:rsidR="004D6CB3" w:rsidRPr="004D6CB3" w:rsidRDefault="00AE1F7B" w:rsidP="004D6CB3">
      <w:pPr>
        <w:pStyle w:val="ListParagraph"/>
        <w:numPr>
          <w:ilvl w:val="0"/>
          <w:numId w:val="13"/>
        </w:numPr>
        <w:spacing w:after="0"/>
        <w:rPr>
          <w:lang w:val="en-GB"/>
        </w:rPr>
      </w:pPr>
      <w:r>
        <w:rPr>
          <w:lang w:val="en-GB"/>
        </w:rPr>
        <w:t>Before c</w:t>
      </w:r>
      <w:r w:rsidR="00B6710D" w:rsidRPr="004D6CB3">
        <w:rPr>
          <w:lang w:val="en-GB"/>
        </w:rPr>
        <w:t>o</w:t>
      </w:r>
      <w:r w:rsidR="004D6CB3" w:rsidRPr="004D6CB3">
        <w:rPr>
          <w:lang w:val="en-GB"/>
        </w:rPr>
        <w:t>nsiderable changes in the work</w:t>
      </w:r>
    </w:p>
    <w:p w14:paraId="7E24950B" w14:textId="54D8B4DC" w:rsidR="004D6CB3" w:rsidRPr="004D6CB3" w:rsidRDefault="00B6710D" w:rsidP="004D6CB3">
      <w:pPr>
        <w:pStyle w:val="ListParagraph"/>
        <w:numPr>
          <w:ilvl w:val="0"/>
          <w:numId w:val="13"/>
        </w:numPr>
        <w:spacing w:after="0"/>
        <w:rPr>
          <w:lang w:val="en-GB"/>
        </w:rPr>
      </w:pPr>
      <w:r w:rsidRPr="004D6CB3">
        <w:rPr>
          <w:lang w:val="en-GB"/>
        </w:rPr>
        <w:t xml:space="preserve">When reporting </w:t>
      </w:r>
      <w:r w:rsidR="00AF2D27" w:rsidRPr="004D6CB3">
        <w:rPr>
          <w:lang w:val="en-GB"/>
        </w:rPr>
        <w:t xml:space="preserve">to, </w:t>
      </w:r>
      <w:r w:rsidRPr="004D6CB3">
        <w:rPr>
          <w:lang w:val="en-GB"/>
        </w:rPr>
        <w:t xml:space="preserve">or </w:t>
      </w:r>
      <w:r w:rsidR="00AF2D27" w:rsidRPr="004D6CB3">
        <w:rPr>
          <w:lang w:val="en-GB"/>
        </w:rPr>
        <w:t>applying for pe</w:t>
      </w:r>
      <w:r w:rsidR="004D6CB3" w:rsidRPr="004D6CB3">
        <w:rPr>
          <w:lang w:val="en-GB"/>
        </w:rPr>
        <w:t>rmits from government agencies</w:t>
      </w:r>
    </w:p>
    <w:p w14:paraId="65658400" w14:textId="05A94EFE" w:rsidR="00385CD3" w:rsidRPr="00FD6270" w:rsidRDefault="00AF2D27" w:rsidP="006E36DF">
      <w:pPr>
        <w:spacing w:after="0"/>
        <w:rPr>
          <w:lang w:val="en-GB"/>
        </w:rPr>
      </w:pPr>
      <w:r w:rsidRPr="00FD6270">
        <w:rPr>
          <w:lang w:val="en-GB"/>
        </w:rPr>
        <w:t xml:space="preserve">The law states that the risk assessment </w:t>
      </w:r>
      <w:r w:rsidR="008F26B1">
        <w:rPr>
          <w:lang w:val="en-GB"/>
        </w:rPr>
        <w:t xml:space="preserve">is </w:t>
      </w:r>
      <w:r w:rsidRPr="00FD6270">
        <w:rPr>
          <w:lang w:val="en-GB"/>
        </w:rPr>
        <w:t>kept at the workplace, readily accessible for all involved in the work.</w:t>
      </w:r>
    </w:p>
    <w:p w14:paraId="5DB925F1" w14:textId="0725BAED" w:rsidR="000412D1" w:rsidRDefault="0088007F" w:rsidP="006E36DF">
      <w:pPr>
        <w:spacing w:after="0"/>
        <w:rPr>
          <w:lang w:val="en-GB"/>
        </w:rPr>
      </w:pPr>
      <w:r w:rsidRPr="00FD6270">
        <w:rPr>
          <w:lang w:val="en-GB"/>
        </w:rPr>
        <w:t>This risk assessment form starts with general questions about the biorisk</w:t>
      </w:r>
      <w:r w:rsidR="009C52C1" w:rsidRPr="00FD6270">
        <w:rPr>
          <w:rFonts w:cstheme="minorHAnsi"/>
          <w:vertAlign w:val="superscript"/>
          <w:lang w:val="en-GB"/>
        </w:rPr>
        <w:t>∆</w:t>
      </w:r>
      <w:r w:rsidRPr="00FD6270">
        <w:rPr>
          <w:lang w:val="en-GB"/>
        </w:rPr>
        <w:t xml:space="preserve"> and continues with a flow chart for identifying and handling individual </w:t>
      </w:r>
      <w:r w:rsidR="00B35C69">
        <w:rPr>
          <w:lang w:val="en-GB"/>
        </w:rPr>
        <w:t>risks</w:t>
      </w:r>
      <w:r w:rsidR="00B35C69" w:rsidRPr="00FD6270">
        <w:rPr>
          <w:lang w:val="en-GB"/>
        </w:rPr>
        <w:t>, which</w:t>
      </w:r>
      <w:r w:rsidRPr="00FD6270">
        <w:rPr>
          <w:lang w:val="en-GB"/>
        </w:rPr>
        <w:t xml:space="preserve"> may be encountered during the work.</w:t>
      </w:r>
    </w:p>
    <w:p w14:paraId="5551725B" w14:textId="77777777" w:rsidR="000412D1" w:rsidRDefault="000412D1" w:rsidP="006E36DF">
      <w:pPr>
        <w:spacing w:after="0"/>
        <w:rPr>
          <w:lang w:val="en-GB"/>
        </w:rPr>
      </w:pPr>
      <w:r>
        <w:rPr>
          <w:lang w:val="en-GB"/>
        </w:rPr>
        <w:t>At the end of the document there is an example of a risk assessment.</w:t>
      </w:r>
    </w:p>
    <w:p w14:paraId="6326FF64" w14:textId="3F3C8589" w:rsidR="0088007F" w:rsidRPr="00FD6270" w:rsidRDefault="009C52C1" w:rsidP="006E36DF">
      <w:pPr>
        <w:spacing w:after="0"/>
        <w:rPr>
          <w:lang w:val="en-GB"/>
        </w:rPr>
      </w:pPr>
      <w:r w:rsidRPr="00FD6270">
        <w:rPr>
          <w:lang w:val="en-GB"/>
        </w:rPr>
        <w:t>If there are any questions then please feel free to contact the biosafety coordinator</w:t>
      </w:r>
      <w:r w:rsidR="000412D1">
        <w:rPr>
          <w:lang w:val="en-GB"/>
        </w:rPr>
        <w:t xml:space="preserve"> </w:t>
      </w:r>
      <w:r w:rsidR="008F26B1">
        <w:rPr>
          <w:lang w:val="en-GB"/>
        </w:rPr>
        <w:t xml:space="preserve">at </w:t>
      </w:r>
      <w:r w:rsidR="008F26B1" w:rsidRPr="008F26B1">
        <w:rPr>
          <w:lang w:val="en-GB"/>
        </w:rPr>
        <w:t>biosakerhet@uadm.uu.se</w:t>
      </w:r>
    </w:p>
    <w:p w14:paraId="6C66460D" w14:textId="3D1EACEA" w:rsidR="00385CD3" w:rsidRPr="00FD6270" w:rsidRDefault="009C52C1" w:rsidP="006E36DF">
      <w:pPr>
        <w:spacing w:after="0"/>
        <w:rPr>
          <w:sz w:val="16"/>
          <w:szCs w:val="16"/>
          <w:lang w:val="en-GB"/>
        </w:rPr>
      </w:pPr>
      <w:r w:rsidRPr="00FD6270">
        <w:rPr>
          <w:rFonts w:cstheme="minorHAnsi"/>
          <w:sz w:val="16"/>
          <w:szCs w:val="16"/>
          <w:lang w:val="en-GB"/>
        </w:rPr>
        <w:t xml:space="preserve">∆: Human-, animal-, and plant pathogens; Allergens; Toxins; Prions; Invasive species; Research animals; </w:t>
      </w:r>
      <w:r w:rsidR="004D6CB3">
        <w:rPr>
          <w:rFonts w:cstheme="minorHAnsi"/>
          <w:sz w:val="16"/>
          <w:szCs w:val="16"/>
          <w:lang w:val="en-GB"/>
        </w:rPr>
        <w:t>Any and a</w:t>
      </w:r>
      <w:r w:rsidRPr="00FD6270">
        <w:rPr>
          <w:rFonts w:cstheme="minorHAnsi"/>
          <w:sz w:val="16"/>
          <w:szCs w:val="16"/>
          <w:lang w:val="en-GB"/>
        </w:rPr>
        <w:t>ll genetically modified organisms</w:t>
      </w:r>
    </w:p>
    <w:p w14:paraId="57D0AFE9" w14:textId="77777777" w:rsidR="00683486" w:rsidRPr="00FD6270" w:rsidRDefault="00683486" w:rsidP="00B22D65">
      <w:pPr>
        <w:spacing w:after="0"/>
        <w:rPr>
          <w:lang w:val="en-GB"/>
        </w:rPr>
      </w:pPr>
    </w:p>
    <w:p w14:paraId="2936B3A6" w14:textId="77777777" w:rsidR="00683486" w:rsidRPr="00FD6270" w:rsidRDefault="00683486" w:rsidP="00B22D65">
      <w:pPr>
        <w:spacing w:after="0"/>
        <w:rPr>
          <w:lang w:val="en-GB"/>
        </w:rPr>
      </w:pPr>
    </w:p>
    <w:tbl>
      <w:tblPr>
        <w:tblStyle w:val="TableGrid"/>
        <w:tblW w:w="0" w:type="auto"/>
        <w:tblLook w:val="04A0" w:firstRow="1" w:lastRow="0" w:firstColumn="1" w:lastColumn="0" w:noHBand="0" w:noVBand="1"/>
      </w:tblPr>
      <w:tblGrid>
        <w:gridCol w:w="5240"/>
        <w:gridCol w:w="5216"/>
      </w:tblGrid>
      <w:tr w:rsidR="00DC2469" w:rsidRPr="00FD6270" w14:paraId="0A1114A5" w14:textId="77777777" w:rsidTr="00A42126">
        <w:tc>
          <w:tcPr>
            <w:tcW w:w="10456" w:type="dxa"/>
            <w:gridSpan w:val="2"/>
            <w:shd w:val="clear" w:color="auto" w:fill="FFF2CC" w:themeFill="accent4" w:themeFillTint="33"/>
          </w:tcPr>
          <w:p w14:paraId="461AB7FC" w14:textId="61DCA9C7" w:rsidR="00DC2469" w:rsidRPr="00FD6270" w:rsidRDefault="009C52C1" w:rsidP="009C52C1">
            <w:pPr>
              <w:tabs>
                <w:tab w:val="left" w:pos="1560"/>
                <w:tab w:val="center" w:pos="5120"/>
              </w:tabs>
              <w:rPr>
                <w:b/>
                <w:lang w:val="en-GB"/>
              </w:rPr>
            </w:pPr>
            <w:r w:rsidRPr="00FD6270">
              <w:rPr>
                <w:b/>
                <w:lang w:val="en-GB"/>
              </w:rPr>
              <w:tab/>
            </w:r>
            <w:r w:rsidRPr="00FD6270">
              <w:rPr>
                <w:b/>
                <w:lang w:val="en-GB"/>
              </w:rPr>
              <w:tab/>
              <w:t>Overview</w:t>
            </w:r>
          </w:p>
        </w:tc>
      </w:tr>
      <w:tr w:rsidR="006C49A1" w:rsidRPr="00FD6270" w14:paraId="3C7A9894" w14:textId="77777777" w:rsidTr="000962BE">
        <w:tc>
          <w:tcPr>
            <w:tcW w:w="5240" w:type="dxa"/>
            <w:shd w:val="clear" w:color="auto" w:fill="FFF2CC" w:themeFill="accent4" w:themeFillTint="33"/>
          </w:tcPr>
          <w:p w14:paraId="22626234" w14:textId="11FDE973" w:rsidR="006C49A1" w:rsidRPr="00FD6270" w:rsidRDefault="009C52C1" w:rsidP="006C49A1">
            <w:pPr>
              <w:rPr>
                <w:lang w:val="en-GB"/>
              </w:rPr>
            </w:pPr>
            <w:r w:rsidRPr="00FD6270">
              <w:rPr>
                <w:lang w:val="en-GB"/>
              </w:rPr>
              <w:t>Date</w:t>
            </w:r>
            <w:r w:rsidR="006C49A1" w:rsidRPr="00FD6270">
              <w:rPr>
                <w:lang w:val="en-GB"/>
              </w:rPr>
              <w:t>:</w:t>
            </w:r>
          </w:p>
        </w:tc>
        <w:tc>
          <w:tcPr>
            <w:tcW w:w="5216" w:type="dxa"/>
            <w:shd w:val="clear" w:color="auto" w:fill="FFF2CC" w:themeFill="accent4" w:themeFillTint="33"/>
          </w:tcPr>
          <w:p w14:paraId="335E1C90" w14:textId="77777777" w:rsidR="006C49A1" w:rsidRPr="00FD6270" w:rsidRDefault="006C49A1" w:rsidP="006C49A1">
            <w:pPr>
              <w:rPr>
                <w:lang w:val="en-GB"/>
              </w:rPr>
            </w:pPr>
          </w:p>
        </w:tc>
      </w:tr>
      <w:tr w:rsidR="006C49A1" w:rsidRPr="00FD6270" w14:paraId="410E8916" w14:textId="77777777" w:rsidTr="000962BE">
        <w:tc>
          <w:tcPr>
            <w:tcW w:w="5240" w:type="dxa"/>
            <w:shd w:val="clear" w:color="auto" w:fill="FFF2CC" w:themeFill="accent4" w:themeFillTint="33"/>
          </w:tcPr>
          <w:p w14:paraId="4BBBAE19" w14:textId="293F505A" w:rsidR="006C49A1" w:rsidRPr="00FD6270" w:rsidRDefault="006C49A1" w:rsidP="006C49A1">
            <w:pPr>
              <w:rPr>
                <w:lang w:val="en-GB"/>
              </w:rPr>
            </w:pPr>
            <w:r w:rsidRPr="00FD6270">
              <w:rPr>
                <w:lang w:val="en-GB"/>
              </w:rPr>
              <w:t>Institution:</w:t>
            </w:r>
          </w:p>
        </w:tc>
        <w:tc>
          <w:tcPr>
            <w:tcW w:w="5216" w:type="dxa"/>
            <w:shd w:val="clear" w:color="auto" w:fill="FFF2CC" w:themeFill="accent4" w:themeFillTint="33"/>
          </w:tcPr>
          <w:p w14:paraId="7A12DF54" w14:textId="77777777" w:rsidR="006C49A1" w:rsidRPr="00FD6270" w:rsidRDefault="006C49A1" w:rsidP="006C49A1">
            <w:pPr>
              <w:rPr>
                <w:lang w:val="en-GB"/>
              </w:rPr>
            </w:pPr>
          </w:p>
        </w:tc>
      </w:tr>
      <w:tr w:rsidR="006C49A1" w:rsidRPr="00FD6270" w14:paraId="4865064F" w14:textId="77777777" w:rsidTr="000962BE">
        <w:tc>
          <w:tcPr>
            <w:tcW w:w="5240" w:type="dxa"/>
            <w:shd w:val="clear" w:color="auto" w:fill="FFF2CC" w:themeFill="accent4" w:themeFillTint="33"/>
          </w:tcPr>
          <w:p w14:paraId="0D651707" w14:textId="6D0886EE" w:rsidR="006C49A1" w:rsidRPr="00FD6270" w:rsidRDefault="009C52C1" w:rsidP="00D3124F">
            <w:pPr>
              <w:rPr>
                <w:lang w:val="en-GB"/>
              </w:rPr>
            </w:pPr>
            <w:proofErr w:type="spellStart"/>
            <w:r w:rsidRPr="00FD6270">
              <w:rPr>
                <w:lang w:val="en-GB"/>
              </w:rPr>
              <w:t>Groupleader</w:t>
            </w:r>
            <w:proofErr w:type="spellEnd"/>
            <w:r w:rsidR="006C49A1" w:rsidRPr="00FD6270">
              <w:rPr>
                <w:lang w:val="en-GB"/>
              </w:rPr>
              <w:t>:</w:t>
            </w:r>
          </w:p>
        </w:tc>
        <w:tc>
          <w:tcPr>
            <w:tcW w:w="5216" w:type="dxa"/>
            <w:shd w:val="clear" w:color="auto" w:fill="FFF2CC" w:themeFill="accent4" w:themeFillTint="33"/>
          </w:tcPr>
          <w:p w14:paraId="7A3117A5" w14:textId="77777777" w:rsidR="006C49A1" w:rsidRPr="00FD6270" w:rsidRDefault="006C49A1" w:rsidP="006C49A1">
            <w:pPr>
              <w:rPr>
                <w:lang w:val="en-GB"/>
              </w:rPr>
            </w:pPr>
          </w:p>
        </w:tc>
      </w:tr>
      <w:tr w:rsidR="006C49A1" w:rsidRPr="00D3124F" w14:paraId="41C6367D" w14:textId="77777777" w:rsidTr="000962BE">
        <w:tc>
          <w:tcPr>
            <w:tcW w:w="5240" w:type="dxa"/>
            <w:shd w:val="clear" w:color="auto" w:fill="FFF2CC" w:themeFill="accent4" w:themeFillTint="33"/>
          </w:tcPr>
          <w:p w14:paraId="684ED911" w14:textId="68BB4AE5" w:rsidR="006C49A1" w:rsidRPr="00FD6270" w:rsidRDefault="009C52C1" w:rsidP="00D3124F">
            <w:pPr>
              <w:rPr>
                <w:lang w:val="en-GB"/>
              </w:rPr>
            </w:pPr>
            <w:r w:rsidRPr="00FD6270">
              <w:rPr>
                <w:lang w:val="en-GB"/>
              </w:rPr>
              <w:t>Risk assessment performed by</w:t>
            </w:r>
            <w:r w:rsidR="006C49A1" w:rsidRPr="00FD6270">
              <w:rPr>
                <w:lang w:val="en-GB"/>
              </w:rPr>
              <w:t>:</w:t>
            </w:r>
          </w:p>
        </w:tc>
        <w:tc>
          <w:tcPr>
            <w:tcW w:w="5216" w:type="dxa"/>
            <w:shd w:val="clear" w:color="auto" w:fill="FFF2CC" w:themeFill="accent4" w:themeFillTint="33"/>
          </w:tcPr>
          <w:p w14:paraId="33EA6234" w14:textId="77777777" w:rsidR="006C49A1" w:rsidRPr="00FD6270" w:rsidRDefault="006C49A1" w:rsidP="006C49A1">
            <w:pPr>
              <w:rPr>
                <w:lang w:val="en-GB"/>
              </w:rPr>
            </w:pPr>
          </w:p>
        </w:tc>
      </w:tr>
      <w:tr w:rsidR="006C49A1" w:rsidRPr="00FD6270" w14:paraId="41B2AA60" w14:textId="77777777" w:rsidTr="000962BE">
        <w:tc>
          <w:tcPr>
            <w:tcW w:w="5240" w:type="dxa"/>
            <w:shd w:val="clear" w:color="auto" w:fill="FFF2CC" w:themeFill="accent4" w:themeFillTint="33"/>
          </w:tcPr>
          <w:p w14:paraId="014A5D33" w14:textId="1C856C19" w:rsidR="006C49A1" w:rsidRPr="00FD6270" w:rsidRDefault="009C52C1" w:rsidP="006C49A1">
            <w:pPr>
              <w:rPr>
                <w:lang w:val="en-GB"/>
              </w:rPr>
            </w:pPr>
            <w:r w:rsidRPr="00FD6270">
              <w:rPr>
                <w:lang w:val="en-GB"/>
              </w:rPr>
              <w:t>Outline the project succinctly</w:t>
            </w:r>
            <w:r w:rsidR="006C49A1" w:rsidRPr="00FD6270">
              <w:rPr>
                <w:lang w:val="en-GB"/>
              </w:rPr>
              <w:t>:</w:t>
            </w:r>
          </w:p>
        </w:tc>
        <w:tc>
          <w:tcPr>
            <w:tcW w:w="5216" w:type="dxa"/>
            <w:shd w:val="clear" w:color="auto" w:fill="FFF2CC" w:themeFill="accent4" w:themeFillTint="33"/>
          </w:tcPr>
          <w:p w14:paraId="1CE614A4" w14:textId="77777777" w:rsidR="006C49A1" w:rsidRPr="00FD6270" w:rsidRDefault="006C49A1" w:rsidP="006C49A1">
            <w:pPr>
              <w:rPr>
                <w:lang w:val="en-GB"/>
              </w:rPr>
            </w:pPr>
          </w:p>
        </w:tc>
      </w:tr>
      <w:tr w:rsidR="006C49A1" w:rsidRPr="00FD6270" w14:paraId="3D9748A5" w14:textId="77777777" w:rsidTr="007E09ED">
        <w:tc>
          <w:tcPr>
            <w:tcW w:w="10456" w:type="dxa"/>
            <w:gridSpan w:val="2"/>
            <w:shd w:val="clear" w:color="auto" w:fill="D0CECE" w:themeFill="background2" w:themeFillShade="E6"/>
          </w:tcPr>
          <w:p w14:paraId="11B73C76" w14:textId="0F733F49" w:rsidR="006C49A1" w:rsidRPr="00FD6270" w:rsidRDefault="009C52C1" w:rsidP="009C52C1">
            <w:pPr>
              <w:jc w:val="center"/>
              <w:rPr>
                <w:b/>
                <w:lang w:val="en-GB"/>
              </w:rPr>
            </w:pPr>
            <w:r w:rsidRPr="00FD6270">
              <w:rPr>
                <w:b/>
                <w:lang w:val="en-GB"/>
              </w:rPr>
              <w:t>Reports and permits</w:t>
            </w:r>
          </w:p>
        </w:tc>
      </w:tr>
      <w:tr w:rsidR="006C49A1" w:rsidRPr="00D3124F" w14:paraId="3A44825F" w14:textId="77777777" w:rsidTr="000962BE">
        <w:tc>
          <w:tcPr>
            <w:tcW w:w="5240" w:type="dxa"/>
            <w:shd w:val="clear" w:color="auto" w:fill="D0CECE" w:themeFill="background2" w:themeFillShade="E6"/>
          </w:tcPr>
          <w:p w14:paraId="4C2FDE8A" w14:textId="1D0A40B4" w:rsidR="006C49A1" w:rsidRPr="00FD6270" w:rsidRDefault="009C52C1" w:rsidP="006F151B">
            <w:pPr>
              <w:rPr>
                <w:lang w:val="en-GB"/>
              </w:rPr>
            </w:pPr>
            <w:r w:rsidRPr="00FD6270">
              <w:rPr>
                <w:lang w:val="en-GB"/>
              </w:rPr>
              <w:t xml:space="preserve">Which risk class does the biorisk </w:t>
            </w:r>
            <w:r w:rsidR="008F76C3" w:rsidRPr="00FD6270">
              <w:rPr>
                <w:lang w:val="en-GB"/>
              </w:rPr>
              <w:t xml:space="preserve">belong to according to </w:t>
            </w:r>
            <w:r w:rsidR="00F53F1C">
              <w:rPr>
                <w:lang w:val="en-GB"/>
              </w:rPr>
              <w:t xml:space="preserve">AFS2018:4, page </w:t>
            </w:r>
            <w:r w:rsidR="008F76C3" w:rsidRPr="00FD6270">
              <w:rPr>
                <w:lang w:val="en-GB"/>
              </w:rPr>
              <w:t>8</w:t>
            </w:r>
            <w:r w:rsidR="006F151B" w:rsidRPr="00FD6270">
              <w:rPr>
                <w:lang w:val="en-GB"/>
              </w:rPr>
              <w:t>?</w:t>
            </w:r>
            <w:r w:rsidR="006C49A1" w:rsidRPr="00FD6270">
              <w:rPr>
                <w:vertAlign w:val="superscript"/>
                <w:lang w:val="en-GB"/>
              </w:rPr>
              <w:t>*</w:t>
            </w:r>
          </w:p>
        </w:tc>
        <w:tc>
          <w:tcPr>
            <w:tcW w:w="5216" w:type="dxa"/>
            <w:shd w:val="clear" w:color="auto" w:fill="D0CECE" w:themeFill="background2" w:themeFillShade="E6"/>
          </w:tcPr>
          <w:p w14:paraId="637929C6" w14:textId="77777777" w:rsidR="006C49A1" w:rsidRPr="00FD6270" w:rsidRDefault="006C49A1" w:rsidP="006C49A1">
            <w:pPr>
              <w:rPr>
                <w:lang w:val="en-GB"/>
              </w:rPr>
            </w:pPr>
          </w:p>
        </w:tc>
      </w:tr>
      <w:tr w:rsidR="006C49A1" w:rsidRPr="00D3124F" w14:paraId="3832E952" w14:textId="77777777" w:rsidTr="000962BE">
        <w:tc>
          <w:tcPr>
            <w:tcW w:w="5240" w:type="dxa"/>
            <w:shd w:val="clear" w:color="auto" w:fill="D0CECE" w:themeFill="background2" w:themeFillShade="E6"/>
          </w:tcPr>
          <w:p w14:paraId="714A507F" w14:textId="72856C94" w:rsidR="006C49A1" w:rsidRPr="00FD6270" w:rsidRDefault="008F76C3" w:rsidP="00AE4914">
            <w:pPr>
              <w:rPr>
                <w:lang w:val="en-GB"/>
              </w:rPr>
            </w:pPr>
            <w:r w:rsidRPr="00FD6270">
              <w:rPr>
                <w:lang w:val="en-GB"/>
              </w:rPr>
              <w:t>Is the work with the biorisk reported to-, or has permission from Arbetsmiljöverket? If yes, attach report/permit application and response from Arbetsmiljöverket.</w:t>
            </w:r>
            <w:r w:rsidR="006C49A1" w:rsidRPr="00FD6270">
              <w:rPr>
                <w:vertAlign w:val="superscript"/>
                <w:lang w:val="en-GB"/>
              </w:rPr>
              <w:t>**</w:t>
            </w:r>
          </w:p>
        </w:tc>
        <w:tc>
          <w:tcPr>
            <w:tcW w:w="5216" w:type="dxa"/>
            <w:shd w:val="clear" w:color="auto" w:fill="D0CECE" w:themeFill="background2" w:themeFillShade="E6"/>
          </w:tcPr>
          <w:p w14:paraId="4AFF1E1C" w14:textId="77777777" w:rsidR="006C49A1" w:rsidRPr="00FD6270" w:rsidRDefault="006C49A1" w:rsidP="006C49A1">
            <w:pPr>
              <w:rPr>
                <w:lang w:val="en-GB"/>
              </w:rPr>
            </w:pPr>
          </w:p>
        </w:tc>
      </w:tr>
      <w:tr w:rsidR="006C49A1" w:rsidRPr="00D3124F" w14:paraId="55785801" w14:textId="77777777" w:rsidTr="000962BE">
        <w:tc>
          <w:tcPr>
            <w:tcW w:w="5240" w:type="dxa"/>
            <w:shd w:val="clear" w:color="auto" w:fill="D0CECE" w:themeFill="background2" w:themeFillShade="E6"/>
          </w:tcPr>
          <w:p w14:paraId="243F8661" w14:textId="0450A4D3" w:rsidR="006C49A1" w:rsidRPr="00FD6270" w:rsidRDefault="0018056F" w:rsidP="0018056F">
            <w:pPr>
              <w:rPr>
                <w:lang w:val="en-GB"/>
              </w:rPr>
            </w:pPr>
            <w:r>
              <w:rPr>
                <w:lang w:val="en-GB"/>
              </w:rPr>
              <w:t xml:space="preserve">Does the project involve animal experiments? If yes then attach the </w:t>
            </w:r>
            <w:r w:rsidR="008F76C3" w:rsidRPr="00FD6270">
              <w:rPr>
                <w:lang w:val="en-GB"/>
              </w:rPr>
              <w:t>ethical permits</w:t>
            </w:r>
            <w:r>
              <w:rPr>
                <w:lang w:val="en-GB"/>
              </w:rPr>
              <w:t>.</w:t>
            </w:r>
            <w:r w:rsidR="008F76C3" w:rsidRPr="00FD6270">
              <w:rPr>
                <w:lang w:val="en-GB"/>
              </w:rPr>
              <w:t xml:space="preserve"> </w:t>
            </w:r>
          </w:p>
        </w:tc>
        <w:tc>
          <w:tcPr>
            <w:tcW w:w="5216" w:type="dxa"/>
            <w:shd w:val="clear" w:color="auto" w:fill="D0CECE" w:themeFill="background2" w:themeFillShade="E6"/>
          </w:tcPr>
          <w:p w14:paraId="3412EF70" w14:textId="77777777" w:rsidR="006C49A1" w:rsidRPr="00FD6270" w:rsidRDefault="006C49A1" w:rsidP="006C49A1">
            <w:pPr>
              <w:rPr>
                <w:lang w:val="en-GB"/>
              </w:rPr>
            </w:pPr>
          </w:p>
        </w:tc>
      </w:tr>
      <w:tr w:rsidR="006C49A1" w:rsidRPr="00FD6270" w14:paraId="1E3269F7" w14:textId="77777777" w:rsidTr="003423AD">
        <w:tc>
          <w:tcPr>
            <w:tcW w:w="10456" w:type="dxa"/>
            <w:gridSpan w:val="2"/>
            <w:shd w:val="clear" w:color="auto" w:fill="D9E2F3" w:themeFill="accent5" w:themeFillTint="33"/>
          </w:tcPr>
          <w:p w14:paraId="64FECE04" w14:textId="751CCA84" w:rsidR="006C49A1" w:rsidRPr="00FD6270" w:rsidRDefault="006C49A1" w:rsidP="006C49A1">
            <w:pPr>
              <w:jc w:val="center"/>
              <w:rPr>
                <w:b/>
                <w:lang w:val="en-GB"/>
              </w:rPr>
            </w:pPr>
            <w:r w:rsidRPr="00FD6270">
              <w:rPr>
                <w:b/>
                <w:lang w:val="en-GB"/>
              </w:rPr>
              <w:t>Biorisk</w:t>
            </w:r>
          </w:p>
        </w:tc>
      </w:tr>
      <w:tr w:rsidR="006C49A1" w:rsidRPr="00D3124F" w14:paraId="5A22F623" w14:textId="77777777" w:rsidTr="000962BE">
        <w:tc>
          <w:tcPr>
            <w:tcW w:w="5240" w:type="dxa"/>
            <w:shd w:val="clear" w:color="auto" w:fill="D9E2F3" w:themeFill="accent5" w:themeFillTint="33"/>
          </w:tcPr>
          <w:p w14:paraId="142DBDC4" w14:textId="3EBFCC08" w:rsidR="006C49A1" w:rsidRPr="00FD6270" w:rsidRDefault="008A45C7" w:rsidP="006C49A1">
            <w:pPr>
              <w:rPr>
                <w:lang w:val="en-GB"/>
              </w:rPr>
            </w:pPr>
            <w:r w:rsidRPr="00FD6270">
              <w:rPr>
                <w:lang w:val="en-GB"/>
              </w:rPr>
              <w:t>Specify the biorisk as far</w:t>
            </w:r>
            <w:r w:rsidR="007F51C8" w:rsidRPr="00FD6270">
              <w:rPr>
                <w:lang w:val="en-GB"/>
              </w:rPr>
              <w:t xml:space="preserve"> as possible (</w:t>
            </w:r>
            <w:r w:rsidRPr="00FD6270">
              <w:rPr>
                <w:lang w:val="en-GB"/>
              </w:rPr>
              <w:t>species, strain, etc.)</w:t>
            </w:r>
          </w:p>
        </w:tc>
        <w:tc>
          <w:tcPr>
            <w:tcW w:w="5216" w:type="dxa"/>
            <w:shd w:val="clear" w:color="auto" w:fill="D9E2F3" w:themeFill="accent5" w:themeFillTint="33"/>
          </w:tcPr>
          <w:p w14:paraId="39D5CCEA" w14:textId="77777777" w:rsidR="006C49A1" w:rsidRPr="00FD6270" w:rsidRDefault="006C49A1" w:rsidP="006C49A1">
            <w:pPr>
              <w:rPr>
                <w:lang w:val="en-GB"/>
              </w:rPr>
            </w:pPr>
          </w:p>
        </w:tc>
      </w:tr>
      <w:tr w:rsidR="006C49A1" w:rsidRPr="00D3124F" w14:paraId="6797089F" w14:textId="77777777" w:rsidTr="000962BE">
        <w:tc>
          <w:tcPr>
            <w:tcW w:w="5240" w:type="dxa"/>
            <w:shd w:val="clear" w:color="auto" w:fill="D9E2F3" w:themeFill="accent5" w:themeFillTint="33"/>
          </w:tcPr>
          <w:p w14:paraId="0A498159" w14:textId="561B4BA0" w:rsidR="006C49A1" w:rsidRPr="00FD6270" w:rsidRDefault="008A45C7" w:rsidP="006C49A1">
            <w:pPr>
              <w:rPr>
                <w:lang w:val="en-GB"/>
              </w:rPr>
            </w:pPr>
            <w:r w:rsidRPr="00FD6270">
              <w:rPr>
                <w:lang w:val="en-GB"/>
              </w:rPr>
              <w:t>State the origin of the biorisk (isolate, manufacturer, etc.)</w:t>
            </w:r>
          </w:p>
        </w:tc>
        <w:tc>
          <w:tcPr>
            <w:tcW w:w="5216" w:type="dxa"/>
            <w:shd w:val="clear" w:color="auto" w:fill="D9E2F3" w:themeFill="accent5" w:themeFillTint="33"/>
          </w:tcPr>
          <w:p w14:paraId="40F3E4A3" w14:textId="77777777" w:rsidR="006C49A1" w:rsidRPr="00FD6270" w:rsidRDefault="006C49A1" w:rsidP="006C49A1">
            <w:pPr>
              <w:rPr>
                <w:lang w:val="en-GB"/>
              </w:rPr>
            </w:pPr>
          </w:p>
        </w:tc>
      </w:tr>
      <w:tr w:rsidR="006C49A1" w:rsidRPr="00C53610" w14:paraId="3278A0FF" w14:textId="77777777" w:rsidTr="000962BE">
        <w:tc>
          <w:tcPr>
            <w:tcW w:w="5240" w:type="dxa"/>
            <w:shd w:val="clear" w:color="auto" w:fill="D9E2F3" w:themeFill="accent5" w:themeFillTint="33"/>
          </w:tcPr>
          <w:p w14:paraId="28329993" w14:textId="4D959B43" w:rsidR="006C49A1" w:rsidRPr="00FD6270" w:rsidRDefault="003221F9" w:rsidP="006C49A1">
            <w:pPr>
              <w:rPr>
                <w:noProof/>
                <w:lang w:val="en-GB" w:eastAsia="en-GB"/>
              </w:rPr>
            </w:pPr>
            <w:r w:rsidRPr="00FD6270">
              <w:rPr>
                <w:noProof/>
                <w:lang w:val="en-GB" w:eastAsia="en-GB"/>
              </w:rPr>
              <w:t>Is the biorisk pathogen</w:t>
            </w:r>
            <w:r w:rsidR="00C53610">
              <w:rPr>
                <w:noProof/>
                <w:lang w:val="en-GB" w:eastAsia="en-GB"/>
              </w:rPr>
              <w:t>ic</w:t>
            </w:r>
            <w:r w:rsidRPr="00FD6270">
              <w:rPr>
                <w:noProof/>
                <w:lang w:val="en-GB" w:eastAsia="en-GB"/>
              </w:rPr>
              <w:t xml:space="preserve"> for humans, animals, plants or zoonotic. If yes, can a less pathogenic strainbe used instead?</w:t>
            </w:r>
          </w:p>
        </w:tc>
        <w:tc>
          <w:tcPr>
            <w:tcW w:w="5216" w:type="dxa"/>
            <w:shd w:val="clear" w:color="auto" w:fill="D9E2F3" w:themeFill="accent5" w:themeFillTint="33"/>
          </w:tcPr>
          <w:p w14:paraId="383A5FC4" w14:textId="77777777" w:rsidR="006C49A1" w:rsidRPr="00FD6270" w:rsidRDefault="006C49A1" w:rsidP="006C49A1">
            <w:pPr>
              <w:rPr>
                <w:lang w:val="en-GB"/>
              </w:rPr>
            </w:pPr>
          </w:p>
        </w:tc>
      </w:tr>
      <w:tr w:rsidR="006C49A1" w:rsidRPr="00D3124F" w14:paraId="1DB37556" w14:textId="77777777" w:rsidTr="000962BE">
        <w:tc>
          <w:tcPr>
            <w:tcW w:w="5240" w:type="dxa"/>
            <w:shd w:val="clear" w:color="auto" w:fill="D9E2F3" w:themeFill="accent5" w:themeFillTint="33"/>
          </w:tcPr>
          <w:p w14:paraId="6FD11956" w14:textId="53AE6263" w:rsidR="006C49A1" w:rsidRPr="00FD6270" w:rsidRDefault="00FD6270" w:rsidP="006C49A1">
            <w:pPr>
              <w:rPr>
                <w:lang w:val="en-GB"/>
              </w:rPr>
            </w:pPr>
            <w:r w:rsidRPr="00FD6270">
              <w:rPr>
                <w:lang w:val="en-GB"/>
              </w:rPr>
              <w:t>Does the work require quarantine</w:t>
            </w:r>
            <w:r>
              <w:rPr>
                <w:lang w:val="en-GB"/>
              </w:rPr>
              <w:t xml:space="preserve"> of personnel with regards to handling animals or plants?</w:t>
            </w:r>
            <w:r w:rsidRPr="00FD6270">
              <w:rPr>
                <w:lang w:val="en-GB"/>
              </w:rPr>
              <w:t xml:space="preserve"> </w:t>
            </w:r>
          </w:p>
        </w:tc>
        <w:tc>
          <w:tcPr>
            <w:tcW w:w="5216" w:type="dxa"/>
            <w:shd w:val="clear" w:color="auto" w:fill="D9E2F3" w:themeFill="accent5" w:themeFillTint="33"/>
          </w:tcPr>
          <w:p w14:paraId="43C5FE24" w14:textId="77777777" w:rsidR="006C49A1" w:rsidRPr="00FD6270" w:rsidRDefault="006C49A1" w:rsidP="006C49A1">
            <w:pPr>
              <w:rPr>
                <w:lang w:val="en-GB"/>
              </w:rPr>
            </w:pPr>
          </w:p>
        </w:tc>
      </w:tr>
      <w:tr w:rsidR="006C49A1" w:rsidRPr="00D3124F" w14:paraId="0E364205" w14:textId="77777777" w:rsidTr="000962BE">
        <w:tc>
          <w:tcPr>
            <w:tcW w:w="5240" w:type="dxa"/>
            <w:shd w:val="clear" w:color="auto" w:fill="D9E2F3" w:themeFill="accent5" w:themeFillTint="33"/>
          </w:tcPr>
          <w:p w14:paraId="08A917F2" w14:textId="219ECA90" w:rsidR="006C49A1" w:rsidRPr="00FD6270" w:rsidRDefault="00FD6270" w:rsidP="006C49A1">
            <w:pPr>
              <w:rPr>
                <w:lang w:val="en-GB"/>
              </w:rPr>
            </w:pPr>
            <w:r>
              <w:rPr>
                <w:lang w:val="en-GB"/>
              </w:rPr>
              <w:t xml:space="preserve">Which concentrations and volumes of the biorisk </w:t>
            </w:r>
            <w:proofErr w:type="gramStart"/>
            <w:r>
              <w:rPr>
                <w:lang w:val="en-GB"/>
              </w:rPr>
              <w:t>will be used</w:t>
            </w:r>
            <w:proofErr w:type="gramEnd"/>
            <w:r>
              <w:rPr>
                <w:lang w:val="en-GB"/>
              </w:rPr>
              <w:t>?</w:t>
            </w:r>
          </w:p>
        </w:tc>
        <w:tc>
          <w:tcPr>
            <w:tcW w:w="5216" w:type="dxa"/>
            <w:shd w:val="clear" w:color="auto" w:fill="D9E2F3" w:themeFill="accent5" w:themeFillTint="33"/>
          </w:tcPr>
          <w:p w14:paraId="5A085F20" w14:textId="77777777" w:rsidR="006C49A1" w:rsidRPr="00FD6270" w:rsidRDefault="006C49A1" w:rsidP="006C49A1">
            <w:pPr>
              <w:rPr>
                <w:lang w:val="en-US"/>
              </w:rPr>
            </w:pPr>
          </w:p>
        </w:tc>
      </w:tr>
      <w:tr w:rsidR="006C49A1" w:rsidRPr="00D3124F" w14:paraId="5C74A089" w14:textId="77777777" w:rsidTr="000962BE">
        <w:tc>
          <w:tcPr>
            <w:tcW w:w="5240" w:type="dxa"/>
            <w:shd w:val="clear" w:color="auto" w:fill="D9E2F3" w:themeFill="accent5" w:themeFillTint="33"/>
          </w:tcPr>
          <w:p w14:paraId="4B7219AD" w14:textId="34F07E01" w:rsidR="006C49A1" w:rsidRPr="00FD6270" w:rsidRDefault="00FD6270" w:rsidP="006C49A1">
            <w:pPr>
              <w:rPr>
                <w:lang w:val="en-US"/>
              </w:rPr>
            </w:pPr>
            <w:r>
              <w:rPr>
                <w:lang w:val="en-US"/>
              </w:rPr>
              <w:t>Which are the naturally occurring infectious routes of the biorisk?</w:t>
            </w:r>
          </w:p>
        </w:tc>
        <w:tc>
          <w:tcPr>
            <w:tcW w:w="5216" w:type="dxa"/>
            <w:shd w:val="clear" w:color="auto" w:fill="D9E2F3" w:themeFill="accent5" w:themeFillTint="33"/>
          </w:tcPr>
          <w:p w14:paraId="734FEE44" w14:textId="77777777" w:rsidR="006C49A1" w:rsidRPr="00FD6270" w:rsidRDefault="006C49A1" w:rsidP="006C49A1">
            <w:pPr>
              <w:rPr>
                <w:lang w:val="en-US"/>
              </w:rPr>
            </w:pPr>
          </w:p>
        </w:tc>
      </w:tr>
      <w:tr w:rsidR="006C49A1" w:rsidRPr="00D3124F" w14:paraId="7C47F0AD" w14:textId="77777777" w:rsidTr="000962BE">
        <w:tc>
          <w:tcPr>
            <w:tcW w:w="5240" w:type="dxa"/>
            <w:shd w:val="clear" w:color="auto" w:fill="D9E2F3" w:themeFill="accent5" w:themeFillTint="33"/>
          </w:tcPr>
          <w:p w14:paraId="013F8F1A" w14:textId="2CFF965E" w:rsidR="006C49A1" w:rsidRPr="00FD6270" w:rsidRDefault="00FD6270" w:rsidP="00004FB6">
            <w:pPr>
              <w:rPr>
                <w:lang w:val="en-US"/>
              </w:rPr>
            </w:pPr>
            <w:r>
              <w:rPr>
                <w:lang w:val="en-US"/>
              </w:rPr>
              <w:t xml:space="preserve">Which are the possible infectious routes of the biorisk within the project? For example aerosol formation </w:t>
            </w:r>
            <w:r>
              <w:rPr>
                <w:lang w:val="en-US"/>
              </w:rPr>
              <w:lastRenderedPageBreak/>
              <w:t>during sonication, contact with agar plate, cutting and puncturing during dissection, etc.</w:t>
            </w:r>
          </w:p>
        </w:tc>
        <w:tc>
          <w:tcPr>
            <w:tcW w:w="5216" w:type="dxa"/>
            <w:shd w:val="clear" w:color="auto" w:fill="D9E2F3" w:themeFill="accent5" w:themeFillTint="33"/>
          </w:tcPr>
          <w:p w14:paraId="7E617810" w14:textId="77777777" w:rsidR="006C49A1" w:rsidRPr="00FD6270" w:rsidRDefault="006C49A1" w:rsidP="006C49A1">
            <w:pPr>
              <w:rPr>
                <w:lang w:val="en-GB"/>
              </w:rPr>
            </w:pPr>
          </w:p>
        </w:tc>
      </w:tr>
      <w:tr w:rsidR="006C49A1" w:rsidRPr="00FD6270" w14:paraId="08E98A97" w14:textId="77777777" w:rsidTr="000962BE">
        <w:tc>
          <w:tcPr>
            <w:tcW w:w="5240" w:type="dxa"/>
            <w:shd w:val="clear" w:color="auto" w:fill="D9E2F3" w:themeFill="accent5" w:themeFillTint="33"/>
          </w:tcPr>
          <w:p w14:paraId="6EE913C2" w14:textId="3613656E" w:rsidR="006C49A1" w:rsidRPr="00FD6270" w:rsidRDefault="00FD6270" w:rsidP="009D0101">
            <w:pPr>
              <w:rPr>
                <w:lang w:val="en-GB"/>
              </w:rPr>
            </w:pPr>
            <w:r>
              <w:rPr>
                <w:lang w:val="en-GB"/>
              </w:rPr>
              <w:t xml:space="preserve">Are there any laboratory related infections reported </w:t>
            </w:r>
            <w:r w:rsidR="009D0101">
              <w:rPr>
                <w:lang w:val="en-GB"/>
              </w:rPr>
              <w:t>for the biorisk? If yes, what lessons has been drawn from these?</w:t>
            </w:r>
          </w:p>
        </w:tc>
        <w:tc>
          <w:tcPr>
            <w:tcW w:w="5216" w:type="dxa"/>
            <w:shd w:val="clear" w:color="auto" w:fill="D9E2F3" w:themeFill="accent5" w:themeFillTint="33"/>
          </w:tcPr>
          <w:p w14:paraId="7EA7DD81" w14:textId="77777777" w:rsidR="006C49A1" w:rsidRPr="00FD6270" w:rsidRDefault="006C49A1" w:rsidP="006C49A1">
            <w:pPr>
              <w:rPr>
                <w:lang w:val="en-GB"/>
              </w:rPr>
            </w:pPr>
          </w:p>
        </w:tc>
      </w:tr>
      <w:tr w:rsidR="00A9773E" w:rsidRPr="00D3124F" w14:paraId="5E6BB72A" w14:textId="77777777" w:rsidTr="000962BE">
        <w:tc>
          <w:tcPr>
            <w:tcW w:w="5240" w:type="dxa"/>
            <w:shd w:val="clear" w:color="auto" w:fill="D9E2F3" w:themeFill="accent5" w:themeFillTint="33"/>
          </w:tcPr>
          <w:p w14:paraId="2A8A4425" w14:textId="45078CDB" w:rsidR="00A9773E" w:rsidRPr="009D0101" w:rsidRDefault="009D0101" w:rsidP="009D0101">
            <w:pPr>
              <w:rPr>
                <w:lang w:val="en-GB"/>
              </w:rPr>
            </w:pPr>
            <w:r>
              <w:rPr>
                <w:lang w:val="en-GB"/>
              </w:rPr>
              <w:t>What are the symptoms of a laboratory related infection with the biorisk, and how can it be diagnosed?</w:t>
            </w:r>
          </w:p>
        </w:tc>
        <w:tc>
          <w:tcPr>
            <w:tcW w:w="5216" w:type="dxa"/>
            <w:shd w:val="clear" w:color="auto" w:fill="D9E2F3" w:themeFill="accent5" w:themeFillTint="33"/>
          </w:tcPr>
          <w:p w14:paraId="1564FDDD" w14:textId="5073FBB0" w:rsidR="00A9773E" w:rsidRPr="009D0101" w:rsidRDefault="00A9773E" w:rsidP="00A9773E">
            <w:pPr>
              <w:rPr>
                <w:lang w:val="en-US"/>
              </w:rPr>
            </w:pPr>
          </w:p>
        </w:tc>
      </w:tr>
      <w:tr w:rsidR="00A9773E" w:rsidRPr="00D3124F" w14:paraId="4C9A2FAD" w14:textId="77777777" w:rsidTr="000962BE">
        <w:tc>
          <w:tcPr>
            <w:tcW w:w="5240" w:type="dxa"/>
            <w:shd w:val="clear" w:color="auto" w:fill="D9E2F3" w:themeFill="accent5" w:themeFillTint="33"/>
          </w:tcPr>
          <w:p w14:paraId="655EA2B8" w14:textId="6B3A8494" w:rsidR="00A9773E" w:rsidRPr="00FD6270" w:rsidRDefault="009D0101" w:rsidP="00A9773E">
            <w:pPr>
              <w:rPr>
                <w:lang w:val="en-GB"/>
              </w:rPr>
            </w:pPr>
            <w:r>
              <w:rPr>
                <w:lang w:val="en-GB"/>
              </w:rPr>
              <w:t xml:space="preserve">Is there vaccine or post-exposure prophylaxis </w:t>
            </w:r>
            <w:r w:rsidR="00D2378B">
              <w:rPr>
                <w:lang w:val="en-GB"/>
              </w:rPr>
              <w:t>against the biorisk? If yes,</w:t>
            </w:r>
            <w:r>
              <w:rPr>
                <w:lang w:val="en-GB"/>
              </w:rPr>
              <w:t xml:space="preserve"> will it be used and what are the side effects?</w:t>
            </w:r>
          </w:p>
        </w:tc>
        <w:tc>
          <w:tcPr>
            <w:tcW w:w="5216" w:type="dxa"/>
            <w:shd w:val="clear" w:color="auto" w:fill="D9E2F3" w:themeFill="accent5" w:themeFillTint="33"/>
          </w:tcPr>
          <w:p w14:paraId="7A954C39" w14:textId="77777777" w:rsidR="00A9773E" w:rsidRPr="00FD6270" w:rsidRDefault="00A9773E" w:rsidP="00A9773E">
            <w:pPr>
              <w:rPr>
                <w:lang w:val="en-GB"/>
              </w:rPr>
            </w:pPr>
          </w:p>
        </w:tc>
      </w:tr>
      <w:tr w:rsidR="00A9773E" w:rsidRPr="00D2378B" w14:paraId="4381ADE0" w14:textId="77777777" w:rsidTr="000962BE">
        <w:tc>
          <w:tcPr>
            <w:tcW w:w="5240" w:type="dxa"/>
            <w:shd w:val="clear" w:color="auto" w:fill="D9E2F3" w:themeFill="accent5" w:themeFillTint="33"/>
          </w:tcPr>
          <w:p w14:paraId="5223DB2F" w14:textId="6187AA16" w:rsidR="00A9773E" w:rsidRPr="00D2378B" w:rsidRDefault="00D2378B" w:rsidP="00A9773E">
            <w:pPr>
              <w:rPr>
                <w:lang w:val="en-GB"/>
              </w:rPr>
            </w:pPr>
            <w:r>
              <w:rPr>
                <w:lang w:val="en-GB"/>
              </w:rPr>
              <w:t xml:space="preserve">Does the healthcare need information about how to handle a laboratory related infection/exposure? If yes, how will this information be delivered?  </w:t>
            </w:r>
          </w:p>
        </w:tc>
        <w:tc>
          <w:tcPr>
            <w:tcW w:w="5216" w:type="dxa"/>
            <w:shd w:val="clear" w:color="auto" w:fill="D9E2F3" w:themeFill="accent5" w:themeFillTint="33"/>
          </w:tcPr>
          <w:p w14:paraId="449C8406" w14:textId="77777777" w:rsidR="00A9773E" w:rsidRPr="00D2378B" w:rsidRDefault="00A9773E" w:rsidP="00A9773E"/>
        </w:tc>
      </w:tr>
      <w:tr w:rsidR="00A9773E" w:rsidRPr="00D3124F" w14:paraId="0A06F713" w14:textId="77777777" w:rsidTr="000962BE">
        <w:tc>
          <w:tcPr>
            <w:tcW w:w="5240" w:type="dxa"/>
            <w:shd w:val="clear" w:color="auto" w:fill="D9E2F3" w:themeFill="accent5" w:themeFillTint="33"/>
          </w:tcPr>
          <w:p w14:paraId="60F84017" w14:textId="1BBA051A" w:rsidR="00A9773E" w:rsidRPr="00DD15EE" w:rsidRDefault="00D2378B" w:rsidP="00A9773E">
            <w:pPr>
              <w:rPr>
                <w:lang w:val="en-GB"/>
              </w:rPr>
            </w:pPr>
            <w:r>
              <w:rPr>
                <w:lang w:val="en-GB"/>
              </w:rPr>
              <w:t xml:space="preserve">Describe the </w:t>
            </w:r>
            <w:r w:rsidR="00DD15EE">
              <w:rPr>
                <w:lang w:val="en-GB"/>
              </w:rPr>
              <w:t>routines</w:t>
            </w:r>
            <w:r>
              <w:rPr>
                <w:lang w:val="en-GB"/>
              </w:rPr>
              <w:t xml:space="preserve"> </w:t>
            </w:r>
            <w:r w:rsidR="00DD15EE">
              <w:rPr>
                <w:lang w:val="en-GB"/>
              </w:rPr>
              <w:t>for handling exposure or laboratory related infection.</w:t>
            </w:r>
          </w:p>
        </w:tc>
        <w:tc>
          <w:tcPr>
            <w:tcW w:w="5216" w:type="dxa"/>
            <w:shd w:val="clear" w:color="auto" w:fill="D9E2F3" w:themeFill="accent5" w:themeFillTint="33"/>
          </w:tcPr>
          <w:p w14:paraId="2EBFAAC4" w14:textId="77777777" w:rsidR="00A9773E" w:rsidRPr="00DD15EE" w:rsidRDefault="00A9773E" w:rsidP="00A9773E">
            <w:pPr>
              <w:rPr>
                <w:lang w:val="en-US"/>
              </w:rPr>
            </w:pPr>
          </w:p>
        </w:tc>
      </w:tr>
      <w:tr w:rsidR="00A9773E" w:rsidRPr="00D3124F" w14:paraId="3BB52012" w14:textId="77777777" w:rsidTr="000962BE">
        <w:tc>
          <w:tcPr>
            <w:tcW w:w="5240" w:type="dxa"/>
            <w:shd w:val="clear" w:color="auto" w:fill="D9E2F3" w:themeFill="accent5" w:themeFillTint="33"/>
          </w:tcPr>
          <w:p w14:paraId="48414D86" w14:textId="6A88A287" w:rsidR="00A9773E" w:rsidRPr="00DD15EE" w:rsidRDefault="00DD15EE" w:rsidP="00A9773E">
            <w:pPr>
              <w:rPr>
                <w:lang w:val="en-GB"/>
              </w:rPr>
            </w:pPr>
            <w:r>
              <w:rPr>
                <w:lang w:val="en-GB"/>
              </w:rPr>
              <w:t>Is the biorisk a known allergen? If yes, how is the surrounding protected?</w:t>
            </w:r>
          </w:p>
        </w:tc>
        <w:tc>
          <w:tcPr>
            <w:tcW w:w="5216" w:type="dxa"/>
            <w:shd w:val="clear" w:color="auto" w:fill="D9E2F3" w:themeFill="accent5" w:themeFillTint="33"/>
          </w:tcPr>
          <w:p w14:paraId="0C47DB4F" w14:textId="77777777" w:rsidR="00A9773E" w:rsidRPr="00DD15EE" w:rsidRDefault="00A9773E" w:rsidP="00A9773E">
            <w:pPr>
              <w:rPr>
                <w:lang w:val="en-US"/>
              </w:rPr>
            </w:pPr>
          </w:p>
        </w:tc>
      </w:tr>
      <w:tr w:rsidR="00A9773E" w:rsidRPr="00D3124F" w14:paraId="67378AF2" w14:textId="77777777" w:rsidTr="000962BE">
        <w:tc>
          <w:tcPr>
            <w:tcW w:w="5240" w:type="dxa"/>
            <w:shd w:val="clear" w:color="auto" w:fill="D9E2F3" w:themeFill="accent5" w:themeFillTint="33"/>
          </w:tcPr>
          <w:p w14:paraId="0DF13B2D" w14:textId="43ECDB65" w:rsidR="00A9773E" w:rsidRPr="00DD15EE" w:rsidRDefault="00DD15EE" w:rsidP="00A9773E">
            <w:pPr>
              <w:rPr>
                <w:lang w:val="en-US"/>
              </w:rPr>
            </w:pPr>
            <w:r>
              <w:rPr>
                <w:lang w:val="en-US"/>
              </w:rPr>
              <w:t>Describe the routines for handling an infectious spill.</w:t>
            </w:r>
          </w:p>
        </w:tc>
        <w:tc>
          <w:tcPr>
            <w:tcW w:w="5216" w:type="dxa"/>
            <w:shd w:val="clear" w:color="auto" w:fill="D9E2F3" w:themeFill="accent5" w:themeFillTint="33"/>
          </w:tcPr>
          <w:p w14:paraId="7A77F679" w14:textId="77777777" w:rsidR="00A9773E" w:rsidRPr="00DD15EE" w:rsidRDefault="00A9773E" w:rsidP="00A9773E">
            <w:pPr>
              <w:rPr>
                <w:lang w:val="en-US"/>
              </w:rPr>
            </w:pPr>
          </w:p>
        </w:tc>
      </w:tr>
      <w:tr w:rsidR="00A9773E" w:rsidRPr="00D3124F" w14:paraId="1D318B73" w14:textId="77777777" w:rsidTr="006A4F94">
        <w:tc>
          <w:tcPr>
            <w:tcW w:w="10456" w:type="dxa"/>
            <w:gridSpan w:val="2"/>
            <w:shd w:val="clear" w:color="auto" w:fill="C5E0B3" w:themeFill="accent6" w:themeFillTint="66"/>
          </w:tcPr>
          <w:p w14:paraId="33389825" w14:textId="6A73D1E9" w:rsidR="00A9773E" w:rsidRPr="00FD6270" w:rsidRDefault="00766678" w:rsidP="00766678">
            <w:pPr>
              <w:jc w:val="center"/>
              <w:rPr>
                <w:b/>
                <w:lang w:val="en-GB"/>
              </w:rPr>
            </w:pPr>
            <w:r>
              <w:rPr>
                <w:b/>
                <w:lang w:val="en-GB"/>
              </w:rPr>
              <w:t>When working with genetically modified biorisk</w:t>
            </w:r>
          </w:p>
        </w:tc>
      </w:tr>
      <w:tr w:rsidR="00A9773E" w:rsidRPr="00D3124F" w14:paraId="50CD1BD9" w14:textId="77777777" w:rsidTr="000962BE">
        <w:tc>
          <w:tcPr>
            <w:tcW w:w="5240" w:type="dxa"/>
            <w:shd w:val="clear" w:color="auto" w:fill="C5E0B3" w:themeFill="accent6" w:themeFillTint="66"/>
          </w:tcPr>
          <w:p w14:paraId="194362E9" w14:textId="2C4F535C" w:rsidR="00766678" w:rsidRPr="00766678" w:rsidRDefault="00766678" w:rsidP="00A9773E">
            <w:pPr>
              <w:rPr>
                <w:lang w:val="en-US"/>
              </w:rPr>
            </w:pPr>
            <w:r w:rsidRPr="00766678">
              <w:rPr>
                <w:lang w:val="en-US"/>
              </w:rPr>
              <w:t xml:space="preserve">Describe the </w:t>
            </w:r>
            <w:r>
              <w:rPr>
                <w:lang w:val="en-US"/>
              </w:rPr>
              <w:t>purpose</w:t>
            </w:r>
            <w:r w:rsidRPr="00766678">
              <w:rPr>
                <w:lang w:val="en-US"/>
              </w:rPr>
              <w:t xml:space="preserve"> </w:t>
            </w:r>
            <w:r w:rsidR="005A24A6">
              <w:rPr>
                <w:lang w:val="en-US"/>
              </w:rPr>
              <w:t xml:space="preserve">of </w:t>
            </w:r>
            <w:r w:rsidRPr="00766678">
              <w:rPr>
                <w:lang w:val="en-US"/>
              </w:rPr>
              <w:t>the genetic modification.</w:t>
            </w:r>
          </w:p>
          <w:p w14:paraId="123C5D63" w14:textId="143833AD" w:rsidR="00A9773E" w:rsidRPr="00766678" w:rsidRDefault="00766678" w:rsidP="00A9773E">
            <w:pPr>
              <w:rPr>
                <w:lang w:val="en-US"/>
              </w:rPr>
            </w:pPr>
            <w:r>
              <w:rPr>
                <w:lang w:val="en-US"/>
              </w:rPr>
              <w:t>Attach the schematic representation of the genetic modification, complete sequence, as well as relevant references from manufacturer and/or publications.</w:t>
            </w:r>
          </w:p>
        </w:tc>
        <w:tc>
          <w:tcPr>
            <w:tcW w:w="5216" w:type="dxa"/>
            <w:shd w:val="clear" w:color="auto" w:fill="C5E0B3" w:themeFill="accent6" w:themeFillTint="66"/>
          </w:tcPr>
          <w:p w14:paraId="30D75B0F" w14:textId="77777777" w:rsidR="00A9773E" w:rsidRPr="00766678" w:rsidRDefault="00A9773E" w:rsidP="00A9773E">
            <w:pPr>
              <w:rPr>
                <w:lang w:val="en-US"/>
              </w:rPr>
            </w:pPr>
          </w:p>
        </w:tc>
      </w:tr>
      <w:tr w:rsidR="00A9773E" w:rsidRPr="00D3124F" w14:paraId="3B2AD363" w14:textId="77777777" w:rsidTr="000962BE">
        <w:tc>
          <w:tcPr>
            <w:tcW w:w="5240" w:type="dxa"/>
            <w:shd w:val="clear" w:color="auto" w:fill="C5E0B3" w:themeFill="accent6" w:themeFillTint="66"/>
          </w:tcPr>
          <w:p w14:paraId="67B24605" w14:textId="5F8E8B78" w:rsidR="00A9773E" w:rsidRPr="005A24A6" w:rsidRDefault="005A24A6" w:rsidP="005A24A6">
            <w:pPr>
              <w:rPr>
                <w:lang w:val="en-US"/>
              </w:rPr>
            </w:pPr>
            <w:r w:rsidRPr="005A24A6">
              <w:rPr>
                <w:lang w:val="en-US"/>
              </w:rPr>
              <w:t xml:space="preserve">Can the genetic modification change the </w:t>
            </w:r>
            <w:r>
              <w:rPr>
                <w:lang w:val="en-US"/>
              </w:rPr>
              <w:t xml:space="preserve">tropism of the recipient </w:t>
            </w:r>
            <w:r w:rsidR="003D6C53">
              <w:rPr>
                <w:lang w:val="en-US"/>
              </w:rPr>
              <w:t>organism?</w:t>
            </w:r>
          </w:p>
        </w:tc>
        <w:tc>
          <w:tcPr>
            <w:tcW w:w="5216" w:type="dxa"/>
            <w:shd w:val="clear" w:color="auto" w:fill="C5E0B3" w:themeFill="accent6" w:themeFillTint="66"/>
          </w:tcPr>
          <w:p w14:paraId="3D352720" w14:textId="77777777" w:rsidR="00A9773E" w:rsidRPr="005A24A6" w:rsidRDefault="00A9773E" w:rsidP="00A9773E">
            <w:pPr>
              <w:rPr>
                <w:lang w:val="en-US"/>
              </w:rPr>
            </w:pPr>
          </w:p>
        </w:tc>
      </w:tr>
      <w:tr w:rsidR="00A9773E" w:rsidRPr="00D3124F" w14:paraId="57957DD5" w14:textId="77777777" w:rsidTr="000962BE">
        <w:tc>
          <w:tcPr>
            <w:tcW w:w="5240" w:type="dxa"/>
            <w:shd w:val="clear" w:color="auto" w:fill="C5E0B3" w:themeFill="accent6" w:themeFillTint="66"/>
          </w:tcPr>
          <w:p w14:paraId="74FC51DB" w14:textId="2606E813" w:rsidR="00A9773E" w:rsidRPr="003D6C53" w:rsidRDefault="003D6C53" w:rsidP="00A9773E">
            <w:pPr>
              <w:rPr>
                <w:lang w:val="en-US"/>
              </w:rPr>
            </w:pPr>
            <w:r w:rsidRPr="005A24A6">
              <w:rPr>
                <w:lang w:val="en-US"/>
              </w:rPr>
              <w:t xml:space="preserve">Can the genetic modification </w:t>
            </w:r>
            <w:r>
              <w:rPr>
                <w:lang w:val="en-US"/>
              </w:rPr>
              <w:t>enhance</w:t>
            </w:r>
            <w:r w:rsidRPr="005A24A6">
              <w:rPr>
                <w:lang w:val="en-US"/>
              </w:rPr>
              <w:t xml:space="preserve"> the</w:t>
            </w:r>
            <w:r>
              <w:rPr>
                <w:lang w:val="en-US"/>
              </w:rPr>
              <w:t xml:space="preserve"> recipient organisms</w:t>
            </w:r>
            <w:r w:rsidRPr="005A24A6">
              <w:rPr>
                <w:lang w:val="en-US"/>
              </w:rPr>
              <w:t xml:space="preserve"> </w:t>
            </w:r>
            <w:r>
              <w:rPr>
                <w:lang w:val="en-US"/>
              </w:rPr>
              <w:t>pathogenicity (including allergenic, cancerogenic, mutagenic and reproductive interfering) for human, animals, or plants?</w:t>
            </w:r>
          </w:p>
        </w:tc>
        <w:tc>
          <w:tcPr>
            <w:tcW w:w="5216" w:type="dxa"/>
            <w:shd w:val="clear" w:color="auto" w:fill="C5E0B3" w:themeFill="accent6" w:themeFillTint="66"/>
          </w:tcPr>
          <w:p w14:paraId="0EDD370C" w14:textId="77777777" w:rsidR="00A9773E" w:rsidRPr="003D6C53" w:rsidRDefault="00A9773E" w:rsidP="00A9773E">
            <w:pPr>
              <w:rPr>
                <w:lang w:val="en-US"/>
              </w:rPr>
            </w:pPr>
          </w:p>
        </w:tc>
      </w:tr>
      <w:tr w:rsidR="00A9773E" w:rsidRPr="00D3124F" w14:paraId="1E5E59E5" w14:textId="77777777" w:rsidTr="000962BE">
        <w:tc>
          <w:tcPr>
            <w:tcW w:w="5240" w:type="dxa"/>
            <w:shd w:val="clear" w:color="auto" w:fill="C5E0B3" w:themeFill="accent6" w:themeFillTint="66"/>
          </w:tcPr>
          <w:p w14:paraId="1D09303E" w14:textId="494C9990" w:rsidR="00A9773E" w:rsidRPr="00122111" w:rsidRDefault="00122111" w:rsidP="00122111">
            <w:pPr>
              <w:rPr>
                <w:lang w:val="en-US"/>
              </w:rPr>
            </w:pPr>
            <w:r w:rsidRPr="005A24A6">
              <w:rPr>
                <w:lang w:val="en-US"/>
              </w:rPr>
              <w:t xml:space="preserve">Can the genetic modification </w:t>
            </w:r>
            <w:r>
              <w:rPr>
                <w:lang w:val="en-US"/>
              </w:rPr>
              <w:t>enhance</w:t>
            </w:r>
            <w:r w:rsidRPr="005A24A6">
              <w:rPr>
                <w:lang w:val="en-US"/>
              </w:rPr>
              <w:t xml:space="preserve"> the</w:t>
            </w:r>
            <w:r>
              <w:rPr>
                <w:lang w:val="en-US"/>
              </w:rPr>
              <w:t xml:space="preserve"> recipient </w:t>
            </w:r>
            <w:r w:rsidR="00AE5BAA">
              <w:rPr>
                <w:lang w:val="en-US"/>
              </w:rPr>
              <w:t>organism’s</w:t>
            </w:r>
            <w:r w:rsidRPr="005A24A6">
              <w:rPr>
                <w:lang w:val="en-US"/>
              </w:rPr>
              <w:t xml:space="preserve"> </w:t>
            </w:r>
            <w:r>
              <w:rPr>
                <w:lang w:val="en-US"/>
              </w:rPr>
              <w:t>resistance to the disinfectants used?</w:t>
            </w:r>
          </w:p>
        </w:tc>
        <w:tc>
          <w:tcPr>
            <w:tcW w:w="5216" w:type="dxa"/>
            <w:shd w:val="clear" w:color="auto" w:fill="C5E0B3" w:themeFill="accent6" w:themeFillTint="66"/>
          </w:tcPr>
          <w:p w14:paraId="048C8887" w14:textId="77777777" w:rsidR="00A9773E" w:rsidRPr="00122111" w:rsidRDefault="00A9773E" w:rsidP="00A9773E">
            <w:pPr>
              <w:rPr>
                <w:lang w:val="en-US"/>
              </w:rPr>
            </w:pPr>
          </w:p>
        </w:tc>
      </w:tr>
      <w:tr w:rsidR="00A9773E" w:rsidRPr="00D3124F" w14:paraId="41A5ED53" w14:textId="77777777" w:rsidTr="000962BE">
        <w:tc>
          <w:tcPr>
            <w:tcW w:w="5240" w:type="dxa"/>
            <w:shd w:val="clear" w:color="auto" w:fill="C5E0B3" w:themeFill="accent6" w:themeFillTint="66"/>
          </w:tcPr>
          <w:p w14:paraId="24AB582C" w14:textId="2F804B85" w:rsidR="00A9773E" w:rsidRPr="00AE5BAA" w:rsidRDefault="00AE5BAA" w:rsidP="00AE5BAA">
            <w:pPr>
              <w:rPr>
                <w:lang w:val="en-US"/>
              </w:rPr>
            </w:pPr>
            <w:r w:rsidRPr="005A24A6">
              <w:rPr>
                <w:lang w:val="en-US"/>
              </w:rPr>
              <w:t xml:space="preserve">Can the genetic modification </w:t>
            </w:r>
            <w:r>
              <w:rPr>
                <w:lang w:val="en-US"/>
              </w:rPr>
              <w:t>enhance</w:t>
            </w:r>
            <w:r w:rsidRPr="005A24A6">
              <w:rPr>
                <w:lang w:val="en-US"/>
              </w:rPr>
              <w:t xml:space="preserve"> the</w:t>
            </w:r>
            <w:r>
              <w:rPr>
                <w:lang w:val="en-US"/>
              </w:rPr>
              <w:t xml:space="preserve"> recipient organism’s ability to spread in the environment?</w:t>
            </w:r>
          </w:p>
        </w:tc>
        <w:tc>
          <w:tcPr>
            <w:tcW w:w="5216" w:type="dxa"/>
            <w:shd w:val="clear" w:color="auto" w:fill="C5E0B3" w:themeFill="accent6" w:themeFillTint="66"/>
          </w:tcPr>
          <w:p w14:paraId="5C624961" w14:textId="77777777" w:rsidR="00A9773E" w:rsidRPr="00AE5BAA" w:rsidRDefault="00A9773E" w:rsidP="00A9773E">
            <w:pPr>
              <w:rPr>
                <w:lang w:val="en-US"/>
              </w:rPr>
            </w:pPr>
          </w:p>
        </w:tc>
      </w:tr>
      <w:tr w:rsidR="00510DD3" w:rsidRPr="00D3124F" w14:paraId="218906A0" w14:textId="77777777" w:rsidTr="000962BE">
        <w:tc>
          <w:tcPr>
            <w:tcW w:w="5240" w:type="dxa"/>
            <w:shd w:val="clear" w:color="auto" w:fill="C5E0B3" w:themeFill="accent6" w:themeFillTint="66"/>
          </w:tcPr>
          <w:p w14:paraId="3EA77977" w14:textId="77777777" w:rsidR="00510DD3" w:rsidRPr="005A24A6" w:rsidRDefault="00510DD3" w:rsidP="00AE5BAA">
            <w:pPr>
              <w:rPr>
                <w:lang w:val="en-US"/>
              </w:rPr>
            </w:pPr>
          </w:p>
        </w:tc>
        <w:tc>
          <w:tcPr>
            <w:tcW w:w="5216" w:type="dxa"/>
            <w:shd w:val="clear" w:color="auto" w:fill="C5E0B3" w:themeFill="accent6" w:themeFillTint="66"/>
          </w:tcPr>
          <w:p w14:paraId="39EBAE43" w14:textId="77777777" w:rsidR="00510DD3" w:rsidRPr="00AE5BAA" w:rsidRDefault="00510DD3" w:rsidP="00A9773E">
            <w:pPr>
              <w:rPr>
                <w:lang w:val="en-US"/>
              </w:rPr>
            </w:pPr>
          </w:p>
        </w:tc>
      </w:tr>
      <w:tr w:rsidR="00A9773E" w:rsidRPr="00FD6270" w14:paraId="4DE906EC" w14:textId="77777777" w:rsidTr="00E34AFD">
        <w:tc>
          <w:tcPr>
            <w:tcW w:w="10456" w:type="dxa"/>
            <w:gridSpan w:val="2"/>
            <w:shd w:val="clear" w:color="auto" w:fill="FFC000" w:themeFill="accent4"/>
          </w:tcPr>
          <w:p w14:paraId="4013AD38" w14:textId="111B5F95" w:rsidR="00A9773E" w:rsidRPr="00FD6270" w:rsidRDefault="0030729B" w:rsidP="0030729B">
            <w:pPr>
              <w:jc w:val="center"/>
              <w:rPr>
                <w:b/>
                <w:lang w:val="en-GB"/>
              </w:rPr>
            </w:pPr>
            <w:r>
              <w:rPr>
                <w:b/>
                <w:lang w:val="en-GB"/>
              </w:rPr>
              <w:t>When using research animals</w:t>
            </w:r>
          </w:p>
        </w:tc>
      </w:tr>
      <w:tr w:rsidR="00A9773E" w:rsidRPr="00D3124F" w14:paraId="5B14522F" w14:textId="77777777" w:rsidTr="000962BE">
        <w:tc>
          <w:tcPr>
            <w:tcW w:w="5240" w:type="dxa"/>
            <w:shd w:val="clear" w:color="auto" w:fill="FFC000" w:themeFill="accent4"/>
          </w:tcPr>
          <w:p w14:paraId="158E4FE3" w14:textId="23845532" w:rsidR="00A9773E" w:rsidRPr="0030729B" w:rsidRDefault="0030729B" w:rsidP="00A66182">
            <w:pPr>
              <w:rPr>
                <w:lang w:val="en-US"/>
              </w:rPr>
            </w:pPr>
            <w:r>
              <w:rPr>
                <w:lang w:val="en-US"/>
              </w:rPr>
              <w:t xml:space="preserve">Are </w:t>
            </w:r>
            <w:r w:rsidRPr="0030729B">
              <w:rPr>
                <w:lang w:val="en-US"/>
              </w:rPr>
              <w:t xml:space="preserve">the animals </w:t>
            </w:r>
            <w:r>
              <w:rPr>
                <w:lang w:val="en-US"/>
              </w:rPr>
              <w:t>at any stage during the project infectious for the human caretakers?</w:t>
            </w:r>
          </w:p>
        </w:tc>
        <w:tc>
          <w:tcPr>
            <w:tcW w:w="5216" w:type="dxa"/>
            <w:shd w:val="clear" w:color="auto" w:fill="FFC000" w:themeFill="accent4"/>
          </w:tcPr>
          <w:p w14:paraId="0F9B7CED" w14:textId="77777777" w:rsidR="00A9773E" w:rsidRPr="0030729B" w:rsidRDefault="00A9773E" w:rsidP="00A9773E">
            <w:pPr>
              <w:rPr>
                <w:lang w:val="en-US"/>
              </w:rPr>
            </w:pPr>
          </w:p>
        </w:tc>
      </w:tr>
      <w:tr w:rsidR="00FB6BF8" w:rsidRPr="00D3124F" w14:paraId="0BA77D04" w14:textId="77777777" w:rsidTr="000962BE">
        <w:tc>
          <w:tcPr>
            <w:tcW w:w="5240" w:type="dxa"/>
            <w:shd w:val="clear" w:color="auto" w:fill="FFC000" w:themeFill="accent4"/>
          </w:tcPr>
          <w:p w14:paraId="35A1B6DB" w14:textId="129970AD" w:rsidR="00FB6BF8" w:rsidRPr="0030729B" w:rsidRDefault="0030729B" w:rsidP="00A66182">
            <w:pPr>
              <w:rPr>
                <w:lang w:val="en-US"/>
              </w:rPr>
            </w:pPr>
            <w:r>
              <w:rPr>
                <w:lang w:val="en-US"/>
              </w:rPr>
              <w:t xml:space="preserve">Are </w:t>
            </w:r>
            <w:r w:rsidRPr="0030729B">
              <w:rPr>
                <w:lang w:val="en-US"/>
              </w:rPr>
              <w:t xml:space="preserve">the animals </w:t>
            </w:r>
            <w:r>
              <w:rPr>
                <w:lang w:val="en-US"/>
              </w:rPr>
              <w:t xml:space="preserve">at any stage during the project </w:t>
            </w:r>
            <w:r w:rsidR="00A66182">
              <w:rPr>
                <w:lang w:val="en-US"/>
              </w:rPr>
              <w:t xml:space="preserve">infectious </w:t>
            </w:r>
            <w:r>
              <w:rPr>
                <w:lang w:val="en-US"/>
              </w:rPr>
              <w:t>for other animals?</w:t>
            </w:r>
          </w:p>
        </w:tc>
        <w:tc>
          <w:tcPr>
            <w:tcW w:w="5216" w:type="dxa"/>
            <w:shd w:val="clear" w:color="auto" w:fill="FFC000" w:themeFill="accent4"/>
          </w:tcPr>
          <w:p w14:paraId="17F0CAF9" w14:textId="77777777" w:rsidR="00FB6BF8" w:rsidRPr="0030729B" w:rsidRDefault="00FB6BF8" w:rsidP="00FB6BF8">
            <w:pPr>
              <w:rPr>
                <w:lang w:val="en-US"/>
              </w:rPr>
            </w:pPr>
          </w:p>
        </w:tc>
      </w:tr>
      <w:tr w:rsidR="00FB6BF8" w:rsidRPr="00D3124F" w14:paraId="1B7E1E48" w14:textId="77777777" w:rsidTr="000962BE">
        <w:tc>
          <w:tcPr>
            <w:tcW w:w="5240" w:type="dxa"/>
            <w:shd w:val="clear" w:color="auto" w:fill="FFC000" w:themeFill="accent4"/>
          </w:tcPr>
          <w:p w14:paraId="59ECF477" w14:textId="2E8DE067" w:rsidR="00FB6BF8" w:rsidRPr="0030729B" w:rsidRDefault="0030729B" w:rsidP="00FB6BF8">
            <w:pPr>
              <w:rPr>
                <w:lang w:val="en-US"/>
              </w:rPr>
            </w:pPr>
            <w:r>
              <w:rPr>
                <w:lang w:val="en-US"/>
              </w:rPr>
              <w:t>Can equipment (cages, water bottles etc.) be cleaned, and waste (bedding, carcasses etc.) inactivated safely by the animal caretakers with current routines?</w:t>
            </w:r>
          </w:p>
        </w:tc>
        <w:tc>
          <w:tcPr>
            <w:tcW w:w="5216" w:type="dxa"/>
            <w:shd w:val="clear" w:color="auto" w:fill="FFC000" w:themeFill="accent4"/>
          </w:tcPr>
          <w:p w14:paraId="726B5A8F" w14:textId="77777777" w:rsidR="00FB6BF8" w:rsidRPr="0030729B" w:rsidRDefault="00FB6BF8" w:rsidP="00FB6BF8">
            <w:pPr>
              <w:rPr>
                <w:lang w:val="en-US"/>
              </w:rPr>
            </w:pPr>
          </w:p>
        </w:tc>
      </w:tr>
      <w:tr w:rsidR="00FB6BF8" w:rsidRPr="00D3124F" w14:paraId="50205C28" w14:textId="77777777" w:rsidTr="000962BE">
        <w:tc>
          <w:tcPr>
            <w:tcW w:w="5240" w:type="dxa"/>
            <w:shd w:val="clear" w:color="auto" w:fill="FFC000" w:themeFill="accent4"/>
          </w:tcPr>
          <w:p w14:paraId="14E4CD79" w14:textId="6FACBF36" w:rsidR="00FB6BF8" w:rsidRPr="0030729B" w:rsidRDefault="0030729B" w:rsidP="00FB6BF8">
            <w:pPr>
              <w:rPr>
                <w:lang w:val="en-US"/>
              </w:rPr>
            </w:pPr>
            <w:r w:rsidRPr="0030729B">
              <w:rPr>
                <w:lang w:val="en-US"/>
              </w:rPr>
              <w:t xml:space="preserve">Will any part of the work (apart from feeding, cage changing, and daily checkups) be </w:t>
            </w:r>
            <w:r w:rsidR="003812B3" w:rsidRPr="0030729B">
              <w:rPr>
                <w:lang w:val="en-US"/>
              </w:rPr>
              <w:t>perf</w:t>
            </w:r>
            <w:r w:rsidR="003812B3">
              <w:rPr>
                <w:lang w:val="en-US"/>
              </w:rPr>
              <w:t>ormed</w:t>
            </w:r>
            <w:r>
              <w:rPr>
                <w:lang w:val="en-US"/>
              </w:rPr>
              <w:t xml:space="preserve"> by the animal caretakers? If yes, how will they be informed of the risks with this work?</w:t>
            </w:r>
          </w:p>
        </w:tc>
        <w:tc>
          <w:tcPr>
            <w:tcW w:w="5216" w:type="dxa"/>
            <w:shd w:val="clear" w:color="auto" w:fill="FFC000" w:themeFill="accent4"/>
          </w:tcPr>
          <w:p w14:paraId="28AB5674" w14:textId="77777777" w:rsidR="00FB6BF8" w:rsidRPr="0030729B" w:rsidRDefault="00FB6BF8" w:rsidP="00FB6BF8">
            <w:pPr>
              <w:rPr>
                <w:lang w:val="en-US"/>
              </w:rPr>
            </w:pPr>
          </w:p>
        </w:tc>
      </w:tr>
      <w:tr w:rsidR="00FB6BF8" w:rsidRPr="00D3124F" w14:paraId="67436D7E" w14:textId="77777777" w:rsidTr="000962BE">
        <w:tc>
          <w:tcPr>
            <w:tcW w:w="5240" w:type="dxa"/>
            <w:shd w:val="clear" w:color="auto" w:fill="FFC000" w:themeFill="accent4"/>
          </w:tcPr>
          <w:p w14:paraId="75B05788" w14:textId="43BF5C83" w:rsidR="00FB6BF8" w:rsidRPr="00510DD3" w:rsidRDefault="003812B3" w:rsidP="00FB6BF8">
            <w:pPr>
              <w:rPr>
                <w:lang w:val="en-US"/>
              </w:rPr>
            </w:pPr>
            <w:r w:rsidRPr="003812B3">
              <w:rPr>
                <w:lang w:val="en-US"/>
              </w:rPr>
              <w:t xml:space="preserve">Does the work contain any </w:t>
            </w:r>
            <w:r w:rsidR="00510DD3" w:rsidRPr="003812B3">
              <w:rPr>
                <w:lang w:val="en-US"/>
              </w:rPr>
              <w:t>pa</w:t>
            </w:r>
            <w:r w:rsidR="00510DD3">
              <w:rPr>
                <w:lang w:val="en-US"/>
              </w:rPr>
              <w:t>rt, which</w:t>
            </w:r>
            <w:r>
              <w:rPr>
                <w:lang w:val="en-US"/>
              </w:rPr>
              <w:t xml:space="preserve"> could raise the risk for other </w:t>
            </w:r>
            <w:r w:rsidR="00510DD3">
              <w:rPr>
                <w:lang w:val="en-US"/>
              </w:rPr>
              <w:t>animals or animal caretakers?</w:t>
            </w:r>
          </w:p>
        </w:tc>
        <w:tc>
          <w:tcPr>
            <w:tcW w:w="5216" w:type="dxa"/>
            <w:shd w:val="clear" w:color="auto" w:fill="FFC000" w:themeFill="accent4"/>
          </w:tcPr>
          <w:p w14:paraId="091AE157" w14:textId="77777777" w:rsidR="00FB6BF8" w:rsidRPr="00510DD3" w:rsidRDefault="00FB6BF8" w:rsidP="00FB6BF8">
            <w:pPr>
              <w:rPr>
                <w:lang w:val="en-US"/>
              </w:rPr>
            </w:pPr>
          </w:p>
        </w:tc>
      </w:tr>
      <w:tr w:rsidR="004C0661" w:rsidRPr="00D3124F" w14:paraId="1441AF34" w14:textId="77777777" w:rsidTr="000962BE">
        <w:tc>
          <w:tcPr>
            <w:tcW w:w="5240" w:type="dxa"/>
            <w:shd w:val="clear" w:color="auto" w:fill="FFC000" w:themeFill="accent4"/>
          </w:tcPr>
          <w:p w14:paraId="7060F31B" w14:textId="28F5742B" w:rsidR="004C0661" w:rsidRPr="003812B3" w:rsidRDefault="004C0661" w:rsidP="004C0661">
            <w:pPr>
              <w:rPr>
                <w:lang w:val="en-US"/>
              </w:rPr>
            </w:pPr>
            <w:r w:rsidRPr="003812B3">
              <w:rPr>
                <w:lang w:val="en-US"/>
              </w:rPr>
              <w:t>Does the work contain any pa</w:t>
            </w:r>
            <w:r>
              <w:rPr>
                <w:lang w:val="en-US"/>
              </w:rPr>
              <w:t>rt, which could influence the behavior of other animals in the facility?</w:t>
            </w:r>
          </w:p>
        </w:tc>
        <w:tc>
          <w:tcPr>
            <w:tcW w:w="5216" w:type="dxa"/>
            <w:shd w:val="clear" w:color="auto" w:fill="FFC000" w:themeFill="accent4"/>
          </w:tcPr>
          <w:p w14:paraId="525B5110" w14:textId="77777777" w:rsidR="004C0661" w:rsidRPr="00510DD3" w:rsidRDefault="004C0661" w:rsidP="00FB6BF8">
            <w:pPr>
              <w:rPr>
                <w:lang w:val="en-US"/>
              </w:rPr>
            </w:pPr>
          </w:p>
        </w:tc>
      </w:tr>
      <w:tr w:rsidR="00FB6BF8" w:rsidRPr="00D3124F" w14:paraId="735804CC" w14:textId="77777777" w:rsidTr="000962BE">
        <w:tc>
          <w:tcPr>
            <w:tcW w:w="5240" w:type="dxa"/>
            <w:shd w:val="clear" w:color="auto" w:fill="FFC000" w:themeFill="accent4"/>
          </w:tcPr>
          <w:p w14:paraId="047C5755" w14:textId="03A9371C" w:rsidR="00FB6BF8" w:rsidRPr="00510DD3" w:rsidRDefault="00510DD3" w:rsidP="00FB6BF8">
            <w:pPr>
              <w:rPr>
                <w:lang w:val="en-US"/>
              </w:rPr>
            </w:pPr>
            <w:r>
              <w:rPr>
                <w:lang w:val="en-US"/>
              </w:rPr>
              <w:t>E-mail this r</w:t>
            </w:r>
            <w:r w:rsidRPr="00510DD3">
              <w:rPr>
                <w:lang w:val="en-US"/>
              </w:rPr>
              <w:t>i</w:t>
            </w:r>
            <w:r>
              <w:rPr>
                <w:lang w:val="en-US"/>
              </w:rPr>
              <w:t>s</w:t>
            </w:r>
            <w:r w:rsidRPr="00510DD3">
              <w:rPr>
                <w:lang w:val="en-US"/>
              </w:rPr>
              <w:t>k</w:t>
            </w:r>
            <w:r>
              <w:rPr>
                <w:lang w:val="en-US"/>
              </w:rPr>
              <w:t xml:space="preserve"> </w:t>
            </w:r>
            <w:r w:rsidRPr="00510DD3">
              <w:rPr>
                <w:lang w:val="en-US"/>
              </w:rPr>
              <w:t>assessment along with rel</w:t>
            </w:r>
            <w:r>
              <w:rPr>
                <w:lang w:val="en-US"/>
              </w:rPr>
              <w:t>evant reports and permits to SF</w:t>
            </w:r>
          </w:p>
        </w:tc>
        <w:tc>
          <w:tcPr>
            <w:tcW w:w="5216" w:type="dxa"/>
            <w:shd w:val="clear" w:color="auto" w:fill="FFC000" w:themeFill="accent4"/>
          </w:tcPr>
          <w:p w14:paraId="312F0177" w14:textId="77777777" w:rsidR="00FB6BF8" w:rsidRPr="00510DD3" w:rsidRDefault="00FB6BF8" w:rsidP="00FB6BF8">
            <w:pPr>
              <w:rPr>
                <w:lang w:val="en-US"/>
              </w:rPr>
            </w:pPr>
          </w:p>
        </w:tc>
      </w:tr>
      <w:tr w:rsidR="00FB6BF8" w:rsidRPr="00FD6270" w14:paraId="6B0A3D8D" w14:textId="77777777" w:rsidTr="00EC1323">
        <w:tc>
          <w:tcPr>
            <w:tcW w:w="10456" w:type="dxa"/>
            <w:gridSpan w:val="2"/>
            <w:shd w:val="clear" w:color="auto" w:fill="A8D08D" w:themeFill="accent6" w:themeFillTint="99"/>
          </w:tcPr>
          <w:p w14:paraId="066BA79F" w14:textId="5BF64318" w:rsidR="00FB6BF8" w:rsidRPr="00FD6270" w:rsidRDefault="000B2215" w:rsidP="00FB6BF8">
            <w:pPr>
              <w:jc w:val="center"/>
              <w:rPr>
                <w:b/>
                <w:lang w:val="en-GB"/>
              </w:rPr>
            </w:pPr>
            <w:r>
              <w:rPr>
                <w:b/>
                <w:lang w:val="en-GB"/>
              </w:rPr>
              <w:t>Rooms and equipment</w:t>
            </w:r>
          </w:p>
        </w:tc>
      </w:tr>
      <w:tr w:rsidR="00FB6BF8" w:rsidRPr="00D3124F" w14:paraId="6B420427" w14:textId="77777777" w:rsidTr="000962BE">
        <w:tc>
          <w:tcPr>
            <w:tcW w:w="5240" w:type="dxa"/>
            <w:shd w:val="clear" w:color="auto" w:fill="A8D08D" w:themeFill="accent6" w:themeFillTint="99"/>
          </w:tcPr>
          <w:p w14:paraId="12BD0CC2" w14:textId="4AD6B110" w:rsidR="00FB6BF8" w:rsidRPr="000B2215" w:rsidRDefault="000B2215" w:rsidP="00F42936">
            <w:pPr>
              <w:rPr>
                <w:lang w:val="en-US"/>
              </w:rPr>
            </w:pPr>
            <w:r w:rsidRPr="000B2215">
              <w:rPr>
                <w:lang w:val="en-US"/>
              </w:rPr>
              <w:t xml:space="preserve">List the rooms (including core facilities) where </w:t>
            </w:r>
            <w:r>
              <w:rPr>
                <w:lang w:val="en-US"/>
              </w:rPr>
              <w:t>the work will be conducted.</w:t>
            </w:r>
          </w:p>
        </w:tc>
        <w:tc>
          <w:tcPr>
            <w:tcW w:w="5216" w:type="dxa"/>
            <w:shd w:val="clear" w:color="auto" w:fill="A8D08D" w:themeFill="accent6" w:themeFillTint="99"/>
          </w:tcPr>
          <w:p w14:paraId="799F31AF" w14:textId="77777777" w:rsidR="00FB6BF8" w:rsidRPr="000B2215" w:rsidRDefault="00FB6BF8" w:rsidP="00FB6BF8">
            <w:pPr>
              <w:rPr>
                <w:lang w:val="en-US"/>
              </w:rPr>
            </w:pPr>
          </w:p>
        </w:tc>
      </w:tr>
      <w:tr w:rsidR="00FB6BF8" w:rsidRPr="00D3124F" w14:paraId="7A5BBE42" w14:textId="77777777" w:rsidTr="000962BE">
        <w:tc>
          <w:tcPr>
            <w:tcW w:w="5240" w:type="dxa"/>
            <w:shd w:val="clear" w:color="auto" w:fill="A8D08D" w:themeFill="accent6" w:themeFillTint="99"/>
          </w:tcPr>
          <w:p w14:paraId="5EA6367D" w14:textId="304A7388" w:rsidR="00FB6BF8" w:rsidRPr="000B2215" w:rsidRDefault="000B2215" w:rsidP="00FB6BF8">
            <w:pPr>
              <w:rPr>
                <w:lang w:val="en-US"/>
              </w:rPr>
            </w:pPr>
            <w:r w:rsidRPr="000B2215">
              <w:rPr>
                <w:lang w:val="en-US"/>
              </w:rPr>
              <w:lastRenderedPageBreak/>
              <w:t xml:space="preserve">Are the rooms listed above suitable </w:t>
            </w:r>
            <w:r>
              <w:rPr>
                <w:lang w:val="en-US"/>
              </w:rPr>
              <w:t xml:space="preserve">for the work, </w:t>
            </w:r>
            <w:proofErr w:type="gramStart"/>
            <w:r>
              <w:rPr>
                <w:lang w:val="en-US"/>
              </w:rPr>
              <w:t>with regards to</w:t>
            </w:r>
            <w:proofErr w:type="gramEnd"/>
            <w:r>
              <w:rPr>
                <w:lang w:val="en-US"/>
              </w:rPr>
              <w:t xml:space="preserve"> ventilation, seclusion, access to equipment, possibility to decontaminate etc.?</w:t>
            </w:r>
          </w:p>
        </w:tc>
        <w:tc>
          <w:tcPr>
            <w:tcW w:w="5216" w:type="dxa"/>
            <w:shd w:val="clear" w:color="auto" w:fill="A8D08D" w:themeFill="accent6" w:themeFillTint="99"/>
          </w:tcPr>
          <w:p w14:paraId="29855006" w14:textId="77777777" w:rsidR="00FB6BF8" w:rsidRPr="000B2215" w:rsidRDefault="00FB6BF8" w:rsidP="00FB6BF8">
            <w:pPr>
              <w:rPr>
                <w:lang w:val="en-US"/>
              </w:rPr>
            </w:pPr>
          </w:p>
        </w:tc>
      </w:tr>
      <w:tr w:rsidR="00FB6BF8" w:rsidRPr="00D3124F" w14:paraId="16F7D384" w14:textId="77777777" w:rsidTr="000962BE">
        <w:tc>
          <w:tcPr>
            <w:tcW w:w="5240" w:type="dxa"/>
            <w:shd w:val="clear" w:color="auto" w:fill="A8D08D" w:themeFill="accent6" w:themeFillTint="99"/>
          </w:tcPr>
          <w:p w14:paraId="2C9EE024" w14:textId="118548FD" w:rsidR="00FB6BF8" w:rsidRPr="006D7CBF" w:rsidRDefault="000B2215" w:rsidP="007905A0">
            <w:pPr>
              <w:rPr>
                <w:lang w:val="en-US"/>
              </w:rPr>
            </w:pPr>
            <w:r w:rsidRPr="000B2215">
              <w:rPr>
                <w:lang w:val="en-US"/>
              </w:rPr>
              <w:t xml:space="preserve">Is there proper emergency equipment </w:t>
            </w:r>
            <w:r>
              <w:rPr>
                <w:lang w:val="en-US"/>
              </w:rPr>
              <w:t xml:space="preserve">(ex. </w:t>
            </w:r>
            <w:r w:rsidR="006D7CBF">
              <w:rPr>
                <w:lang w:val="en-US"/>
              </w:rPr>
              <w:t>e</w:t>
            </w:r>
            <w:r>
              <w:rPr>
                <w:lang w:val="en-US"/>
              </w:rPr>
              <w:t xml:space="preserve">yewash) </w:t>
            </w:r>
            <w:r w:rsidRPr="000B2215">
              <w:rPr>
                <w:lang w:val="en-US"/>
              </w:rPr>
              <w:t>available in the rooms listed above?</w:t>
            </w:r>
          </w:p>
        </w:tc>
        <w:tc>
          <w:tcPr>
            <w:tcW w:w="5216" w:type="dxa"/>
            <w:shd w:val="clear" w:color="auto" w:fill="A8D08D" w:themeFill="accent6" w:themeFillTint="99"/>
          </w:tcPr>
          <w:p w14:paraId="660989C9" w14:textId="77777777" w:rsidR="00FB6BF8" w:rsidRPr="006D7CBF" w:rsidRDefault="00FB6BF8" w:rsidP="00FB6BF8">
            <w:pPr>
              <w:rPr>
                <w:lang w:val="en-US"/>
              </w:rPr>
            </w:pPr>
          </w:p>
        </w:tc>
      </w:tr>
      <w:tr w:rsidR="00FB6BF8" w:rsidRPr="00D3124F" w14:paraId="15E2AC60" w14:textId="77777777" w:rsidTr="000962BE">
        <w:tc>
          <w:tcPr>
            <w:tcW w:w="5240" w:type="dxa"/>
            <w:shd w:val="clear" w:color="auto" w:fill="A8D08D" w:themeFill="accent6" w:themeFillTint="99"/>
          </w:tcPr>
          <w:p w14:paraId="7854B1B9" w14:textId="359914A6" w:rsidR="00FB6BF8" w:rsidRPr="00067243" w:rsidRDefault="006D7CBF" w:rsidP="006D7CBF">
            <w:pPr>
              <w:rPr>
                <w:lang w:val="en-US"/>
              </w:rPr>
            </w:pPr>
            <w:r w:rsidRPr="006D7CBF">
              <w:rPr>
                <w:lang w:val="en-US"/>
              </w:rPr>
              <w:t xml:space="preserve">Who </w:t>
            </w:r>
            <w:proofErr w:type="gramStart"/>
            <w:r w:rsidRPr="006D7CBF">
              <w:rPr>
                <w:lang w:val="en-US"/>
              </w:rPr>
              <w:t>is tasked</w:t>
            </w:r>
            <w:proofErr w:type="gramEnd"/>
            <w:r w:rsidRPr="006D7CBF">
              <w:rPr>
                <w:lang w:val="en-US"/>
              </w:rPr>
              <w:t xml:space="preserve"> with establishing working routines in the rooms listed above?</w:t>
            </w:r>
          </w:p>
        </w:tc>
        <w:tc>
          <w:tcPr>
            <w:tcW w:w="5216" w:type="dxa"/>
            <w:shd w:val="clear" w:color="auto" w:fill="A8D08D" w:themeFill="accent6" w:themeFillTint="99"/>
          </w:tcPr>
          <w:p w14:paraId="64330F66" w14:textId="77777777" w:rsidR="00FB6BF8" w:rsidRPr="00067243" w:rsidRDefault="00FB6BF8" w:rsidP="00FB6BF8">
            <w:pPr>
              <w:rPr>
                <w:lang w:val="en-US"/>
              </w:rPr>
            </w:pPr>
          </w:p>
        </w:tc>
      </w:tr>
      <w:tr w:rsidR="00FB6BF8" w:rsidRPr="00D3124F" w14:paraId="5AD25B7F" w14:textId="77777777" w:rsidTr="000962BE">
        <w:tc>
          <w:tcPr>
            <w:tcW w:w="5240" w:type="dxa"/>
            <w:shd w:val="clear" w:color="auto" w:fill="A8D08D" w:themeFill="accent6" w:themeFillTint="99"/>
          </w:tcPr>
          <w:p w14:paraId="3C7A2D38" w14:textId="1A3875EE" w:rsidR="00FB6BF8" w:rsidRPr="006D7CBF" w:rsidRDefault="006D7CBF" w:rsidP="00FB6BF8">
            <w:pPr>
              <w:rPr>
                <w:lang w:val="en-US"/>
              </w:rPr>
            </w:pPr>
            <w:r w:rsidRPr="006D7CBF">
              <w:rPr>
                <w:lang w:val="en-US"/>
              </w:rPr>
              <w:t xml:space="preserve">Is there a biohazard sign posted at the entrance of the risk class-2 (or higher) </w:t>
            </w:r>
            <w:r>
              <w:rPr>
                <w:lang w:val="en-US"/>
              </w:rPr>
              <w:t>working area?</w:t>
            </w:r>
          </w:p>
        </w:tc>
        <w:tc>
          <w:tcPr>
            <w:tcW w:w="5216" w:type="dxa"/>
            <w:shd w:val="clear" w:color="auto" w:fill="A8D08D" w:themeFill="accent6" w:themeFillTint="99"/>
          </w:tcPr>
          <w:p w14:paraId="36259503" w14:textId="77777777" w:rsidR="00FB6BF8" w:rsidRPr="006D7CBF" w:rsidRDefault="00FB6BF8" w:rsidP="00FB6BF8">
            <w:pPr>
              <w:rPr>
                <w:lang w:val="en-US"/>
              </w:rPr>
            </w:pPr>
          </w:p>
        </w:tc>
      </w:tr>
      <w:tr w:rsidR="00FB6BF8" w:rsidRPr="00D3124F" w14:paraId="1A003F5F" w14:textId="77777777" w:rsidTr="000962BE">
        <w:tc>
          <w:tcPr>
            <w:tcW w:w="5240" w:type="dxa"/>
            <w:shd w:val="clear" w:color="auto" w:fill="A8D08D" w:themeFill="accent6" w:themeFillTint="99"/>
          </w:tcPr>
          <w:p w14:paraId="530CF4F2" w14:textId="674F0D84" w:rsidR="00FB6BF8" w:rsidRPr="006D7CBF" w:rsidRDefault="006D7CBF" w:rsidP="00FB6BF8">
            <w:pPr>
              <w:rPr>
                <w:lang w:val="en-US"/>
              </w:rPr>
            </w:pPr>
            <w:r w:rsidRPr="006D7CBF">
              <w:rPr>
                <w:lang w:val="en-US"/>
              </w:rPr>
              <w:t>When working in a microbiological safety cabinet, when was it last tested and approved by accredited company?</w:t>
            </w:r>
          </w:p>
        </w:tc>
        <w:tc>
          <w:tcPr>
            <w:tcW w:w="5216" w:type="dxa"/>
            <w:shd w:val="clear" w:color="auto" w:fill="A8D08D" w:themeFill="accent6" w:themeFillTint="99"/>
          </w:tcPr>
          <w:p w14:paraId="331DD1A4" w14:textId="0286962C" w:rsidR="00FB6BF8" w:rsidRPr="006D7CBF" w:rsidRDefault="00FB6BF8" w:rsidP="00FB6BF8">
            <w:pPr>
              <w:rPr>
                <w:lang w:val="en-US"/>
              </w:rPr>
            </w:pPr>
          </w:p>
        </w:tc>
      </w:tr>
      <w:tr w:rsidR="00FB6BF8" w:rsidRPr="00D3124F" w14:paraId="2CA6EBF1" w14:textId="77777777" w:rsidTr="000962BE">
        <w:tc>
          <w:tcPr>
            <w:tcW w:w="5240" w:type="dxa"/>
            <w:shd w:val="clear" w:color="auto" w:fill="A8D08D" w:themeFill="accent6" w:themeFillTint="99"/>
          </w:tcPr>
          <w:p w14:paraId="310F78D9" w14:textId="554167C3" w:rsidR="00FB6BF8" w:rsidRPr="006D7CBF" w:rsidRDefault="006D7CBF" w:rsidP="00FB6BF8">
            <w:pPr>
              <w:rPr>
                <w:lang w:val="en-US"/>
              </w:rPr>
            </w:pPr>
            <w:r w:rsidRPr="006D7CBF">
              <w:rPr>
                <w:lang w:val="en-US"/>
              </w:rPr>
              <w:t xml:space="preserve">How </w:t>
            </w:r>
            <w:proofErr w:type="gramStart"/>
            <w:r>
              <w:rPr>
                <w:lang w:val="en-US"/>
              </w:rPr>
              <w:t xml:space="preserve">is </w:t>
            </w:r>
            <w:r w:rsidRPr="006D7CBF">
              <w:rPr>
                <w:lang w:val="en-US"/>
              </w:rPr>
              <w:t>the personnel in</w:t>
            </w:r>
            <w:proofErr w:type="gramEnd"/>
            <w:r w:rsidRPr="006D7CBF">
              <w:rPr>
                <w:lang w:val="en-US"/>
              </w:rPr>
              <w:t xml:space="preserve"> core/shared </w:t>
            </w:r>
            <w:r>
              <w:rPr>
                <w:lang w:val="en-US"/>
              </w:rPr>
              <w:t>facilities informed about the risks sounding the work?</w:t>
            </w:r>
          </w:p>
        </w:tc>
        <w:tc>
          <w:tcPr>
            <w:tcW w:w="5216" w:type="dxa"/>
            <w:shd w:val="clear" w:color="auto" w:fill="A8D08D" w:themeFill="accent6" w:themeFillTint="99"/>
          </w:tcPr>
          <w:p w14:paraId="399BE4D7" w14:textId="77777777" w:rsidR="00FB6BF8" w:rsidRPr="006D7CBF" w:rsidRDefault="00FB6BF8" w:rsidP="00FB6BF8">
            <w:pPr>
              <w:rPr>
                <w:lang w:val="en-US"/>
              </w:rPr>
            </w:pPr>
          </w:p>
        </w:tc>
      </w:tr>
      <w:tr w:rsidR="00FB6BF8" w:rsidRPr="00D3124F" w14:paraId="7354A350" w14:textId="77777777" w:rsidTr="000962BE">
        <w:tc>
          <w:tcPr>
            <w:tcW w:w="5240" w:type="dxa"/>
            <w:shd w:val="clear" w:color="auto" w:fill="A8D08D" w:themeFill="accent6" w:themeFillTint="99"/>
          </w:tcPr>
          <w:p w14:paraId="4A346E72" w14:textId="597BCF59" w:rsidR="00FB6BF8" w:rsidRPr="00561EE4" w:rsidRDefault="00735A5A" w:rsidP="00FB6BF8">
            <w:pPr>
              <w:rPr>
                <w:lang w:val="en-US"/>
              </w:rPr>
            </w:pPr>
            <w:r w:rsidRPr="00735A5A">
              <w:rPr>
                <w:lang w:val="en-US"/>
              </w:rPr>
              <w:t xml:space="preserve">Can the biorisk </w:t>
            </w:r>
            <w:r w:rsidR="00561EE4">
              <w:rPr>
                <w:lang w:val="en-US"/>
              </w:rPr>
              <w:t>have dual use? If yes, what measures have been taken to prevent this, ex. locks on freezers and designated individual tasked with keeping records of strain collections?</w:t>
            </w:r>
          </w:p>
        </w:tc>
        <w:tc>
          <w:tcPr>
            <w:tcW w:w="5216" w:type="dxa"/>
            <w:shd w:val="clear" w:color="auto" w:fill="A8D08D" w:themeFill="accent6" w:themeFillTint="99"/>
          </w:tcPr>
          <w:p w14:paraId="587DF609" w14:textId="77777777" w:rsidR="00FB6BF8" w:rsidRPr="00561EE4" w:rsidRDefault="00FB6BF8" w:rsidP="00FB6BF8">
            <w:pPr>
              <w:rPr>
                <w:lang w:val="en-US"/>
              </w:rPr>
            </w:pPr>
          </w:p>
        </w:tc>
      </w:tr>
      <w:tr w:rsidR="00FB6BF8" w:rsidRPr="008734D2" w14:paraId="700F438B" w14:textId="77777777" w:rsidTr="0086610A">
        <w:tc>
          <w:tcPr>
            <w:tcW w:w="10456" w:type="dxa"/>
            <w:gridSpan w:val="2"/>
            <w:shd w:val="clear" w:color="auto" w:fill="FF0000"/>
          </w:tcPr>
          <w:p w14:paraId="73D93D3D" w14:textId="6A5A0B0D" w:rsidR="00FB6BF8" w:rsidRPr="00FD6270" w:rsidRDefault="00E00E6B" w:rsidP="008734D2">
            <w:pPr>
              <w:jc w:val="center"/>
              <w:rPr>
                <w:b/>
                <w:lang w:val="en-GB"/>
              </w:rPr>
            </w:pPr>
            <w:r>
              <w:rPr>
                <w:b/>
                <w:lang w:val="en-GB"/>
              </w:rPr>
              <w:t>Chemicals</w:t>
            </w:r>
            <w:r w:rsidR="008734D2">
              <w:rPr>
                <w:b/>
                <w:lang w:val="en-GB"/>
              </w:rPr>
              <w:t xml:space="preserve"> and radioactive substances</w:t>
            </w:r>
          </w:p>
        </w:tc>
      </w:tr>
      <w:tr w:rsidR="00FB6BF8" w:rsidRPr="00D3124F" w14:paraId="7ED2ECEF" w14:textId="77777777" w:rsidTr="000962BE">
        <w:tc>
          <w:tcPr>
            <w:tcW w:w="5240" w:type="dxa"/>
            <w:shd w:val="clear" w:color="auto" w:fill="FF0000"/>
          </w:tcPr>
          <w:p w14:paraId="3BF8CAE7" w14:textId="559E4B91" w:rsidR="00FB6BF8" w:rsidRPr="001A6E6E" w:rsidRDefault="001A6E6E" w:rsidP="001A6E6E">
            <w:pPr>
              <w:rPr>
                <w:lang w:val="en-US"/>
              </w:rPr>
            </w:pPr>
            <w:r w:rsidRPr="001A6E6E">
              <w:rPr>
                <w:lang w:val="en-US"/>
              </w:rPr>
              <w:t>Are hazardous chemicals used in the project? If yes, include these in the risk ass</w:t>
            </w:r>
            <w:r w:rsidR="00E00E6B">
              <w:rPr>
                <w:lang w:val="en-US"/>
              </w:rPr>
              <w:t>ess</w:t>
            </w:r>
            <w:r w:rsidRPr="001A6E6E">
              <w:rPr>
                <w:lang w:val="en-US"/>
              </w:rPr>
              <w:t>ment below.</w:t>
            </w:r>
          </w:p>
        </w:tc>
        <w:tc>
          <w:tcPr>
            <w:tcW w:w="5216" w:type="dxa"/>
            <w:shd w:val="clear" w:color="auto" w:fill="FF0000"/>
          </w:tcPr>
          <w:p w14:paraId="528CCE4B" w14:textId="77777777" w:rsidR="00FB6BF8" w:rsidRPr="001A6E6E" w:rsidRDefault="00FB6BF8" w:rsidP="00FB6BF8">
            <w:pPr>
              <w:rPr>
                <w:lang w:val="en-US"/>
              </w:rPr>
            </w:pPr>
          </w:p>
        </w:tc>
      </w:tr>
      <w:tr w:rsidR="00FB6BF8" w:rsidRPr="00D3124F" w14:paraId="040E6CB4" w14:textId="77777777" w:rsidTr="000962BE">
        <w:tc>
          <w:tcPr>
            <w:tcW w:w="5240" w:type="dxa"/>
            <w:shd w:val="clear" w:color="auto" w:fill="FF0000"/>
          </w:tcPr>
          <w:p w14:paraId="0E0042A0" w14:textId="60701976" w:rsidR="001A6E6E" w:rsidRDefault="001A6E6E" w:rsidP="00FB6BF8">
            <w:pPr>
              <w:rPr>
                <w:lang w:val="en-US"/>
              </w:rPr>
            </w:pPr>
            <w:proofErr w:type="gramStart"/>
            <w:r w:rsidRPr="001A6E6E">
              <w:rPr>
                <w:lang w:val="en-US"/>
              </w:rPr>
              <w:t xml:space="preserve">Are </w:t>
            </w:r>
            <w:r>
              <w:rPr>
                <w:lang w:val="en-US"/>
              </w:rPr>
              <w:t xml:space="preserve">radioactive substances </w:t>
            </w:r>
            <w:r w:rsidRPr="001A6E6E">
              <w:rPr>
                <w:lang w:val="en-US"/>
              </w:rPr>
              <w:t>used</w:t>
            </w:r>
            <w:proofErr w:type="gramEnd"/>
            <w:r w:rsidRPr="001A6E6E">
              <w:rPr>
                <w:lang w:val="en-US"/>
              </w:rPr>
              <w:t xml:space="preserve"> in the project? If yes, include </w:t>
            </w:r>
            <w:r>
              <w:rPr>
                <w:lang w:val="en-US"/>
              </w:rPr>
              <w:t xml:space="preserve">these in the risk </w:t>
            </w:r>
            <w:r w:rsidR="00E00E6B" w:rsidRPr="001A6E6E">
              <w:rPr>
                <w:lang w:val="en-US"/>
              </w:rPr>
              <w:t>ass</w:t>
            </w:r>
            <w:r w:rsidR="00E00E6B">
              <w:rPr>
                <w:lang w:val="en-US"/>
              </w:rPr>
              <w:t>ess</w:t>
            </w:r>
            <w:r w:rsidR="00E00E6B" w:rsidRPr="001A6E6E">
              <w:rPr>
                <w:lang w:val="en-US"/>
              </w:rPr>
              <w:t xml:space="preserve">ment </w:t>
            </w:r>
            <w:r>
              <w:rPr>
                <w:lang w:val="en-US"/>
              </w:rPr>
              <w:t>below:</w:t>
            </w:r>
          </w:p>
          <w:p w14:paraId="694A5B03" w14:textId="3F42E96C" w:rsidR="001A6E6E" w:rsidRDefault="00C348A7" w:rsidP="00FB6BF8">
            <w:pPr>
              <w:rPr>
                <w:lang w:val="en-US"/>
              </w:rPr>
            </w:pPr>
            <w:r>
              <w:rPr>
                <w:lang w:val="en-US"/>
              </w:rPr>
              <w:t>Have all th</w:t>
            </w:r>
            <w:r w:rsidR="001A6E6E">
              <w:rPr>
                <w:lang w:val="en-US"/>
              </w:rPr>
              <w:t>ose who handle radioactive substances attended the obligatory radiation protection course?</w:t>
            </w:r>
          </w:p>
          <w:p w14:paraId="7CD876EB" w14:textId="3161137A" w:rsidR="00FB6BF8" w:rsidRPr="001A6E6E" w:rsidRDefault="001A6E6E" w:rsidP="001A6E6E">
            <w:pPr>
              <w:rPr>
                <w:lang w:val="en-US"/>
              </w:rPr>
            </w:pPr>
            <w:r>
              <w:rPr>
                <w:lang w:val="en-US"/>
              </w:rPr>
              <w:t>Who is the contact (name, e-mail, and telephone) for the radiation protection questions?</w:t>
            </w:r>
          </w:p>
        </w:tc>
        <w:tc>
          <w:tcPr>
            <w:tcW w:w="5216" w:type="dxa"/>
            <w:shd w:val="clear" w:color="auto" w:fill="FF0000"/>
          </w:tcPr>
          <w:p w14:paraId="17571D5E" w14:textId="77777777" w:rsidR="00FB6BF8" w:rsidRPr="001A6E6E" w:rsidRDefault="00FB6BF8" w:rsidP="00FB6BF8">
            <w:pPr>
              <w:rPr>
                <w:lang w:val="en-US"/>
              </w:rPr>
            </w:pPr>
          </w:p>
        </w:tc>
      </w:tr>
      <w:tr w:rsidR="00FB6BF8" w:rsidRPr="00B452AC" w14:paraId="4040E055" w14:textId="77777777" w:rsidTr="005B23FB">
        <w:tc>
          <w:tcPr>
            <w:tcW w:w="10456" w:type="dxa"/>
            <w:gridSpan w:val="2"/>
            <w:shd w:val="clear" w:color="auto" w:fill="B4C6E7" w:themeFill="accent5" w:themeFillTint="66"/>
          </w:tcPr>
          <w:p w14:paraId="61F6484F" w14:textId="47BD62D0" w:rsidR="00FB6BF8" w:rsidRPr="00FD6270" w:rsidRDefault="00B452AC" w:rsidP="00B452AC">
            <w:pPr>
              <w:jc w:val="center"/>
              <w:rPr>
                <w:b/>
                <w:lang w:val="en-GB"/>
              </w:rPr>
            </w:pPr>
            <w:r>
              <w:rPr>
                <w:b/>
                <w:lang w:val="en-GB"/>
              </w:rPr>
              <w:t>Personnel and routines</w:t>
            </w:r>
          </w:p>
        </w:tc>
      </w:tr>
      <w:tr w:rsidR="00FB6BF8" w:rsidRPr="00D3124F" w14:paraId="22860090" w14:textId="77777777" w:rsidTr="000962BE">
        <w:tc>
          <w:tcPr>
            <w:tcW w:w="5240" w:type="dxa"/>
            <w:shd w:val="clear" w:color="auto" w:fill="B4C6E7" w:themeFill="accent5" w:themeFillTint="66"/>
          </w:tcPr>
          <w:p w14:paraId="1D3F0A6D" w14:textId="1981B3FE" w:rsidR="00B452AC" w:rsidRPr="00843665" w:rsidRDefault="00843665" w:rsidP="00FB6BF8">
            <w:pPr>
              <w:rPr>
                <w:lang w:val="en-US"/>
              </w:rPr>
            </w:pPr>
            <w:r w:rsidRPr="00843665">
              <w:rPr>
                <w:lang w:val="en-US"/>
              </w:rPr>
              <w:t>Is the responsibility for the different tasks of the project documented? If no, then do so here.</w:t>
            </w:r>
          </w:p>
          <w:p w14:paraId="30C9CD6E" w14:textId="55CAB04F" w:rsidR="00843665" w:rsidRDefault="00843665" w:rsidP="00FB6BF8">
            <w:pPr>
              <w:rPr>
                <w:lang w:val="en-US"/>
              </w:rPr>
            </w:pPr>
            <w:r w:rsidRPr="00843665">
              <w:rPr>
                <w:lang w:val="en-US"/>
              </w:rPr>
              <w:t xml:space="preserve">Is the division of responsibility’s known in the </w:t>
            </w:r>
            <w:r>
              <w:rPr>
                <w:lang w:val="en-US"/>
              </w:rPr>
              <w:t>work place?</w:t>
            </w:r>
          </w:p>
          <w:p w14:paraId="5390CD51" w14:textId="5906D2E8" w:rsidR="00FB6BF8" w:rsidRPr="00843665" w:rsidRDefault="00843665" w:rsidP="00FB6BF8">
            <w:pPr>
              <w:rPr>
                <w:lang w:val="en-US"/>
              </w:rPr>
            </w:pPr>
            <w:r>
              <w:rPr>
                <w:lang w:val="en-US"/>
              </w:rPr>
              <w:t>Does the responsible parties have the time and competency to carry out the responsibilities?</w:t>
            </w:r>
          </w:p>
        </w:tc>
        <w:tc>
          <w:tcPr>
            <w:tcW w:w="5216" w:type="dxa"/>
            <w:shd w:val="clear" w:color="auto" w:fill="B4C6E7" w:themeFill="accent5" w:themeFillTint="66"/>
          </w:tcPr>
          <w:p w14:paraId="752188B2" w14:textId="77777777" w:rsidR="00FB6BF8" w:rsidRPr="00843665" w:rsidRDefault="00FB6BF8" w:rsidP="00FB6BF8">
            <w:pPr>
              <w:rPr>
                <w:lang w:val="en-US"/>
              </w:rPr>
            </w:pPr>
          </w:p>
        </w:tc>
      </w:tr>
      <w:tr w:rsidR="00FB6BF8" w:rsidRPr="00D3124F" w14:paraId="309EDF4A" w14:textId="77777777" w:rsidTr="000962BE">
        <w:tc>
          <w:tcPr>
            <w:tcW w:w="5240" w:type="dxa"/>
            <w:shd w:val="clear" w:color="auto" w:fill="B4C6E7" w:themeFill="accent5" w:themeFillTint="66"/>
          </w:tcPr>
          <w:p w14:paraId="386CE8CB" w14:textId="7443130B" w:rsidR="00FB6BF8" w:rsidRPr="00843665" w:rsidRDefault="00843665" w:rsidP="00FB6BF8">
            <w:pPr>
              <w:rPr>
                <w:lang w:val="en-US"/>
              </w:rPr>
            </w:pPr>
            <w:r w:rsidRPr="00843665">
              <w:rPr>
                <w:lang w:val="en-US"/>
              </w:rPr>
              <w:t>How many will be working with the biorisk?</w:t>
            </w:r>
          </w:p>
        </w:tc>
        <w:tc>
          <w:tcPr>
            <w:tcW w:w="5216" w:type="dxa"/>
            <w:shd w:val="clear" w:color="auto" w:fill="B4C6E7" w:themeFill="accent5" w:themeFillTint="66"/>
          </w:tcPr>
          <w:p w14:paraId="452B7E73" w14:textId="77777777" w:rsidR="00FB6BF8" w:rsidRPr="00843665" w:rsidRDefault="00FB6BF8" w:rsidP="00FB6BF8">
            <w:pPr>
              <w:rPr>
                <w:lang w:val="en-US"/>
              </w:rPr>
            </w:pPr>
          </w:p>
        </w:tc>
      </w:tr>
      <w:tr w:rsidR="00FB6BF8" w:rsidRPr="00D3124F" w14:paraId="1ACB47C4" w14:textId="77777777" w:rsidTr="000962BE">
        <w:tc>
          <w:tcPr>
            <w:tcW w:w="5240" w:type="dxa"/>
            <w:shd w:val="clear" w:color="auto" w:fill="B4C6E7" w:themeFill="accent5" w:themeFillTint="66"/>
          </w:tcPr>
          <w:p w14:paraId="0AE6B85E" w14:textId="61C67112" w:rsidR="00FB6BF8" w:rsidRPr="00843665" w:rsidRDefault="00843665" w:rsidP="00FB6BF8">
            <w:pPr>
              <w:rPr>
                <w:lang w:val="en-US"/>
              </w:rPr>
            </w:pPr>
            <w:r w:rsidRPr="00843665">
              <w:rPr>
                <w:lang w:val="en-US"/>
              </w:rPr>
              <w:t>Does the personnel have proper training / experience for working with the biorisk?</w:t>
            </w:r>
          </w:p>
        </w:tc>
        <w:tc>
          <w:tcPr>
            <w:tcW w:w="5216" w:type="dxa"/>
            <w:shd w:val="clear" w:color="auto" w:fill="B4C6E7" w:themeFill="accent5" w:themeFillTint="66"/>
          </w:tcPr>
          <w:p w14:paraId="503BA239" w14:textId="77777777" w:rsidR="00FB6BF8" w:rsidRPr="00843665" w:rsidRDefault="00FB6BF8" w:rsidP="00FB6BF8">
            <w:pPr>
              <w:rPr>
                <w:lang w:val="en-US"/>
              </w:rPr>
            </w:pPr>
          </w:p>
        </w:tc>
      </w:tr>
      <w:tr w:rsidR="00FB6BF8" w:rsidRPr="00D3124F" w14:paraId="785CDB69" w14:textId="77777777" w:rsidTr="000962BE">
        <w:tc>
          <w:tcPr>
            <w:tcW w:w="5240" w:type="dxa"/>
            <w:shd w:val="clear" w:color="auto" w:fill="B4C6E7" w:themeFill="accent5" w:themeFillTint="66"/>
          </w:tcPr>
          <w:p w14:paraId="41BB9969" w14:textId="32E1B778" w:rsidR="00FB6BF8" w:rsidRPr="007270DF" w:rsidRDefault="0008735C" w:rsidP="0008735C">
            <w:pPr>
              <w:rPr>
                <w:lang w:val="en-US"/>
              </w:rPr>
            </w:pPr>
            <w:r>
              <w:rPr>
                <w:lang w:val="en-US"/>
              </w:rPr>
              <w:t>H</w:t>
            </w:r>
            <w:r w:rsidR="007270DF" w:rsidRPr="007270DF">
              <w:rPr>
                <w:lang w:val="en-US"/>
              </w:rPr>
              <w:t xml:space="preserve">ow </w:t>
            </w:r>
            <w:proofErr w:type="gramStart"/>
            <w:r>
              <w:rPr>
                <w:lang w:val="en-US"/>
              </w:rPr>
              <w:t xml:space="preserve">should </w:t>
            </w:r>
            <w:r w:rsidR="007270DF" w:rsidRPr="007270DF">
              <w:rPr>
                <w:lang w:val="en-US"/>
              </w:rPr>
              <w:t>a spill or release of the biorisk</w:t>
            </w:r>
            <w:r w:rsidR="005854A7">
              <w:rPr>
                <w:lang w:val="en-US"/>
              </w:rPr>
              <w:t xml:space="preserve"> be handled</w:t>
            </w:r>
            <w:proofErr w:type="gramEnd"/>
            <w:r w:rsidR="007270DF" w:rsidRPr="007270DF">
              <w:rPr>
                <w:lang w:val="en-US"/>
              </w:rPr>
              <w:t>?</w:t>
            </w:r>
          </w:p>
        </w:tc>
        <w:tc>
          <w:tcPr>
            <w:tcW w:w="5216" w:type="dxa"/>
            <w:shd w:val="clear" w:color="auto" w:fill="B4C6E7" w:themeFill="accent5" w:themeFillTint="66"/>
          </w:tcPr>
          <w:p w14:paraId="54F93B18" w14:textId="77777777" w:rsidR="00FB6BF8" w:rsidRPr="007270DF" w:rsidRDefault="00FB6BF8" w:rsidP="00FB6BF8">
            <w:pPr>
              <w:rPr>
                <w:lang w:val="en-US"/>
              </w:rPr>
            </w:pPr>
          </w:p>
        </w:tc>
      </w:tr>
      <w:tr w:rsidR="00506DF2" w:rsidRPr="00D3124F" w14:paraId="63642C86" w14:textId="77777777" w:rsidTr="000962BE">
        <w:tc>
          <w:tcPr>
            <w:tcW w:w="5240" w:type="dxa"/>
            <w:shd w:val="clear" w:color="auto" w:fill="B4C6E7" w:themeFill="accent5" w:themeFillTint="66"/>
          </w:tcPr>
          <w:p w14:paraId="4630E942" w14:textId="14D4C5DD" w:rsidR="00506DF2" w:rsidRDefault="00506DF2" w:rsidP="00506DF2">
            <w:pPr>
              <w:rPr>
                <w:lang w:val="en-US"/>
              </w:rPr>
            </w:pPr>
            <w:r>
              <w:rPr>
                <w:lang w:val="en-US"/>
              </w:rPr>
              <w:t xml:space="preserve">How </w:t>
            </w:r>
            <w:proofErr w:type="gramStart"/>
            <w:r>
              <w:rPr>
                <w:lang w:val="en-US"/>
              </w:rPr>
              <w:t>should a cutting or puncturing accident with the biorisk be handled</w:t>
            </w:r>
            <w:proofErr w:type="gramEnd"/>
            <w:r>
              <w:rPr>
                <w:lang w:val="en-US"/>
              </w:rPr>
              <w:t>?</w:t>
            </w:r>
          </w:p>
        </w:tc>
        <w:tc>
          <w:tcPr>
            <w:tcW w:w="5216" w:type="dxa"/>
            <w:shd w:val="clear" w:color="auto" w:fill="B4C6E7" w:themeFill="accent5" w:themeFillTint="66"/>
          </w:tcPr>
          <w:p w14:paraId="5D716CB4" w14:textId="77777777" w:rsidR="00506DF2" w:rsidRPr="007270DF" w:rsidRDefault="00506DF2" w:rsidP="00FB6BF8">
            <w:pPr>
              <w:rPr>
                <w:lang w:val="en-US"/>
              </w:rPr>
            </w:pPr>
          </w:p>
        </w:tc>
      </w:tr>
      <w:tr w:rsidR="00FB6BF8" w:rsidRPr="00D3124F" w14:paraId="58115D46" w14:textId="77777777" w:rsidTr="000962BE">
        <w:tc>
          <w:tcPr>
            <w:tcW w:w="5240" w:type="dxa"/>
            <w:shd w:val="clear" w:color="auto" w:fill="B4C6E7" w:themeFill="accent5" w:themeFillTint="66"/>
          </w:tcPr>
          <w:p w14:paraId="038CE2A1" w14:textId="69325091" w:rsidR="00FB6BF8" w:rsidRPr="007270DF" w:rsidRDefault="0088359B" w:rsidP="0088359B">
            <w:pPr>
              <w:rPr>
                <w:lang w:val="en-US"/>
              </w:rPr>
            </w:pPr>
            <w:r>
              <w:rPr>
                <w:lang w:val="en-US"/>
              </w:rPr>
              <w:t>How is new personnel trained</w:t>
            </w:r>
            <w:r w:rsidR="007270DF" w:rsidRPr="007270DF">
              <w:rPr>
                <w:lang w:val="en-US"/>
              </w:rPr>
              <w:t>, and are there any obligatory courses?</w:t>
            </w:r>
          </w:p>
        </w:tc>
        <w:tc>
          <w:tcPr>
            <w:tcW w:w="5216" w:type="dxa"/>
            <w:shd w:val="clear" w:color="auto" w:fill="B4C6E7" w:themeFill="accent5" w:themeFillTint="66"/>
          </w:tcPr>
          <w:p w14:paraId="4EDEE559" w14:textId="77777777" w:rsidR="00FB6BF8" w:rsidRPr="007270DF" w:rsidRDefault="00FB6BF8" w:rsidP="00FB6BF8">
            <w:pPr>
              <w:rPr>
                <w:lang w:val="en-US"/>
              </w:rPr>
            </w:pPr>
          </w:p>
        </w:tc>
      </w:tr>
      <w:tr w:rsidR="00FB6BF8" w:rsidRPr="00D3124F" w14:paraId="1E3236EB" w14:textId="77777777" w:rsidTr="000962BE">
        <w:tc>
          <w:tcPr>
            <w:tcW w:w="5240" w:type="dxa"/>
            <w:shd w:val="clear" w:color="auto" w:fill="B4C6E7" w:themeFill="accent5" w:themeFillTint="66"/>
          </w:tcPr>
          <w:p w14:paraId="2D342D62" w14:textId="47C20B3E" w:rsidR="00FB6BF8" w:rsidRPr="007270DF" w:rsidRDefault="007270DF" w:rsidP="00FB6BF8">
            <w:pPr>
              <w:rPr>
                <w:lang w:val="en-US"/>
              </w:rPr>
            </w:pPr>
            <w:r>
              <w:rPr>
                <w:lang w:val="en-US"/>
              </w:rPr>
              <w:t>How is all concerned personnel informed about the project, the risks, and protective measures?</w:t>
            </w:r>
          </w:p>
        </w:tc>
        <w:tc>
          <w:tcPr>
            <w:tcW w:w="5216" w:type="dxa"/>
            <w:shd w:val="clear" w:color="auto" w:fill="B4C6E7" w:themeFill="accent5" w:themeFillTint="66"/>
          </w:tcPr>
          <w:p w14:paraId="45BDD21B" w14:textId="77777777" w:rsidR="00FB6BF8" w:rsidRPr="007270DF" w:rsidRDefault="00FB6BF8" w:rsidP="00FB6BF8">
            <w:pPr>
              <w:rPr>
                <w:lang w:val="en-US"/>
              </w:rPr>
            </w:pPr>
          </w:p>
        </w:tc>
      </w:tr>
      <w:tr w:rsidR="00FB6BF8" w:rsidRPr="00D3124F" w14:paraId="701E3D82" w14:textId="77777777" w:rsidTr="000962BE">
        <w:tc>
          <w:tcPr>
            <w:tcW w:w="5240" w:type="dxa"/>
            <w:shd w:val="clear" w:color="auto" w:fill="B4C6E7" w:themeFill="accent5" w:themeFillTint="66"/>
          </w:tcPr>
          <w:p w14:paraId="07719870" w14:textId="179D0638" w:rsidR="00FB6BF8" w:rsidRPr="007270DF" w:rsidRDefault="007270DF" w:rsidP="00FB6BF8">
            <w:pPr>
              <w:rPr>
                <w:lang w:val="en-US"/>
              </w:rPr>
            </w:pPr>
            <w:r w:rsidRPr="007270DF">
              <w:rPr>
                <w:lang w:val="en-US"/>
              </w:rPr>
              <w:t>Are there SOPs and protective instructions for all equipment and is all concerned personnel familiar with these?</w:t>
            </w:r>
          </w:p>
        </w:tc>
        <w:tc>
          <w:tcPr>
            <w:tcW w:w="5216" w:type="dxa"/>
            <w:shd w:val="clear" w:color="auto" w:fill="B4C6E7" w:themeFill="accent5" w:themeFillTint="66"/>
          </w:tcPr>
          <w:p w14:paraId="2BF1A39B" w14:textId="77777777" w:rsidR="00FB6BF8" w:rsidRPr="007270DF" w:rsidRDefault="00FB6BF8" w:rsidP="00FB6BF8">
            <w:pPr>
              <w:rPr>
                <w:lang w:val="en-US"/>
              </w:rPr>
            </w:pPr>
          </w:p>
        </w:tc>
      </w:tr>
      <w:tr w:rsidR="00FB6BF8" w:rsidRPr="00D3124F" w14:paraId="118B5E71" w14:textId="77777777" w:rsidTr="000962BE">
        <w:tc>
          <w:tcPr>
            <w:tcW w:w="5240" w:type="dxa"/>
            <w:shd w:val="clear" w:color="auto" w:fill="B4C6E7" w:themeFill="accent5" w:themeFillTint="66"/>
          </w:tcPr>
          <w:p w14:paraId="532A9A03" w14:textId="4E24E973" w:rsidR="00FB6BF8" w:rsidRPr="001A577C" w:rsidRDefault="001A577C" w:rsidP="00FB6BF8">
            <w:pPr>
              <w:rPr>
                <w:lang w:val="en-US"/>
              </w:rPr>
            </w:pPr>
            <w:r w:rsidRPr="001A577C">
              <w:rPr>
                <w:lang w:val="en-US"/>
              </w:rPr>
              <w:t>Does the work with the biorisk pose any risks for cleaning and technical staff?</w:t>
            </w:r>
          </w:p>
        </w:tc>
        <w:tc>
          <w:tcPr>
            <w:tcW w:w="5216" w:type="dxa"/>
            <w:shd w:val="clear" w:color="auto" w:fill="B4C6E7" w:themeFill="accent5" w:themeFillTint="66"/>
          </w:tcPr>
          <w:p w14:paraId="2463539C" w14:textId="77777777" w:rsidR="00FB6BF8" w:rsidRPr="001A577C" w:rsidRDefault="00FB6BF8" w:rsidP="00FB6BF8">
            <w:pPr>
              <w:rPr>
                <w:lang w:val="en-US"/>
              </w:rPr>
            </w:pPr>
          </w:p>
        </w:tc>
      </w:tr>
      <w:tr w:rsidR="00FB6BF8" w:rsidRPr="00D3124F" w14:paraId="33BEF59D" w14:textId="77777777" w:rsidTr="000962BE">
        <w:tc>
          <w:tcPr>
            <w:tcW w:w="5240" w:type="dxa"/>
            <w:shd w:val="clear" w:color="auto" w:fill="B4C6E7" w:themeFill="accent5" w:themeFillTint="66"/>
          </w:tcPr>
          <w:p w14:paraId="4260B524" w14:textId="71F09E47" w:rsidR="00FB6BF8" w:rsidRPr="00247FD3" w:rsidRDefault="001A577C" w:rsidP="00247FD3">
            <w:pPr>
              <w:rPr>
                <w:lang w:val="en-US"/>
              </w:rPr>
            </w:pPr>
            <w:r w:rsidRPr="001A577C">
              <w:rPr>
                <w:lang w:val="en-US"/>
              </w:rPr>
              <w:t xml:space="preserve">Does any part of the project (ex. </w:t>
            </w:r>
            <w:r>
              <w:rPr>
                <w:lang w:val="en-US"/>
              </w:rPr>
              <w:t xml:space="preserve">biorisk, vaccination, </w:t>
            </w:r>
            <w:r w:rsidR="00247FD3">
              <w:rPr>
                <w:lang w:val="en-US"/>
              </w:rPr>
              <w:t>chemicals, or radioactivity) pose a special risk for pregnant women, fetuses, or breastfeeding children?</w:t>
            </w:r>
          </w:p>
        </w:tc>
        <w:tc>
          <w:tcPr>
            <w:tcW w:w="5216" w:type="dxa"/>
            <w:shd w:val="clear" w:color="auto" w:fill="B4C6E7" w:themeFill="accent5" w:themeFillTint="66"/>
          </w:tcPr>
          <w:p w14:paraId="1311FA60" w14:textId="77777777" w:rsidR="00FB6BF8" w:rsidRPr="00247FD3" w:rsidRDefault="00FB6BF8" w:rsidP="00FB6BF8">
            <w:pPr>
              <w:rPr>
                <w:lang w:val="en-US"/>
              </w:rPr>
            </w:pPr>
          </w:p>
        </w:tc>
      </w:tr>
      <w:tr w:rsidR="00FB6BF8" w:rsidRPr="00FD6270" w14:paraId="0009BAA3" w14:textId="77777777" w:rsidTr="005468DC">
        <w:tc>
          <w:tcPr>
            <w:tcW w:w="10456" w:type="dxa"/>
            <w:gridSpan w:val="2"/>
            <w:shd w:val="clear" w:color="auto" w:fill="E2EFD9" w:themeFill="accent6" w:themeFillTint="33"/>
          </w:tcPr>
          <w:p w14:paraId="21E241F9" w14:textId="3D2D50B4" w:rsidR="00FB6BF8" w:rsidRPr="00FD6270" w:rsidRDefault="00247FD3" w:rsidP="00247FD3">
            <w:pPr>
              <w:jc w:val="center"/>
              <w:rPr>
                <w:b/>
                <w:lang w:val="en-GB"/>
              </w:rPr>
            </w:pPr>
            <w:r>
              <w:rPr>
                <w:b/>
                <w:lang w:val="en-GB"/>
              </w:rPr>
              <w:t>Inactivation and waste management</w:t>
            </w:r>
          </w:p>
        </w:tc>
      </w:tr>
      <w:tr w:rsidR="00FB6BF8" w:rsidRPr="00D3124F" w14:paraId="0DD4A2D9" w14:textId="77777777" w:rsidTr="000962BE">
        <w:tc>
          <w:tcPr>
            <w:tcW w:w="5240" w:type="dxa"/>
            <w:shd w:val="clear" w:color="auto" w:fill="E2EFD9" w:themeFill="accent6" w:themeFillTint="33"/>
          </w:tcPr>
          <w:p w14:paraId="2AB2D591" w14:textId="775FC892" w:rsidR="00FB6BF8" w:rsidRPr="00247FD3" w:rsidRDefault="00247FD3" w:rsidP="00FB6BF8">
            <w:pPr>
              <w:rPr>
                <w:lang w:val="en-US"/>
              </w:rPr>
            </w:pPr>
            <w:r w:rsidRPr="00247FD3">
              <w:rPr>
                <w:lang w:val="en-US"/>
              </w:rPr>
              <w:t>How will the biorisk be inactivated/killed</w:t>
            </w:r>
            <w:r>
              <w:rPr>
                <w:lang w:val="en-US"/>
              </w:rPr>
              <w:t xml:space="preserve">, </w:t>
            </w:r>
            <w:r w:rsidRPr="00247FD3">
              <w:rPr>
                <w:lang w:val="en-US"/>
              </w:rPr>
              <w:t xml:space="preserve">ex. </w:t>
            </w:r>
            <w:r>
              <w:rPr>
                <w:lang w:val="en-US"/>
              </w:rPr>
              <w:t xml:space="preserve">via </w:t>
            </w:r>
            <w:r w:rsidRPr="00247FD3">
              <w:rPr>
                <w:lang w:val="en-US"/>
              </w:rPr>
              <w:t>solid liquid autocla</w:t>
            </w:r>
            <w:r>
              <w:rPr>
                <w:lang w:val="en-US"/>
              </w:rPr>
              <w:t>ving or chemical inactivation</w:t>
            </w:r>
            <w:r w:rsidRPr="00247FD3">
              <w:rPr>
                <w:lang w:val="en-US"/>
              </w:rPr>
              <w:t>?</w:t>
            </w:r>
          </w:p>
        </w:tc>
        <w:tc>
          <w:tcPr>
            <w:tcW w:w="5216" w:type="dxa"/>
            <w:shd w:val="clear" w:color="auto" w:fill="E2EFD9" w:themeFill="accent6" w:themeFillTint="33"/>
          </w:tcPr>
          <w:p w14:paraId="29B7DE37" w14:textId="77777777" w:rsidR="00FB6BF8" w:rsidRPr="00247FD3" w:rsidRDefault="00FB6BF8" w:rsidP="00FB6BF8">
            <w:pPr>
              <w:rPr>
                <w:lang w:val="en-US"/>
              </w:rPr>
            </w:pPr>
          </w:p>
        </w:tc>
      </w:tr>
      <w:tr w:rsidR="00FB6BF8" w:rsidRPr="00D3124F" w14:paraId="786637B4" w14:textId="77777777" w:rsidTr="000962BE">
        <w:tc>
          <w:tcPr>
            <w:tcW w:w="5240" w:type="dxa"/>
            <w:shd w:val="clear" w:color="auto" w:fill="E2EFD9" w:themeFill="accent6" w:themeFillTint="33"/>
          </w:tcPr>
          <w:p w14:paraId="31782185" w14:textId="027719BE" w:rsidR="00FB6BF8" w:rsidRPr="001F7151" w:rsidRDefault="001F7151" w:rsidP="00FB6BF8">
            <w:pPr>
              <w:rPr>
                <w:lang w:val="en-US"/>
              </w:rPr>
            </w:pPr>
            <w:r w:rsidRPr="001F7151">
              <w:rPr>
                <w:lang w:val="en-US"/>
              </w:rPr>
              <w:lastRenderedPageBreak/>
              <w:t xml:space="preserve">Which disinfectant </w:t>
            </w:r>
            <w:proofErr w:type="gramStart"/>
            <w:r w:rsidRPr="001F7151">
              <w:rPr>
                <w:lang w:val="en-US"/>
              </w:rPr>
              <w:t>will be used</w:t>
            </w:r>
            <w:proofErr w:type="gramEnd"/>
            <w:r>
              <w:rPr>
                <w:lang w:val="en-US"/>
              </w:rPr>
              <w:t>,</w:t>
            </w:r>
            <w:r w:rsidRPr="001F7151">
              <w:rPr>
                <w:lang w:val="en-US"/>
              </w:rPr>
              <w:t xml:space="preserve"> and how long contact time is required for inactivation?</w:t>
            </w:r>
          </w:p>
        </w:tc>
        <w:tc>
          <w:tcPr>
            <w:tcW w:w="5216" w:type="dxa"/>
            <w:shd w:val="clear" w:color="auto" w:fill="E2EFD9" w:themeFill="accent6" w:themeFillTint="33"/>
          </w:tcPr>
          <w:p w14:paraId="68AAB81E" w14:textId="77777777" w:rsidR="00FB6BF8" w:rsidRPr="001F7151" w:rsidRDefault="00FB6BF8" w:rsidP="00FB6BF8">
            <w:pPr>
              <w:rPr>
                <w:lang w:val="en-US"/>
              </w:rPr>
            </w:pPr>
          </w:p>
        </w:tc>
      </w:tr>
      <w:tr w:rsidR="00FB6BF8" w:rsidRPr="00D3124F" w14:paraId="40C2DA05" w14:textId="77777777" w:rsidTr="000962BE">
        <w:tc>
          <w:tcPr>
            <w:tcW w:w="5240" w:type="dxa"/>
            <w:shd w:val="clear" w:color="auto" w:fill="E2EFD9" w:themeFill="accent6" w:themeFillTint="33"/>
          </w:tcPr>
          <w:p w14:paraId="0473E84F" w14:textId="614913C5" w:rsidR="00FB6BF8" w:rsidRPr="001F7151" w:rsidRDefault="001F7151" w:rsidP="00FB6BF8">
            <w:pPr>
              <w:rPr>
                <w:lang w:val="en-US"/>
              </w:rPr>
            </w:pPr>
            <w:r w:rsidRPr="001F7151">
              <w:rPr>
                <w:lang w:val="en-US"/>
              </w:rPr>
              <w:t>Does any part of the project involve chemicals, organic material, or other substances, which could inhibit the disinfectant</w:t>
            </w:r>
            <w:r>
              <w:rPr>
                <w:lang w:val="en-US"/>
              </w:rPr>
              <w:t>s</w:t>
            </w:r>
            <w:r w:rsidRPr="001F7151">
              <w:rPr>
                <w:lang w:val="en-US"/>
              </w:rPr>
              <w:t>?</w:t>
            </w:r>
          </w:p>
        </w:tc>
        <w:tc>
          <w:tcPr>
            <w:tcW w:w="5216" w:type="dxa"/>
            <w:shd w:val="clear" w:color="auto" w:fill="E2EFD9" w:themeFill="accent6" w:themeFillTint="33"/>
          </w:tcPr>
          <w:p w14:paraId="6DA3D22C" w14:textId="77777777" w:rsidR="00FB6BF8" w:rsidRPr="001F7151" w:rsidRDefault="00FB6BF8" w:rsidP="00FB6BF8">
            <w:pPr>
              <w:rPr>
                <w:lang w:val="en-US"/>
              </w:rPr>
            </w:pPr>
          </w:p>
        </w:tc>
      </w:tr>
      <w:tr w:rsidR="00FB6BF8" w:rsidRPr="00D3124F" w14:paraId="044AC9AD" w14:textId="77777777" w:rsidTr="000962BE">
        <w:tc>
          <w:tcPr>
            <w:tcW w:w="5240" w:type="dxa"/>
            <w:shd w:val="clear" w:color="auto" w:fill="E2EFD9" w:themeFill="accent6" w:themeFillTint="33"/>
          </w:tcPr>
          <w:p w14:paraId="56C2A190" w14:textId="6F8A0391" w:rsidR="00FB6BF8" w:rsidRPr="001F7151" w:rsidRDefault="001F7151" w:rsidP="00FB6BF8">
            <w:pPr>
              <w:rPr>
                <w:lang w:val="en-US"/>
              </w:rPr>
            </w:pPr>
            <w:r w:rsidRPr="001F7151">
              <w:rPr>
                <w:lang w:val="en-US"/>
              </w:rPr>
              <w:t xml:space="preserve">Could a release of the biorisk </w:t>
            </w:r>
            <w:r>
              <w:rPr>
                <w:lang w:val="en-US"/>
              </w:rPr>
              <w:t>be harmful for animals or environment, ex. farm animals, wild populations, agriculture, forest industry, or aquaculture?</w:t>
            </w:r>
          </w:p>
        </w:tc>
        <w:tc>
          <w:tcPr>
            <w:tcW w:w="5216" w:type="dxa"/>
            <w:shd w:val="clear" w:color="auto" w:fill="E2EFD9" w:themeFill="accent6" w:themeFillTint="33"/>
          </w:tcPr>
          <w:p w14:paraId="03BCFD37" w14:textId="77777777" w:rsidR="00FB6BF8" w:rsidRPr="001F7151" w:rsidRDefault="00FB6BF8" w:rsidP="00FB6BF8">
            <w:pPr>
              <w:rPr>
                <w:lang w:val="en-US"/>
              </w:rPr>
            </w:pPr>
          </w:p>
        </w:tc>
      </w:tr>
      <w:tr w:rsidR="00FB6BF8" w:rsidRPr="00D3124F" w14:paraId="0DF7BA78" w14:textId="77777777" w:rsidTr="000962BE">
        <w:tc>
          <w:tcPr>
            <w:tcW w:w="5240" w:type="dxa"/>
            <w:shd w:val="clear" w:color="auto" w:fill="E2EFD9" w:themeFill="accent6" w:themeFillTint="33"/>
          </w:tcPr>
          <w:p w14:paraId="4427A925" w14:textId="13403735" w:rsidR="00FB6BF8" w:rsidRPr="001F7151" w:rsidRDefault="001F7151" w:rsidP="00FB6BF8">
            <w:pPr>
              <w:rPr>
                <w:lang w:val="en-US"/>
              </w:rPr>
            </w:pPr>
            <w:r w:rsidRPr="001F7151">
              <w:rPr>
                <w:lang w:val="en-US"/>
              </w:rPr>
              <w:t xml:space="preserve">How long does the biorisk remain viable in the </w:t>
            </w:r>
            <w:r w:rsidR="00463ECE" w:rsidRPr="001F7151">
              <w:rPr>
                <w:lang w:val="en-US"/>
              </w:rPr>
              <w:t>environment</w:t>
            </w:r>
            <w:r w:rsidRPr="001F7151">
              <w:rPr>
                <w:lang w:val="en-US"/>
              </w:rPr>
              <w:t xml:space="preserve">, ex. </w:t>
            </w:r>
            <w:r>
              <w:rPr>
                <w:lang w:val="en-US"/>
              </w:rPr>
              <w:t>if spilled in an incubator or in the inner tubing of a pipette?</w:t>
            </w:r>
          </w:p>
        </w:tc>
        <w:tc>
          <w:tcPr>
            <w:tcW w:w="5216" w:type="dxa"/>
            <w:shd w:val="clear" w:color="auto" w:fill="E2EFD9" w:themeFill="accent6" w:themeFillTint="33"/>
          </w:tcPr>
          <w:p w14:paraId="4090CC3B" w14:textId="77777777" w:rsidR="00FB6BF8" w:rsidRPr="001F7151" w:rsidRDefault="00FB6BF8" w:rsidP="00FB6BF8">
            <w:pPr>
              <w:rPr>
                <w:lang w:val="en-US"/>
              </w:rPr>
            </w:pPr>
          </w:p>
        </w:tc>
      </w:tr>
      <w:tr w:rsidR="00FB6BF8" w:rsidRPr="00D3124F" w14:paraId="71424B38" w14:textId="77777777" w:rsidTr="000962BE">
        <w:tc>
          <w:tcPr>
            <w:tcW w:w="5240" w:type="dxa"/>
            <w:shd w:val="clear" w:color="auto" w:fill="E2EFD9" w:themeFill="accent6" w:themeFillTint="33"/>
          </w:tcPr>
          <w:p w14:paraId="73B9488F" w14:textId="226DC7A0" w:rsidR="00FB6BF8" w:rsidRPr="00463ECE" w:rsidRDefault="00463ECE" w:rsidP="00FB6BF8">
            <w:pPr>
              <w:rPr>
                <w:lang w:val="en-US"/>
              </w:rPr>
            </w:pPr>
            <w:r w:rsidRPr="00463ECE">
              <w:rPr>
                <w:lang w:val="en-US"/>
              </w:rPr>
              <w:t>Does the project require any changes of current waste management routines?</w:t>
            </w:r>
            <w:r w:rsidR="00FB6BF8" w:rsidRPr="00463ECE">
              <w:rPr>
                <w:lang w:val="en-US"/>
              </w:rPr>
              <w:t xml:space="preserve"> </w:t>
            </w:r>
          </w:p>
        </w:tc>
        <w:tc>
          <w:tcPr>
            <w:tcW w:w="5216" w:type="dxa"/>
            <w:shd w:val="clear" w:color="auto" w:fill="E2EFD9" w:themeFill="accent6" w:themeFillTint="33"/>
          </w:tcPr>
          <w:p w14:paraId="26219448" w14:textId="77777777" w:rsidR="00FB6BF8" w:rsidRPr="00463ECE" w:rsidRDefault="00FB6BF8" w:rsidP="00FB6BF8">
            <w:pPr>
              <w:rPr>
                <w:lang w:val="en-US"/>
              </w:rPr>
            </w:pPr>
          </w:p>
        </w:tc>
      </w:tr>
    </w:tbl>
    <w:p w14:paraId="53BFBF82" w14:textId="38A9BD36" w:rsidR="005D0147" w:rsidRDefault="00463ECE" w:rsidP="005D0147">
      <w:pPr>
        <w:spacing w:after="0"/>
        <w:rPr>
          <w:sz w:val="16"/>
          <w:szCs w:val="16"/>
          <w:lang w:val="en-US"/>
        </w:rPr>
      </w:pPr>
      <w:r w:rsidRPr="00463ECE">
        <w:rPr>
          <w:sz w:val="16"/>
          <w:szCs w:val="16"/>
          <w:lang w:val="en-US"/>
        </w:rPr>
        <w:t xml:space="preserve">This table is the foundation for </w:t>
      </w:r>
      <w:r>
        <w:rPr>
          <w:sz w:val="16"/>
          <w:szCs w:val="16"/>
          <w:lang w:val="en-US"/>
        </w:rPr>
        <w:t>work with all biorisk</w:t>
      </w:r>
      <w:r w:rsidR="00696FCD">
        <w:rPr>
          <w:sz w:val="16"/>
          <w:szCs w:val="16"/>
          <w:lang w:val="en-US"/>
        </w:rPr>
        <w:t>s</w:t>
      </w:r>
      <w:r>
        <w:rPr>
          <w:sz w:val="16"/>
          <w:szCs w:val="16"/>
          <w:lang w:val="en-US"/>
        </w:rPr>
        <w:t xml:space="preserve"> at Uppsala </w:t>
      </w:r>
      <w:r w:rsidR="00696FCD">
        <w:rPr>
          <w:sz w:val="16"/>
          <w:szCs w:val="16"/>
          <w:lang w:val="en-US"/>
        </w:rPr>
        <w:t>University. F</w:t>
      </w:r>
      <w:r>
        <w:rPr>
          <w:sz w:val="16"/>
          <w:szCs w:val="16"/>
          <w:lang w:val="en-US"/>
        </w:rPr>
        <w:t xml:space="preserve">eel free to add </w:t>
      </w:r>
      <w:r w:rsidR="005D0147">
        <w:rPr>
          <w:sz w:val="16"/>
          <w:szCs w:val="16"/>
          <w:lang w:val="en-US"/>
        </w:rPr>
        <w:t>sections with relevant information as needed.</w:t>
      </w:r>
    </w:p>
    <w:p w14:paraId="7872A899" w14:textId="32EAF6D4" w:rsidR="005D0147" w:rsidRDefault="00ED17DD" w:rsidP="005D0147">
      <w:pPr>
        <w:spacing w:after="0"/>
        <w:rPr>
          <w:sz w:val="16"/>
          <w:szCs w:val="16"/>
          <w:lang w:val="en-US"/>
        </w:rPr>
      </w:pPr>
      <w:r>
        <w:rPr>
          <w:sz w:val="16"/>
          <w:szCs w:val="16"/>
          <w:lang w:val="en-US"/>
        </w:rPr>
        <w:t xml:space="preserve">* See </w:t>
      </w:r>
      <w:r w:rsidR="0062489D">
        <w:rPr>
          <w:sz w:val="16"/>
          <w:szCs w:val="16"/>
          <w:lang w:val="en-US"/>
        </w:rPr>
        <w:t xml:space="preserve">page 8 in </w:t>
      </w:r>
      <w:bookmarkStart w:id="0" w:name="_GoBack"/>
      <w:bookmarkEnd w:id="0"/>
      <w:r>
        <w:rPr>
          <w:sz w:val="16"/>
          <w:szCs w:val="16"/>
          <w:lang w:val="en-US"/>
        </w:rPr>
        <w:t>AFS 2018:4</w:t>
      </w:r>
      <w:r w:rsidR="005D0147">
        <w:rPr>
          <w:sz w:val="16"/>
          <w:szCs w:val="16"/>
          <w:lang w:val="en-US"/>
        </w:rPr>
        <w:t xml:space="preserve">. Note that these definitions apply to human pathogens, but you </w:t>
      </w:r>
      <w:r w:rsidR="006A3466">
        <w:rPr>
          <w:sz w:val="16"/>
          <w:szCs w:val="16"/>
          <w:lang w:val="en-US"/>
        </w:rPr>
        <w:t>should</w:t>
      </w:r>
      <w:r w:rsidR="005D0147">
        <w:rPr>
          <w:sz w:val="16"/>
          <w:szCs w:val="16"/>
          <w:lang w:val="en-US"/>
        </w:rPr>
        <w:t xml:space="preserve"> also consider how the biorisk </w:t>
      </w:r>
      <w:proofErr w:type="gramStart"/>
      <w:r w:rsidR="005D0147">
        <w:rPr>
          <w:sz w:val="16"/>
          <w:szCs w:val="16"/>
          <w:lang w:val="en-US"/>
        </w:rPr>
        <w:t>can</w:t>
      </w:r>
      <w:proofErr w:type="gramEnd"/>
      <w:r w:rsidR="005D0147">
        <w:rPr>
          <w:sz w:val="16"/>
          <w:szCs w:val="16"/>
          <w:lang w:val="en-US"/>
        </w:rPr>
        <w:t xml:space="preserve"> affect animals and the environment.</w:t>
      </w:r>
    </w:p>
    <w:p w14:paraId="7CE68D36" w14:textId="70938EB6" w:rsidR="005D0147" w:rsidRDefault="005D0147" w:rsidP="005D0147">
      <w:pPr>
        <w:spacing w:after="0"/>
        <w:rPr>
          <w:sz w:val="16"/>
          <w:szCs w:val="16"/>
          <w:lang w:val="en-US"/>
        </w:rPr>
      </w:pPr>
      <w:r>
        <w:rPr>
          <w:sz w:val="16"/>
          <w:szCs w:val="16"/>
          <w:lang w:val="en-US"/>
        </w:rPr>
        <w:t>** What reports and permits are needed from Arbetsmiljöverket before the work is allowed to start?</w:t>
      </w:r>
    </w:p>
    <w:p w14:paraId="67D6C949" w14:textId="08C8C5DB" w:rsidR="005D0147" w:rsidRPr="00C1196D" w:rsidRDefault="005D0147" w:rsidP="00C1196D">
      <w:pPr>
        <w:pStyle w:val="ListParagraph"/>
        <w:numPr>
          <w:ilvl w:val="0"/>
          <w:numId w:val="14"/>
        </w:numPr>
        <w:spacing w:after="0"/>
        <w:rPr>
          <w:sz w:val="16"/>
          <w:szCs w:val="16"/>
          <w:lang w:val="en-GB"/>
        </w:rPr>
      </w:pPr>
      <w:r w:rsidRPr="00C1196D">
        <w:rPr>
          <w:sz w:val="16"/>
          <w:szCs w:val="16"/>
          <w:lang w:val="en-GB"/>
        </w:rPr>
        <w:t>Wildtype: Risk class-1 biorisks sho</w:t>
      </w:r>
      <w:r w:rsidR="00ED17DD" w:rsidRPr="00C1196D">
        <w:rPr>
          <w:sz w:val="16"/>
          <w:szCs w:val="16"/>
          <w:lang w:val="en-GB"/>
        </w:rPr>
        <w:t xml:space="preserve">uld not be reported, Risk class </w:t>
      </w:r>
      <w:r w:rsidRPr="00C1196D">
        <w:rPr>
          <w:sz w:val="16"/>
          <w:szCs w:val="16"/>
          <w:lang w:val="en-GB"/>
        </w:rPr>
        <w:t>2</w:t>
      </w:r>
      <w:r w:rsidR="00C1196D">
        <w:rPr>
          <w:sz w:val="16"/>
          <w:szCs w:val="16"/>
          <w:lang w:val="en-GB"/>
        </w:rPr>
        <w:t>-3</w:t>
      </w:r>
      <w:r w:rsidR="00ED17DD" w:rsidRPr="00C1196D">
        <w:rPr>
          <w:sz w:val="16"/>
          <w:szCs w:val="16"/>
          <w:lang w:val="en-GB"/>
        </w:rPr>
        <w:t xml:space="preserve"> </w:t>
      </w:r>
      <w:r w:rsidR="00985586">
        <w:rPr>
          <w:sz w:val="16"/>
          <w:szCs w:val="16"/>
          <w:lang w:val="en-GB"/>
        </w:rPr>
        <w:t xml:space="preserve">must </w:t>
      </w:r>
      <w:r w:rsidR="00ED17DD" w:rsidRPr="00C1196D">
        <w:rPr>
          <w:sz w:val="16"/>
          <w:szCs w:val="16"/>
          <w:lang w:val="en-GB"/>
        </w:rPr>
        <w:t>be reported, Risk class-</w:t>
      </w:r>
      <w:r w:rsidRPr="00C1196D">
        <w:rPr>
          <w:sz w:val="16"/>
          <w:szCs w:val="16"/>
          <w:lang w:val="en-GB"/>
        </w:rPr>
        <w:t xml:space="preserve">4 </w:t>
      </w:r>
      <w:r w:rsidR="00C1196D">
        <w:rPr>
          <w:sz w:val="16"/>
          <w:szCs w:val="16"/>
          <w:lang w:val="en-GB"/>
        </w:rPr>
        <w:t xml:space="preserve">infectious agents at </w:t>
      </w:r>
      <w:r w:rsidR="00C1196D" w:rsidRPr="00C1196D">
        <w:rPr>
          <w:sz w:val="16"/>
          <w:szCs w:val="16"/>
          <w:lang w:val="en-GB"/>
        </w:rPr>
        <w:t xml:space="preserve">Uppsala </w:t>
      </w:r>
      <w:r w:rsidR="00C1196D">
        <w:rPr>
          <w:sz w:val="16"/>
          <w:szCs w:val="16"/>
          <w:lang w:val="en-GB"/>
        </w:rPr>
        <w:t>University</w:t>
      </w:r>
    </w:p>
    <w:p w14:paraId="51CDB65C" w14:textId="21B647D4" w:rsidR="00463ECE" w:rsidRPr="00C1196D" w:rsidRDefault="005D0147" w:rsidP="00C1196D">
      <w:pPr>
        <w:pStyle w:val="ListParagraph"/>
        <w:numPr>
          <w:ilvl w:val="0"/>
          <w:numId w:val="14"/>
        </w:numPr>
        <w:spacing w:after="0"/>
        <w:rPr>
          <w:sz w:val="16"/>
          <w:szCs w:val="16"/>
          <w:lang w:val="en-GB"/>
        </w:rPr>
      </w:pPr>
      <w:r w:rsidRPr="00C1196D">
        <w:rPr>
          <w:sz w:val="16"/>
          <w:szCs w:val="16"/>
          <w:lang w:val="en-GB"/>
        </w:rPr>
        <w:t>Genetically Modified Microorganisms: Risk klass-1&amp;2 must be reported, Risk class-3&amp;4 require a permit</w:t>
      </w:r>
    </w:p>
    <w:p w14:paraId="3BF312F7" w14:textId="77777777" w:rsidR="00AB60D1" w:rsidRPr="005D0147" w:rsidRDefault="00AB60D1" w:rsidP="000962BE">
      <w:pPr>
        <w:spacing w:after="0"/>
        <w:rPr>
          <w:lang w:val="en-GB"/>
        </w:rPr>
      </w:pPr>
    </w:p>
    <w:p w14:paraId="54CCD942" w14:textId="20F1D6B8" w:rsidR="00AB60D1" w:rsidRDefault="005D0147" w:rsidP="000962BE">
      <w:pPr>
        <w:spacing w:after="0"/>
        <w:rPr>
          <w:lang w:val="en-GB"/>
        </w:rPr>
      </w:pPr>
      <w:r>
        <w:rPr>
          <w:lang w:val="en-GB"/>
        </w:rPr>
        <w:t xml:space="preserve">List the </w:t>
      </w:r>
      <w:r w:rsidR="004C74C6">
        <w:rPr>
          <w:lang w:val="en-GB"/>
        </w:rPr>
        <w:t xml:space="preserve">work activities involved in the project, identify the individual risks in each activity, add appropriate protective measures, then quantify the risk-value for identified individual risk. If </w:t>
      </w:r>
      <w:r w:rsidR="006A3466">
        <w:rPr>
          <w:lang w:val="en-GB"/>
        </w:rPr>
        <w:t>the risk-value is too high, a</w:t>
      </w:r>
      <w:r w:rsidR="004C74C6">
        <w:rPr>
          <w:lang w:val="en-GB"/>
        </w:rPr>
        <w:t>dd protective measures or revise the workflow until an acceptable level of risk is obtained. See the example below on how working with a biorisk could be risk assessed using the following flow-chart.</w:t>
      </w:r>
    </w:p>
    <w:p w14:paraId="6EE0E8C8" w14:textId="77777777" w:rsidR="004C74C6" w:rsidRPr="005D0147" w:rsidRDefault="004C74C6" w:rsidP="000962BE">
      <w:pPr>
        <w:spacing w:after="0"/>
        <w:rPr>
          <w:lang w:val="en-GB"/>
        </w:rPr>
      </w:pPr>
    </w:p>
    <w:p w14:paraId="60609A1E" w14:textId="37FA8C66" w:rsidR="00074E74" w:rsidRPr="00FD6270" w:rsidRDefault="000962BE" w:rsidP="00B22D65">
      <w:pPr>
        <w:spacing w:after="0"/>
        <w:rPr>
          <w:lang w:val="en-GB"/>
        </w:rPr>
      </w:pPr>
      <w:r w:rsidRPr="00FD6270">
        <w:rPr>
          <w:noProof/>
          <w:lang w:eastAsia="sv-SE"/>
        </w:rPr>
        <w:drawing>
          <wp:inline distT="0" distB="0" distL="0" distR="0" wp14:anchorId="21E8FFA5" wp14:editId="097CA976">
            <wp:extent cx="5749198" cy="2184102"/>
            <wp:effectExtent l="0" t="0" r="4445" b="698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iskbedöm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3355" cy="2227470"/>
                    </a:xfrm>
                    <a:prstGeom prst="rect">
                      <a:avLst/>
                    </a:prstGeom>
                  </pic:spPr>
                </pic:pic>
              </a:graphicData>
            </a:graphic>
          </wp:inline>
        </w:drawing>
      </w:r>
    </w:p>
    <w:tbl>
      <w:tblPr>
        <w:tblStyle w:val="TableGrid"/>
        <w:tblW w:w="5000" w:type="pct"/>
        <w:tblLook w:val="04A0" w:firstRow="1" w:lastRow="0" w:firstColumn="1" w:lastColumn="0" w:noHBand="0" w:noVBand="1"/>
      </w:tblPr>
      <w:tblGrid>
        <w:gridCol w:w="2092"/>
        <w:gridCol w:w="2091"/>
        <w:gridCol w:w="2091"/>
        <w:gridCol w:w="2091"/>
        <w:gridCol w:w="2091"/>
      </w:tblGrid>
      <w:tr w:rsidR="00045499" w:rsidRPr="00FD6270" w14:paraId="484DE911" w14:textId="0AAD1714" w:rsidTr="00045499">
        <w:tc>
          <w:tcPr>
            <w:tcW w:w="1000" w:type="pct"/>
          </w:tcPr>
          <w:p w14:paraId="508C4968" w14:textId="335C5CA8" w:rsidR="00045499" w:rsidRPr="00FD6270" w:rsidRDefault="00091920" w:rsidP="00045499">
            <w:pPr>
              <w:rPr>
                <w:b/>
                <w:lang w:val="en-GB"/>
              </w:rPr>
            </w:pPr>
            <w:r>
              <w:rPr>
                <w:b/>
                <w:lang w:val="en-GB"/>
              </w:rPr>
              <w:t>Work activity</w:t>
            </w:r>
          </w:p>
        </w:tc>
        <w:tc>
          <w:tcPr>
            <w:tcW w:w="1000" w:type="pct"/>
          </w:tcPr>
          <w:p w14:paraId="30E8FFC9" w14:textId="434472D7" w:rsidR="00045499" w:rsidRPr="00FD6270" w:rsidRDefault="00091920" w:rsidP="00045499">
            <w:pPr>
              <w:rPr>
                <w:b/>
                <w:lang w:val="en-GB"/>
              </w:rPr>
            </w:pPr>
            <w:r w:rsidRPr="00FD6270">
              <w:rPr>
                <w:b/>
                <w:lang w:val="en-GB"/>
              </w:rPr>
              <w:t>Individual</w:t>
            </w:r>
            <w:r w:rsidR="00045499" w:rsidRPr="00FD6270">
              <w:rPr>
                <w:b/>
                <w:lang w:val="en-GB"/>
              </w:rPr>
              <w:t xml:space="preserve"> risk</w:t>
            </w:r>
          </w:p>
        </w:tc>
        <w:tc>
          <w:tcPr>
            <w:tcW w:w="1000" w:type="pct"/>
          </w:tcPr>
          <w:p w14:paraId="75A99629" w14:textId="48A7093A" w:rsidR="00045499" w:rsidRPr="00FD6270" w:rsidRDefault="00091920" w:rsidP="00045499">
            <w:pPr>
              <w:rPr>
                <w:b/>
                <w:lang w:val="en-GB"/>
              </w:rPr>
            </w:pPr>
            <w:r>
              <w:rPr>
                <w:b/>
                <w:lang w:val="en-GB"/>
              </w:rPr>
              <w:t>Protective measures</w:t>
            </w:r>
          </w:p>
        </w:tc>
        <w:tc>
          <w:tcPr>
            <w:tcW w:w="1000" w:type="pct"/>
          </w:tcPr>
          <w:p w14:paraId="05F2A26D" w14:textId="6BCCED12" w:rsidR="00045499" w:rsidRPr="00FD6270" w:rsidRDefault="00045499" w:rsidP="00045499">
            <w:pPr>
              <w:rPr>
                <w:b/>
                <w:lang w:val="en-GB"/>
              </w:rPr>
            </w:pPr>
            <w:r w:rsidRPr="00FD6270">
              <w:rPr>
                <w:b/>
                <w:lang w:val="en-GB"/>
              </w:rPr>
              <w:t>Risk</w:t>
            </w:r>
            <w:r w:rsidR="00091920">
              <w:rPr>
                <w:b/>
                <w:lang w:val="en-GB"/>
              </w:rPr>
              <w:t>-value</w:t>
            </w:r>
            <w:r w:rsidR="006C49A1" w:rsidRPr="00FD6270">
              <w:rPr>
                <w:b/>
                <w:lang w:val="en-GB"/>
              </w:rPr>
              <w:t xml:space="preserve"> (1-25)</w:t>
            </w:r>
          </w:p>
        </w:tc>
        <w:tc>
          <w:tcPr>
            <w:tcW w:w="1000" w:type="pct"/>
          </w:tcPr>
          <w:p w14:paraId="2D5B04C0" w14:textId="201A6FC2" w:rsidR="00045499" w:rsidRPr="00FD6270" w:rsidRDefault="00091920" w:rsidP="00045499">
            <w:pPr>
              <w:rPr>
                <w:b/>
                <w:lang w:val="en-GB"/>
              </w:rPr>
            </w:pPr>
            <w:r>
              <w:rPr>
                <w:b/>
                <w:lang w:val="en-GB"/>
              </w:rPr>
              <w:t>Comment</w:t>
            </w:r>
          </w:p>
        </w:tc>
      </w:tr>
      <w:tr w:rsidR="00045499" w:rsidRPr="00FD6270" w14:paraId="385E7400" w14:textId="17D21338" w:rsidTr="00045499">
        <w:tc>
          <w:tcPr>
            <w:tcW w:w="1000" w:type="pct"/>
          </w:tcPr>
          <w:p w14:paraId="6FF3173A" w14:textId="77777777" w:rsidR="00045499" w:rsidRPr="00FD6270" w:rsidRDefault="00045499" w:rsidP="00045499">
            <w:pPr>
              <w:rPr>
                <w:lang w:val="en-GB"/>
              </w:rPr>
            </w:pPr>
          </w:p>
        </w:tc>
        <w:tc>
          <w:tcPr>
            <w:tcW w:w="1000" w:type="pct"/>
          </w:tcPr>
          <w:p w14:paraId="5BCEF50B" w14:textId="77777777" w:rsidR="00045499" w:rsidRPr="00FD6270" w:rsidRDefault="00045499" w:rsidP="00045499">
            <w:pPr>
              <w:rPr>
                <w:lang w:val="en-GB"/>
              </w:rPr>
            </w:pPr>
          </w:p>
        </w:tc>
        <w:tc>
          <w:tcPr>
            <w:tcW w:w="1000" w:type="pct"/>
          </w:tcPr>
          <w:p w14:paraId="2D9B9345" w14:textId="77777777" w:rsidR="00045499" w:rsidRPr="00FD6270" w:rsidRDefault="00045499" w:rsidP="00045499">
            <w:pPr>
              <w:rPr>
                <w:lang w:val="en-GB"/>
              </w:rPr>
            </w:pPr>
          </w:p>
        </w:tc>
        <w:tc>
          <w:tcPr>
            <w:tcW w:w="1000" w:type="pct"/>
          </w:tcPr>
          <w:p w14:paraId="446D839A" w14:textId="77777777" w:rsidR="00045499" w:rsidRPr="00FD6270" w:rsidRDefault="00045499" w:rsidP="00045499">
            <w:pPr>
              <w:rPr>
                <w:lang w:val="en-GB"/>
              </w:rPr>
            </w:pPr>
          </w:p>
        </w:tc>
        <w:tc>
          <w:tcPr>
            <w:tcW w:w="1000" w:type="pct"/>
          </w:tcPr>
          <w:p w14:paraId="7137FA2C" w14:textId="77777777" w:rsidR="00045499" w:rsidRPr="00FD6270" w:rsidRDefault="00045499" w:rsidP="00045499">
            <w:pPr>
              <w:rPr>
                <w:lang w:val="en-GB"/>
              </w:rPr>
            </w:pPr>
          </w:p>
        </w:tc>
      </w:tr>
      <w:tr w:rsidR="00045499" w:rsidRPr="00FD6270" w14:paraId="6683F40B" w14:textId="0B8557FC" w:rsidTr="00045499">
        <w:tc>
          <w:tcPr>
            <w:tcW w:w="1000" w:type="pct"/>
          </w:tcPr>
          <w:p w14:paraId="1A9501AA" w14:textId="77777777" w:rsidR="00045499" w:rsidRPr="00FD6270" w:rsidRDefault="00045499" w:rsidP="00045499">
            <w:pPr>
              <w:rPr>
                <w:lang w:val="en-GB"/>
              </w:rPr>
            </w:pPr>
          </w:p>
        </w:tc>
        <w:tc>
          <w:tcPr>
            <w:tcW w:w="1000" w:type="pct"/>
          </w:tcPr>
          <w:p w14:paraId="616D8C2E" w14:textId="77777777" w:rsidR="00045499" w:rsidRPr="00FD6270" w:rsidRDefault="00045499" w:rsidP="00045499">
            <w:pPr>
              <w:rPr>
                <w:lang w:val="en-GB"/>
              </w:rPr>
            </w:pPr>
          </w:p>
        </w:tc>
        <w:tc>
          <w:tcPr>
            <w:tcW w:w="1000" w:type="pct"/>
          </w:tcPr>
          <w:p w14:paraId="42A7AE1B" w14:textId="77777777" w:rsidR="00045499" w:rsidRPr="00FD6270" w:rsidRDefault="00045499" w:rsidP="00045499">
            <w:pPr>
              <w:rPr>
                <w:lang w:val="en-GB"/>
              </w:rPr>
            </w:pPr>
          </w:p>
        </w:tc>
        <w:tc>
          <w:tcPr>
            <w:tcW w:w="1000" w:type="pct"/>
          </w:tcPr>
          <w:p w14:paraId="35CF2324" w14:textId="77777777" w:rsidR="00045499" w:rsidRPr="00FD6270" w:rsidRDefault="00045499" w:rsidP="00045499">
            <w:pPr>
              <w:rPr>
                <w:lang w:val="en-GB"/>
              </w:rPr>
            </w:pPr>
          </w:p>
        </w:tc>
        <w:tc>
          <w:tcPr>
            <w:tcW w:w="1000" w:type="pct"/>
          </w:tcPr>
          <w:p w14:paraId="158D048A" w14:textId="77777777" w:rsidR="00045499" w:rsidRPr="00FD6270" w:rsidRDefault="00045499" w:rsidP="00045499">
            <w:pPr>
              <w:rPr>
                <w:lang w:val="en-GB"/>
              </w:rPr>
            </w:pPr>
          </w:p>
        </w:tc>
      </w:tr>
      <w:tr w:rsidR="00045499" w:rsidRPr="00FD6270" w14:paraId="6CDCAAE6" w14:textId="5DF3D921" w:rsidTr="00045499">
        <w:tc>
          <w:tcPr>
            <w:tcW w:w="1000" w:type="pct"/>
          </w:tcPr>
          <w:p w14:paraId="6F362D46" w14:textId="77777777" w:rsidR="00045499" w:rsidRPr="00FD6270" w:rsidRDefault="00045499" w:rsidP="00045499">
            <w:pPr>
              <w:rPr>
                <w:lang w:val="en-GB"/>
              </w:rPr>
            </w:pPr>
          </w:p>
        </w:tc>
        <w:tc>
          <w:tcPr>
            <w:tcW w:w="1000" w:type="pct"/>
          </w:tcPr>
          <w:p w14:paraId="0C73CA1F" w14:textId="77777777" w:rsidR="00045499" w:rsidRPr="00FD6270" w:rsidRDefault="00045499" w:rsidP="00045499">
            <w:pPr>
              <w:rPr>
                <w:lang w:val="en-GB"/>
              </w:rPr>
            </w:pPr>
          </w:p>
        </w:tc>
        <w:tc>
          <w:tcPr>
            <w:tcW w:w="1000" w:type="pct"/>
          </w:tcPr>
          <w:p w14:paraId="511DCC1F" w14:textId="77777777" w:rsidR="00045499" w:rsidRPr="00FD6270" w:rsidRDefault="00045499" w:rsidP="00045499">
            <w:pPr>
              <w:rPr>
                <w:lang w:val="en-GB"/>
              </w:rPr>
            </w:pPr>
          </w:p>
        </w:tc>
        <w:tc>
          <w:tcPr>
            <w:tcW w:w="1000" w:type="pct"/>
          </w:tcPr>
          <w:p w14:paraId="7F2C9853" w14:textId="77777777" w:rsidR="00045499" w:rsidRPr="00FD6270" w:rsidRDefault="00045499" w:rsidP="00045499">
            <w:pPr>
              <w:rPr>
                <w:lang w:val="en-GB"/>
              </w:rPr>
            </w:pPr>
          </w:p>
        </w:tc>
        <w:tc>
          <w:tcPr>
            <w:tcW w:w="1000" w:type="pct"/>
          </w:tcPr>
          <w:p w14:paraId="6EDDAD43" w14:textId="77777777" w:rsidR="00045499" w:rsidRPr="00FD6270" w:rsidRDefault="00045499" w:rsidP="00045499">
            <w:pPr>
              <w:rPr>
                <w:lang w:val="en-GB"/>
              </w:rPr>
            </w:pPr>
          </w:p>
        </w:tc>
      </w:tr>
      <w:tr w:rsidR="00246189" w:rsidRPr="00FD6270" w14:paraId="7378DCFF" w14:textId="77777777" w:rsidTr="00246189">
        <w:tc>
          <w:tcPr>
            <w:tcW w:w="1000" w:type="pct"/>
          </w:tcPr>
          <w:p w14:paraId="62871E06" w14:textId="77777777" w:rsidR="00246189" w:rsidRPr="00FD6270" w:rsidRDefault="00246189" w:rsidP="00232B13">
            <w:pPr>
              <w:rPr>
                <w:lang w:val="en-GB"/>
              </w:rPr>
            </w:pPr>
          </w:p>
        </w:tc>
        <w:tc>
          <w:tcPr>
            <w:tcW w:w="1000" w:type="pct"/>
          </w:tcPr>
          <w:p w14:paraId="7497B17B" w14:textId="77777777" w:rsidR="00246189" w:rsidRPr="00FD6270" w:rsidRDefault="00246189" w:rsidP="00232B13">
            <w:pPr>
              <w:rPr>
                <w:lang w:val="en-GB"/>
              </w:rPr>
            </w:pPr>
          </w:p>
        </w:tc>
        <w:tc>
          <w:tcPr>
            <w:tcW w:w="1000" w:type="pct"/>
          </w:tcPr>
          <w:p w14:paraId="7A80ABB3" w14:textId="77777777" w:rsidR="00246189" w:rsidRPr="00FD6270" w:rsidRDefault="00246189" w:rsidP="00232B13">
            <w:pPr>
              <w:rPr>
                <w:lang w:val="en-GB"/>
              </w:rPr>
            </w:pPr>
          </w:p>
        </w:tc>
        <w:tc>
          <w:tcPr>
            <w:tcW w:w="1000" w:type="pct"/>
          </w:tcPr>
          <w:p w14:paraId="3547E126" w14:textId="77777777" w:rsidR="00246189" w:rsidRPr="00FD6270" w:rsidRDefault="00246189" w:rsidP="00232B13">
            <w:pPr>
              <w:rPr>
                <w:lang w:val="en-GB"/>
              </w:rPr>
            </w:pPr>
          </w:p>
        </w:tc>
        <w:tc>
          <w:tcPr>
            <w:tcW w:w="1000" w:type="pct"/>
          </w:tcPr>
          <w:p w14:paraId="219530AB" w14:textId="77777777" w:rsidR="00246189" w:rsidRPr="00FD6270" w:rsidRDefault="00246189" w:rsidP="00232B13">
            <w:pPr>
              <w:rPr>
                <w:lang w:val="en-GB"/>
              </w:rPr>
            </w:pPr>
          </w:p>
        </w:tc>
      </w:tr>
      <w:tr w:rsidR="00246189" w:rsidRPr="00FD6270" w14:paraId="226F0E1F" w14:textId="77777777" w:rsidTr="00246189">
        <w:tc>
          <w:tcPr>
            <w:tcW w:w="1000" w:type="pct"/>
          </w:tcPr>
          <w:p w14:paraId="7EC30A69" w14:textId="77777777" w:rsidR="00246189" w:rsidRPr="00FD6270" w:rsidRDefault="00246189" w:rsidP="00232B13">
            <w:pPr>
              <w:rPr>
                <w:lang w:val="en-GB"/>
              </w:rPr>
            </w:pPr>
          </w:p>
        </w:tc>
        <w:tc>
          <w:tcPr>
            <w:tcW w:w="1000" w:type="pct"/>
          </w:tcPr>
          <w:p w14:paraId="1B734E04" w14:textId="77777777" w:rsidR="00246189" w:rsidRPr="00FD6270" w:rsidRDefault="00246189" w:rsidP="00232B13">
            <w:pPr>
              <w:rPr>
                <w:lang w:val="en-GB"/>
              </w:rPr>
            </w:pPr>
          </w:p>
        </w:tc>
        <w:tc>
          <w:tcPr>
            <w:tcW w:w="1000" w:type="pct"/>
          </w:tcPr>
          <w:p w14:paraId="3184AA46" w14:textId="77777777" w:rsidR="00246189" w:rsidRPr="00FD6270" w:rsidRDefault="00246189" w:rsidP="00232B13">
            <w:pPr>
              <w:rPr>
                <w:lang w:val="en-GB"/>
              </w:rPr>
            </w:pPr>
          </w:p>
        </w:tc>
        <w:tc>
          <w:tcPr>
            <w:tcW w:w="1000" w:type="pct"/>
          </w:tcPr>
          <w:p w14:paraId="49850975" w14:textId="77777777" w:rsidR="00246189" w:rsidRPr="00FD6270" w:rsidRDefault="00246189" w:rsidP="00232B13">
            <w:pPr>
              <w:rPr>
                <w:lang w:val="en-GB"/>
              </w:rPr>
            </w:pPr>
          </w:p>
        </w:tc>
        <w:tc>
          <w:tcPr>
            <w:tcW w:w="1000" w:type="pct"/>
          </w:tcPr>
          <w:p w14:paraId="0FC8B907" w14:textId="77777777" w:rsidR="00246189" w:rsidRPr="00FD6270" w:rsidRDefault="00246189" w:rsidP="00232B13">
            <w:pPr>
              <w:rPr>
                <w:lang w:val="en-GB"/>
              </w:rPr>
            </w:pPr>
          </w:p>
        </w:tc>
      </w:tr>
      <w:tr w:rsidR="00246189" w:rsidRPr="00FD6270" w14:paraId="75C3E35D" w14:textId="77777777" w:rsidTr="00246189">
        <w:tc>
          <w:tcPr>
            <w:tcW w:w="1000" w:type="pct"/>
          </w:tcPr>
          <w:p w14:paraId="197D872B" w14:textId="77777777" w:rsidR="00246189" w:rsidRPr="00FD6270" w:rsidRDefault="00246189" w:rsidP="00232B13">
            <w:pPr>
              <w:rPr>
                <w:lang w:val="en-GB"/>
              </w:rPr>
            </w:pPr>
          </w:p>
        </w:tc>
        <w:tc>
          <w:tcPr>
            <w:tcW w:w="1000" w:type="pct"/>
          </w:tcPr>
          <w:p w14:paraId="7FB7302B" w14:textId="77777777" w:rsidR="00246189" w:rsidRPr="00FD6270" w:rsidRDefault="00246189" w:rsidP="00232B13">
            <w:pPr>
              <w:rPr>
                <w:lang w:val="en-GB"/>
              </w:rPr>
            </w:pPr>
          </w:p>
        </w:tc>
        <w:tc>
          <w:tcPr>
            <w:tcW w:w="1000" w:type="pct"/>
          </w:tcPr>
          <w:p w14:paraId="31BFE0A0" w14:textId="77777777" w:rsidR="00246189" w:rsidRPr="00FD6270" w:rsidRDefault="00246189" w:rsidP="00232B13">
            <w:pPr>
              <w:rPr>
                <w:lang w:val="en-GB"/>
              </w:rPr>
            </w:pPr>
          </w:p>
        </w:tc>
        <w:tc>
          <w:tcPr>
            <w:tcW w:w="1000" w:type="pct"/>
          </w:tcPr>
          <w:p w14:paraId="29192F78" w14:textId="77777777" w:rsidR="00246189" w:rsidRPr="00FD6270" w:rsidRDefault="00246189" w:rsidP="00232B13">
            <w:pPr>
              <w:rPr>
                <w:lang w:val="en-GB"/>
              </w:rPr>
            </w:pPr>
          </w:p>
        </w:tc>
        <w:tc>
          <w:tcPr>
            <w:tcW w:w="1000" w:type="pct"/>
          </w:tcPr>
          <w:p w14:paraId="463EE429" w14:textId="77777777" w:rsidR="00246189" w:rsidRPr="00FD6270" w:rsidRDefault="00246189" w:rsidP="00232B13">
            <w:pPr>
              <w:rPr>
                <w:lang w:val="en-GB"/>
              </w:rPr>
            </w:pPr>
          </w:p>
        </w:tc>
      </w:tr>
      <w:tr w:rsidR="00246189" w:rsidRPr="00FD6270" w14:paraId="52280ED6" w14:textId="77777777" w:rsidTr="00246189">
        <w:tc>
          <w:tcPr>
            <w:tcW w:w="1000" w:type="pct"/>
          </w:tcPr>
          <w:p w14:paraId="76F66B41" w14:textId="77777777" w:rsidR="00246189" w:rsidRPr="00FD6270" w:rsidRDefault="00246189" w:rsidP="00232B13">
            <w:pPr>
              <w:rPr>
                <w:lang w:val="en-GB"/>
              </w:rPr>
            </w:pPr>
          </w:p>
        </w:tc>
        <w:tc>
          <w:tcPr>
            <w:tcW w:w="1000" w:type="pct"/>
          </w:tcPr>
          <w:p w14:paraId="667DA235" w14:textId="77777777" w:rsidR="00246189" w:rsidRPr="00FD6270" w:rsidRDefault="00246189" w:rsidP="00232B13">
            <w:pPr>
              <w:rPr>
                <w:lang w:val="en-GB"/>
              </w:rPr>
            </w:pPr>
          </w:p>
        </w:tc>
        <w:tc>
          <w:tcPr>
            <w:tcW w:w="1000" w:type="pct"/>
          </w:tcPr>
          <w:p w14:paraId="7CC4C65C" w14:textId="77777777" w:rsidR="00246189" w:rsidRPr="00FD6270" w:rsidRDefault="00246189" w:rsidP="00232B13">
            <w:pPr>
              <w:rPr>
                <w:lang w:val="en-GB"/>
              </w:rPr>
            </w:pPr>
          </w:p>
        </w:tc>
        <w:tc>
          <w:tcPr>
            <w:tcW w:w="1000" w:type="pct"/>
          </w:tcPr>
          <w:p w14:paraId="23FAA1F9" w14:textId="77777777" w:rsidR="00246189" w:rsidRPr="00FD6270" w:rsidRDefault="00246189" w:rsidP="00232B13">
            <w:pPr>
              <w:rPr>
                <w:lang w:val="en-GB"/>
              </w:rPr>
            </w:pPr>
          </w:p>
        </w:tc>
        <w:tc>
          <w:tcPr>
            <w:tcW w:w="1000" w:type="pct"/>
          </w:tcPr>
          <w:p w14:paraId="61248C52" w14:textId="77777777" w:rsidR="00246189" w:rsidRPr="00FD6270" w:rsidRDefault="00246189" w:rsidP="00232B13">
            <w:pPr>
              <w:rPr>
                <w:lang w:val="en-GB"/>
              </w:rPr>
            </w:pPr>
          </w:p>
        </w:tc>
      </w:tr>
      <w:tr w:rsidR="00246189" w:rsidRPr="00FD6270" w14:paraId="65872E52" w14:textId="77777777" w:rsidTr="00246189">
        <w:tc>
          <w:tcPr>
            <w:tcW w:w="1000" w:type="pct"/>
          </w:tcPr>
          <w:p w14:paraId="65CE1AE8" w14:textId="77777777" w:rsidR="00246189" w:rsidRPr="00FD6270" w:rsidRDefault="00246189" w:rsidP="00232B13">
            <w:pPr>
              <w:rPr>
                <w:lang w:val="en-GB"/>
              </w:rPr>
            </w:pPr>
          </w:p>
        </w:tc>
        <w:tc>
          <w:tcPr>
            <w:tcW w:w="1000" w:type="pct"/>
          </w:tcPr>
          <w:p w14:paraId="2EEB1717" w14:textId="77777777" w:rsidR="00246189" w:rsidRPr="00FD6270" w:rsidRDefault="00246189" w:rsidP="00232B13">
            <w:pPr>
              <w:rPr>
                <w:lang w:val="en-GB"/>
              </w:rPr>
            </w:pPr>
          </w:p>
        </w:tc>
        <w:tc>
          <w:tcPr>
            <w:tcW w:w="1000" w:type="pct"/>
          </w:tcPr>
          <w:p w14:paraId="0BE19AE9" w14:textId="77777777" w:rsidR="00246189" w:rsidRPr="00FD6270" w:rsidRDefault="00246189" w:rsidP="00232B13">
            <w:pPr>
              <w:rPr>
                <w:lang w:val="en-GB"/>
              </w:rPr>
            </w:pPr>
          </w:p>
        </w:tc>
        <w:tc>
          <w:tcPr>
            <w:tcW w:w="1000" w:type="pct"/>
          </w:tcPr>
          <w:p w14:paraId="6900900B" w14:textId="77777777" w:rsidR="00246189" w:rsidRPr="00FD6270" w:rsidRDefault="00246189" w:rsidP="00232B13">
            <w:pPr>
              <w:rPr>
                <w:lang w:val="en-GB"/>
              </w:rPr>
            </w:pPr>
          </w:p>
        </w:tc>
        <w:tc>
          <w:tcPr>
            <w:tcW w:w="1000" w:type="pct"/>
          </w:tcPr>
          <w:p w14:paraId="55A2E710" w14:textId="77777777" w:rsidR="00246189" w:rsidRPr="00FD6270" w:rsidRDefault="00246189" w:rsidP="00232B13">
            <w:pPr>
              <w:rPr>
                <w:lang w:val="en-GB"/>
              </w:rPr>
            </w:pPr>
          </w:p>
        </w:tc>
      </w:tr>
      <w:tr w:rsidR="00246189" w:rsidRPr="00FD6270" w14:paraId="3469AA33" w14:textId="77777777" w:rsidTr="00246189">
        <w:tc>
          <w:tcPr>
            <w:tcW w:w="1000" w:type="pct"/>
          </w:tcPr>
          <w:p w14:paraId="0E08F402" w14:textId="77777777" w:rsidR="00246189" w:rsidRPr="00FD6270" w:rsidRDefault="00246189" w:rsidP="00232B13">
            <w:pPr>
              <w:rPr>
                <w:lang w:val="en-GB"/>
              </w:rPr>
            </w:pPr>
          </w:p>
        </w:tc>
        <w:tc>
          <w:tcPr>
            <w:tcW w:w="1000" w:type="pct"/>
          </w:tcPr>
          <w:p w14:paraId="088599A4" w14:textId="77777777" w:rsidR="00246189" w:rsidRPr="00FD6270" w:rsidRDefault="00246189" w:rsidP="00232B13">
            <w:pPr>
              <w:rPr>
                <w:lang w:val="en-GB"/>
              </w:rPr>
            </w:pPr>
          </w:p>
        </w:tc>
        <w:tc>
          <w:tcPr>
            <w:tcW w:w="1000" w:type="pct"/>
          </w:tcPr>
          <w:p w14:paraId="0863E2CD" w14:textId="77777777" w:rsidR="00246189" w:rsidRPr="00FD6270" w:rsidRDefault="00246189" w:rsidP="00232B13">
            <w:pPr>
              <w:rPr>
                <w:lang w:val="en-GB"/>
              </w:rPr>
            </w:pPr>
          </w:p>
        </w:tc>
        <w:tc>
          <w:tcPr>
            <w:tcW w:w="1000" w:type="pct"/>
          </w:tcPr>
          <w:p w14:paraId="7B008B1D" w14:textId="77777777" w:rsidR="00246189" w:rsidRPr="00FD6270" w:rsidRDefault="00246189" w:rsidP="00232B13">
            <w:pPr>
              <w:rPr>
                <w:lang w:val="en-GB"/>
              </w:rPr>
            </w:pPr>
          </w:p>
        </w:tc>
        <w:tc>
          <w:tcPr>
            <w:tcW w:w="1000" w:type="pct"/>
          </w:tcPr>
          <w:p w14:paraId="5EE5E406" w14:textId="77777777" w:rsidR="00246189" w:rsidRPr="00FD6270" w:rsidRDefault="00246189" w:rsidP="00232B13">
            <w:pPr>
              <w:rPr>
                <w:lang w:val="en-GB"/>
              </w:rPr>
            </w:pPr>
          </w:p>
        </w:tc>
      </w:tr>
    </w:tbl>
    <w:p w14:paraId="5942E44F" w14:textId="6EAF9918" w:rsidR="00E9080E" w:rsidRPr="00FD6270" w:rsidRDefault="00091920" w:rsidP="00091920">
      <w:pPr>
        <w:spacing w:after="0"/>
        <w:rPr>
          <w:sz w:val="16"/>
          <w:szCs w:val="16"/>
          <w:lang w:val="en-GB"/>
        </w:rPr>
      </w:pPr>
      <w:r>
        <w:rPr>
          <w:sz w:val="16"/>
          <w:szCs w:val="16"/>
          <w:lang w:val="en-GB"/>
        </w:rPr>
        <w:t>Expand the table as needed</w:t>
      </w:r>
      <w:r w:rsidR="00E9080E" w:rsidRPr="00FD6270">
        <w:rPr>
          <w:sz w:val="16"/>
          <w:szCs w:val="16"/>
          <w:lang w:val="en-GB"/>
        </w:rPr>
        <w:br w:type="page"/>
      </w:r>
    </w:p>
    <w:p w14:paraId="4D1FE89A" w14:textId="77777777" w:rsidR="00E30328" w:rsidRPr="00FD6270" w:rsidRDefault="00E30328" w:rsidP="00252332">
      <w:pPr>
        <w:spacing w:after="0"/>
        <w:rPr>
          <w:sz w:val="16"/>
          <w:szCs w:val="16"/>
          <w:lang w:val="en-GB"/>
        </w:rPr>
      </w:pPr>
    </w:p>
    <w:p w14:paraId="393FF1F0" w14:textId="77777777" w:rsidR="00E57753" w:rsidRPr="00067243" w:rsidRDefault="00E57753" w:rsidP="00E30328">
      <w:pPr>
        <w:spacing w:after="0"/>
        <w:rPr>
          <w:lang w:val="en-US"/>
        </w:rPr>
      </w:pPr>
    </w:p>
    <w:p w14:paraId="108B3A2E" w14:textId="77777777" w:rsidR="008C4D84" w:rsidRDefault="00E57753" w:rsidP="001F6DDB">
      <w:pPr>
        <w:spacing w:after="0"/>
        <w:jc w:val="center"/>
        <w:rPr>
          <w:b/>
          <w:lang w:val="en-US"/>
        </w:rPr>
      </w:pPr>
      <w:r w:rsidRPr="001F6DDB">
        <w:rPr>
          <w:b/>
          <w:lang w:val="en-US"/>
        </w:rPr>
        <w:t xml:space="preserve">Example of a risk assessment of restreaking a lab strain of the </w:t>
      </w:r>
      <w:r w:rsidR="008C4D84" w:rsidRPr="001F6DDB">
        <w:rPr>
          <w:b/>
          <w:lang w:val="en-US"/>
        </w:rPr>
        <w:t>risk class-2</w:t>
      </w:r>
      <w:r w:rsidR="008C4D84">
        <w:rPr>
          <w:b/>
          <w:lang w:val="en-US"/>
        </w:rPr>
        <w:t xml:space="preserve"> </w:t>
      </w:r>
      <w:r w:rsidRPr="001F6DDB">
        <w:rPr>
          <w:b/>
          <w:lang w:val="en-US"/>
        </w:rPr>
        <w:t xml:space="preserve">bacteria </w:t>
      </w:r>
      <w:r w:rsidRPr="001F6DDB">
        <w:rPr>
          <w:b/>
          <w:i/>
          <w:lang w:val="en-US"/>
        </w:rPr>
        <w:t>Staphylococcus aureus</w:t>
      </w:r>
      <w:r w:rsidR="008C4D84">
        <w:rPr>
          <w:b/>
          <w:lang w:val="en-US"/>
        </w:rPr>
        <w:t>.</w:t>
      </w:r>
    </w:p>
    <w:p w14:paraId="6660B86D" w14:textId="279020EA" w:rsidR="00E57753" w:rsidRDefault="00E57753" w:rsidP="00E30328">
      <w:pPr>
        <w:spacing w:after="0"/>
        <w:rPr>
          <w:lang w:val="en-US"/>
        </w:rPr>
      </w:pPr>
    </w:p>
    <w:p w14:paraId="575B21E1" w14:textId="527B1713" w:rsidR="00E30328" w:rsidRPr="00067243" w:rsidRDefault="00E30328" w:rsidP="00E30328">
      <w:pPr>
        <w:spacing w:after="0"/>
        <w:rPr>
          <w:sz w:val="16"/>
          <w:szCs w:val="16"/>
          <w:lang w:val="en-US"/>
        </w:rPr>
      </w:pPr>
    </w:p>
    <w:p w14:paraId="40AF2D27" w14:textId="00E4541A" w:rsidR="00272C4D" w:rsidRPr="00FD6270" w:rsidRDefault="00272C4D" w:rsidP="00E30328">
      <w:pPr>
        <w:spacing w:after="0"/>
        <w:rPr>
          <w:sz w:val="16"/>
          <w:szCs w:val="16"/>
          <w:lang w:val="en-GB"/>
        </w:rPr>
      </w:pPr>
      <w:r w:rsidRPr="00FD6270">
        <w:rPr>
          <w:noProof/>
          <w:sz w:val="16"/>
          <w:szCs w:val="16"/>
          <w:lang w:eastAsia="sv-SE"/>
        </w:rPr>
        <w:drawing>
          <wp:inline distT="0" distB="0" distL="0" distR="0" wp14:anchorId="71926C8F" wp14:editId="2772DCA6">
            <wp:extent cx="6634556" cy="165425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400" cy="1660203"/>
                    </a:xfrm>
                    <a:prstGeom prst="rect">
                      <a:avLst/>
                    </a:prstGeom>
                    <a:noFill/>
                  </pic:spPr>
                </pic:pic>
              </a:graphicData>
            </a:graphic>
          </wp:inline>
        </w:drawing>
      </w:r>
    </w:p>
    <w:p w14:paraId="6577BAE2" w14:textId="3D495C60" w:rsidR="00272C4D" w:rsidRPr="00FD6270" w:rsidRDefault="00272C4D" w:rsidP="00E30328">
      <w:pPr>
        <w:spacing w:after="0"/>
        <w:rPr>
          <w:sz w:val="16"/>
          <w:szCs w:val="16"/>
          <w:lang w:val="en-GB"/>
        </w:rPr>
      </w:pPr>
    </w:p>
    <w:p w14:paraId="42699469" w14:textId="77777777" w:rsidR="00272C4D" w:rsidRPr="00FD6270" w:rsidRDefault="00272C4D" w:rsidP="00E30328">
      <w:pPr>
        <w:spacing w:after="0"/>
        <w:rPr>
          <w:sz w:val="16"/>
          <w:szCs w:val="16"/>
          <w:lang w:val="en-GB"/>
        </w:rPr>
      </w:pPr>
    </w:p>
    <w:tbl>
      <w:tblPr>
        <w:tblStyle w:val="TableGrid"/>
        <w:tblW w:w="5000" w:type="pct"/>
        <w:tblLayout w:type="fixed"/>
        <w:tblLook w:val="04A0" w:firstRow="1" w:lastRow="0" w:firstColumn="1" w:lastColumn="0" w:noHBand="0" w:noVBand="1"/>
      </w:tblPr>
      <w:tblGrid>
        <w:gridCol w:w="1603"/>
        <w:gridCol w:w="1228"/>
        <w:gridCol w:w="3122"/>
        <w:gridCol w:w="1276"/>
        <w:gridCol w:w="3227"/>
      </w:tblGrid>
      <w:tr w:rsidR="00E57753" w:rsidRPr="00FD6270" w14:paraId="16FE8596" w14:textId="77777777" w:rsidTr="00067243">
        <w:tc>
          <w:tcPr>
            <w:tcW w:w="767" w:type="pct"/>
          </w:tcPr>
          <w:p w14:paraId="4B68383B" w14:textId="6EB540F0" w:rsidR="00E57753" w:rsidRPr="00FD6270" w:rsidRDefault="00E57753" w:rsidP="00067243">
            <w:pPr>
              <w:jc w:val="center"/>
              <w:rPr>
                <w:b/>
                <w:lang w:val="en-GB"/>
              </w:rPr>
            </w:pPr>
            <w:r>
              <w:rPr>
                <w:b/>
                <w:lang w:val="en-GB"/>
              </w:rPr>
              <w:t>Work activity</w:t>
            </w:r>
          </w:p>
        </w:tc>
        <w:tc>
          <w:tcPr>
            <w:tcW w:w="587" w:type="pct"/>
          </w:tcPr>
          <w:p w14:paraId="784211BD" w14:textId="3B38FF02" w:rsidR="00E57753" w:rsidRPr="00FD6270" w:rsidRDefault="00E57753" w:rsidP="00067243">
            <w:pPr>
              <w:jc w:val="center"/>
              <w:rPr>
                <w:b/>
                <w:lang w:val="en-GB"/>
              </w:rPr>
            </w:pPr>
            <w:r w:rsidRPr="00FD6270">
              <w:rPr>
                <w:b/>
                <w:lang w:val="en-GB"/>
              </w:rPr>
              <w:t>Individual risk</w:t>
            </w:r>
          </w:p>
        </w:tc>
        <w:tc>
          <w:tcPr>
            <w:tcW w:w="1493" w:type="pct"/>
          </w:tcPr>
          <w:p w14:paraId="19AF657E" w14:textId="34B95211" w:rsidR="00E57753" w:rsidRPr="00FD6270" w:rsidRDefault="00E57753" w:rsidP="00067243">
            <w:pPr>
              <w:jc w:val="center"/>
              <w:rPr>
                <w:b/>
                <w:lang w:val="en-GB"/>
              </w:rPr>
            </w:pPr>
            <w:r>
              <w:rPr>
                <w:b/>
                <w:lang w:val="en-GB"/>
              </w:rPr>
              <w:t>Protective measures</w:t>
            </w:r>
          </w:p>
        </w:tc>
        <w:tc>
          <w:tcPr>
            <w:tcW w:w="610" w:type="pct"/>
          </w:tcPr>
          <w:p w14:paraId="78D5408D" w14:textId="1EC93022" w:rsidR="00E57753" w:rsidRPr="00FD6270" w:rsidRDefault="00E57753" w:rsidP="00067243">
            <w:pPr>
              <w:jc w:val="center"/>
              <w:rPr>
                <w:b/>
                <w:lang w:val="en-GB"/>
              </w:rPr>
            </w:pPr>
            <w:r w:rsidRPr="00FD6270">
              <w:rPr>
                <w:b/>
                <w:lang w:val="en-GB"/>
              </w:rPr>
              <w:t>Risk</w:t>
            </w:r>
            <w:r>
              <w:rPr>
                <w:b/>
                <w:lang w:val="en-GB"/>
              </w:rPr>
              <w:t>-value</w:t>
            </w:r>
            <w:r w:rsidRPr="00FD6270">
              <w:rPr>
                <w:b/>
                <w:lang w:val="en-GB"/>
              </w:rPr>
              <w:t xml:space="preserve"> (1-25)</w:t>
            </w:r>
          </w:p>
        </w:tc>
        <w:tc>
          <w:tcPr>
            <w:tcW w:w="1543" w:type="pct"/>
          </w:tcPr>
          <w:p w14:paraId="281A60C1" w14:textId="1E19ECEA" w:rsidR="00E57753" w:rsidRPr="00FD6270" w:rsidRDefault="00E57753" w:rsidP="00067243">
            <w:pPr>
              <w:jc w:val="center"/>
              <w:rPr>
                <w:b/>
                <w:lang w:val="en-GB"/>
              </w:rPr>
            </w:pPr>
            <w:r>
              <w:rPr>
                <w:b/>
                <w:lang w:val="en-GB"/>
              </w:rPr>
              <w:t>Comment</w:t>
            </w:r>
          </w:p>
        </w:tc>
      </w:tr>
      <w:tr w:rsidR="00E30328" w:rsidRPr="00D3124F" w14:paraId="46473A59" w14:textId="77777777" w:rsidTr="00067243">
        <w:tc>
          <w:tcPr>
            <w:tcW w:w="767" w:type="pct"/>
          </w:tcPr>
          <w:p w14:paraId="3D578B2F" w14:textId="4FC1DEF8" w:rsidR="00E30328" w:rsidRPr="00FD6270" w:rsidRDefault="00E57753" w:rsidP="00AC0605">
            <w:pPr>
              <w:rPr>
                <w:lang w:val="en-GB"/>
              </w:rPr>
            </w:pPr>
            <w:r>
              <w:rPr>
                <w:lang w:val="en-US"/>
              </w:rPr>
              <w:t>R</w:t>
            </w:r>
            <w:r w:rsidRPr="00E57753">
              <w:rPr>
                <w:lang w:val="en-US"/>
              </w:rPr>
              <w:t>estreaking</w:t>
            </w:r>
          </w:p>
        </w:tc>
        <w:tc>
          <w:tcPr>
            <w:tcW w:w="587" w:type="pct"/>
          </w:tcPr>
          <w:p w14:paraId="4E549513" w14:textId="77777777" w:rsidR="00067243" w:rsidRDefault="00E57753" w:rsidP="00AC0605">
            <w:pPr>
              <w:rPr>
                <w:lang w:val="en-GB"/>
              </w:rPr>
            </w:pPr>
            <w:r>
              <w:rPr>
                <w:lang w:val="en-GB"/>
              </w:rPr>
              <w:t>Exposure/</w:t>
            </w:r>
          </w:p>
          <w:p w14:paraId="62834CAF" w14:textId="7334DECF" w:rsidR="00E30328" w:rsidRPr="00FD6270" w:rsidRDefault="00E57753" w:rsidP="00AC0605">
            <w:pPr>
              <w:rPr>
                <w:lang w:val="en-GB"/>
              </w:rPr>
            </w:pPr>
            <w:r>
              <w:rPr>
                <w:lang w:val="en-GB"/>
              </w:rPr>
              <w:t>infection when restreaking</w:t>
            </w:r>
          </w:p>
        </w:tc>
        <w:tc>
          <w:tcPr>
            <w:tcW w:w="1493" w:type="pct"/>
          </w:tcPr>
          <w:p w14:paraId="358430CF" w14:textId="2739893A" w:rsidR="00E57753" w:rsidRDefault="00E57753" w:rsidP="003A137F">
            <w:pPr>
              <w:pStyle w:val="ListParagraph"/>
              <w:numPr>
                <w:ilvl w:val="0"/>
                <w:numId w:val="11"/>
              </w:numPr>
              <w:ind w:left="232" w:hanging="167"/>
              <w:rPr>
                <w:lang w:val="en-GB"/>
              </w:rPr>
            </w:pPr>
            <w:r>
              <w:rPr>
                <w:lang w:val="en-GB"/>
              </w:rPr>
              <w:t>Gloves which cover the entire wrist up to the lab coat</w:t>
            </w:r>
          </w:p>
          <w:p w14:paraId="1530FD4C" w14:textId="04B131A6" w:rsidR="001C3B50" w:rsidRDefault="00E57753" w:rsidP="003A137F">
            <w:pPr>
              <w:pStyle w:val="ListParagraph"/>
              <w:numPr>
                <w:ilvl w:val="0"/>
                <w:numId w:val="11"/>
              </w:numPr>
              <w:ind w:left="232" w:hanging="167"/>
            </w:pPr>
            <w:r>
              <w:t>Lab coat</w:t>
            </w:r>
          </w:p>
          <w:p w14:paraId="6221C1C5" w14:textId="3523A1C8" w:rsidR="00E30328" w:rsidRPr="00E57753" w:rsidRDefault="00E57753" w:rsidP="00456F27">
            <w:pPr>
              <w:pStyle w:val="ListParagraph"/>
              <w:numPr>
                <w:ilvl w:val="0"/>
                <w:numId w:val="11"/>
              </w:numPr>
              <w:ind w:left="232" w:hanging="167"/>
              <w:rPr>
                <w:lang w:val="en-US"/>
              </w:rPr>
            </w:pPr>
            <w:r>
              <w:rPr>
                <w:lang w:val="en-US"/>
              </w:rPr>
              <w:t>H</w:t>
            </w:r>
            <w:r w:rsidRPr="00E57753">
              <w:rPr>
                <w:lang w:val="en-US"/>
              </w:rPr>
              <w:t>andle open agar plate in the microbiological safety cabinet</w:t>
            </w:r>
          </w:p>
        </w:tc>
        <w:tc>
          <w:tcPr>
            <w:tcW w:w="610" w:type="pct"/>
          </w:tcPr>
          <w:p w14:paraId="1598631D" w14:textId="66648E24" w:rsidR="00E30328" w:rsidRPr="00FD6270" w:rsidRDefault="00855D17" w:rsidP="00855D17">
            <w:pPr>
              <w:rPr>
                <w:lang w:val="en-GB"/>
              </w:rPr>
            </w:pPr>
            <w:r w:rsidRPr="00FD6270">
              <w:rPr>
                <w:lang w:val="en-GB"/>
              </w:rPr>
              <w:t>Very unlikely 1*Minor disease2=</w:t>
            </w:r>
            <w:r w:rsidRPr="00FD6270">
              <w:rPr>
                <w:b/>
                <w:lang w:val="en-GB"/>
              </w:rPr>
              <w:t>2</w:t>
            </w:r>
          </w:p>
        </w:tc>
        <w:tc>
          <w:tcPr>
            <w:tcW w:w="1543" w:type="pct"/>
          </w:tcPr>
          <w:p w14:paraId="2151F502" w14:textId="67D6B262" w:rsidR="00E57753" w:rsidRDefault="00456F27" w:rsidP="00855D17">
            <w:pPr>
              <w:rPr>
                <w:lang w:val="en-GB"/>
              </w:rPr>
            </w:pPr>
            <w:r w:rsidRPr="00456F27">
              <w:rPr>
                <w:lang w:val="en-US"/>
              </w:rPr>
              <w:t xml:space="preserve">As the gloves </w:t>
            </w:r>
            <w:r>
              <w:rPr>
                <w:lang w:val="en-GB"/>
              </w:rPr>
              <w:t>cover the entire wrist up to the lab coat, no part of the skin is directly exposed to the bacteria.</w:t>
            </w:r>
          </w:p>
          <w:p w14:paraId="32865A54" w14:textId="6744249A" w:rsidR="00456F27" w:rsidRDefault="00456F27" w:rsidP="00855D17">
            <w:pPr>
              <w:rPr>
                <w:lang w:val="en-US"/>
              </w:rPr>
            </w:pPr>
          </w:p>
          <w:p w14:paraId="3C41E050" w14:textId="682723C2" w:rsidR="00E30328" w:rsidRPr="00456F27" w:rsidRDefault="00456F27" w:rsidP="00AC0605">
            <w:pPr>
              <w:rPr>
                <w:lang w:val="en-US"/>
              </w:rPr>
            </w:pPr>
            <w:r>
              <w:rPr>
                <w:lang w:val="en-US"/>
              </w:rPr>
              <w:t>By only handling open agar plates in the microbiological safety cabinets the personnel is protected from aerosols, which can be formed during the restreak, furthermore the agar plates are protected from contamination.</w:t>
            </w:r>
          </w:p>
        </w:tc>
      </w:tr>
      <w:tr w:rsidR="00E30328" w:rsidRPr="00D3124F" w14:paraId="1D209BE9" w14:textId="77777777" w:rsidTr="00067243">
        <w:tc>
          <w:tcPr>
            <w:tcW w:w="767" w:type="pct"/>
          </w:tcPr>
          <w:p w14:paraId="359647A4" w14:textId="5A665651" w:rsidR="00E30328" w:rsidRPr="00FD6270" w:rsidRDefault="00E57753" w:rsidP="00AC0605">
            <w:pPr>
              <w:rPr>
                <w:lang w:val="en-GB"/>
              </w:rPr>
            </w:pPr>
            <w:r>
              <w:rPr>
                <w:lang w:val="en-US"/>
              </w:rPr>
              <w:t>R</w:t>
            </w:r>
            <w:r w:rsidRPr="00E57753">
              <w:rPr>
                <w:lang w:val="en-US"/>
              </w:rPr>
              <w:t>estreaking</w:t>
            </w:r>
          </w:p>
        </w:tc>
        <w:tc>
          <w:tcPr>
            <w:tcW w:w="587" w:type="pct"/>
          </w:tcPr>
          <w:p w14:paraId="5FBEC832" w14:textId="77777777" w:rsidR="00067243" w:rsidRDefault="00E57753" w:rsidP="00E57753">
            <w:pPr>
              <w:rPr>
                <w:lang w:val="en-GB"/>
              </w:rPr>
            </w:pPr>
            <w:r>
              <w:rPr>
                <w:lang w:val="en-GB"/>
              </w:rPr>
              <w:t>Exposure/</w:t>
            </w:r>
          </w:p>
          <w:p w14:paraId="61473A37" w14:textId="1DE7C6B5" w:rsidR="00E30328" w:rsidRPr="00FD6270" w:rsidRDefault="00E57753" w:rsidP="00E57753">
            <w:pPr>
              <w:rPr>
                <w:lang w:val="en-GB"/>
              </w:rPr>
            </w:pPr>
            <w:r>
              <w:rPr>
                <w:lang w:val="en-GB"/>
              </w:rPr>
              <w:t>infection when incubating</w:t>
            </w:r>
          </w:p>
        </w:tc>
        <w:tc>
          <w:tcPr>
            <w:tcW w:w="1493" w:type="pct"/>
          </w:tcPr>
          <w:p w14:paraId="7EAA6107" w14:textId="45C179D3" w:rsidR="00456F27" w:rsidRDefault="00456F27" w:rsidP="003A137F">
            <w:pPr>
              <w:pStyle w:val="ListParagraph"/>
              <w:numPr>
                <w:ilvl w:val="0"/>
                <w:numId w:val="11"/>
              </w:numPr>
              <w:ind w:left="232" w:hanging="167"/>
              <w:rPr>
                <w:lang w:val="en-GB"/>
              </w:rPr>
            </w:pPr>
            <w:r>
              <w:rPr>
                <w:lang w:val="en-GB"/>
              </w:rPr>
              <w:t>Mark the incubator with biohazard symbol “Risk class-2” and contact information</w:t>
            </w:r>
          </w:p>
          <w:p w14:paraId="04912F71" w14:textId="140E002C" w:rsidR="00E30328" w:rsidRPr="00456F27" w:rsidRDefault="00456F27" w:rsidP="00456F27">
            <w:pPr>
              <w:pStyle w:val="ListParagraph"/>
              <w:numPr>
                <w:ilvl w:val="0"/>
                <w:numId w:val="11"/>
              </w:numPr>
              <w:ind w:left="232" w:hanging="167"/>
              <w:rPr>
                <w:lang w:val="en-GB"/>
              </w:rPr>
            </w:pPr>
            <w:r>
              <w:rPr>
                <w:lang w:val="en-GB"/>
              </w:rPr>
              <w:t>Use a label rack for the agar plates</w:t>
            </w:r>
          </w:p>
        </w:tc>
        <w:tc>
          <w:tcPr>
            <w:tcW w:w="610" w:type="pct"/>
          </w:tcPr>
          <w:p w14:paraId="50D5C543" w14:textId="3B99F85A" w:rsidR="00E30328" w:rsidRPr="00FD6270" w:rsidRDefault="00855D17" w:rsidP="00AC0605">
            <w:pPr>
              <w:rPr>
                <w:lang w:val="en-GB"/>
              </w:rPr>
            </w:pPr>
            <w:r w:rsidRPr="00FD6270">
              <w:rPr>
                <w:lang w:val="en-GB"/>
              </w:rPr>
              <w:t>Very unlikely 1*Minor disease2=</w:t>
            </w:r>
            <w:r w:rsidRPr="00FD6270">
              <w:rPr>
                <w:b/>
                <w:lang w:val="en-GB"/>
              </w:rPr>
              <w:t>2</w:t>
            </w:r>
          </w:p>
        </w:tc>
        <w:tc>
          <w:tcPr>
            <w:tcW w:w="1543" w:type="pct"/>
          </w:tcPr>
          <w:p w14:paraId="645D52BC" w14:textId="3EE7F999" w:rsidR="00456F27" w:rsidRPr="00231759" w:rsidRDefault="00456F27" w:rsidP="00AC0605">
            <w:pPr>
              <w:rPr>
                <w:lang w:val="en-US"/>
              </w:rPr>
            </w:pPr>
            <w:r w:rsidRPr="00067243">
              <w:rPr>
                <w:lang w:val="en-US"/>
              </w:rPr>
              <w:t xml:space="preserve">All who use the incubator </w:t>
            </w:r>
            <w:r w:rsidR="00231759" w:rsidRPr="00067243">
              <w:rPr>
                <w:lang w:val="en-US"/>
              </w:rPr>
              <w:t xml:space="preserve">will be informed about the risk class-2 work. </w:t>
            </w:r>
            <w:r w:rsidR="00284439" w:rsidRPr="00231759">
              <w:rPr>
                <w:lang w:val="en-US"/>
              </w:rPr>
              <w:t>However,</w:t>
            </w:r>
            <w:r w:rsidR="00231759" w:rsidRPr="00231759">
              <w:rPr>
                <w:lang w:val="en-US"/>
              </w:rPr>
              <w:t xml:space="preserve"> if this </w:t>
            </w:r>
            <w:r w:rsidR="00284439" w:rsidRPr="00231759">
              <w:rPr>
                <w:lang w:val="en-US"/>
              </w:rPr>
              <w:t>information</w:t>
            </w:r>
            <w:r w:rsidR="00231759" w:rsidRPr="00231759">
              <w:rPr>
                <w:lang w:val="en-US"/>
              </w:rPr>
              <w:t xml:space="preserve"> fails</w:t>
            </w:r>
            <w:r w:rsidR="00284439">
              <w:rPr>
                <w:lang w:val="en-US"/>
              </w:rPr>
              <w:t xml:space="preserve"> to reach the users</w:t>
            </w:r>
            <w:r w:rsidR="00231759" w:rsidRPr="00231759">
              <w:rPr>
                <w:lang w:val="en-US"/>
              </w:rPr>
              <w:t xml:space="preserve"> </w:t>
            </w:r>
            <w:r w:rsidR="00284439">
              <w:rPr>
                <w:lang w:val="en-US"/>
              </w:rPr>
              <w:t xml:space="preserve">then </w:t>
            </w:r>
            <w:r w:rsidRPr="00231759">
              <w:rPr>
                <w:lang w:val="en-US"/>
              </w:rPr>
              <w:t xml:space="preserve">the </w:t>
            </w:r>
            <w:r w:rsidR="00231759" w:rsidRPr="00231759">
              <w:rPr>
                <w:lang w:val="en-US"/>
              </w:rPr>
              <w:t xml:space="preserve">biohazard symbol will </w:t>
            </w:r>
            <w:r w:rsidR="00284439">
              <w:rPr>
                <w:lang w:val="en-US"/>
              </w:rPr>
              <w:t xml:space="preserve">warn </w:t>
            </w:r>
            <w:r w:rsidR="00231759" w:rsidRPr="00231759">
              <w:rPr>
                <w:lang w:val="en-US"/>
              </w:rPr>
              <w:t xml:space="preserve">all those </w:t>
            </w:r>
            <w:r w:rsidR="00284439" w:rsidRPr="00231759">
              <w:rPr>
                <w:lang w:val="en-US"/>
              </w:rPr>
              <w:t>planning</w:t>
            </w:r>
            <w:r w:rsidR="00231759" w:rsidRPr="00231759">
              <w:rPr>
                <w:lang w:val="en-US"/>
              </w:rPr>
              <w:t xml:space="preserve"> to use the incubator.</w:t>
            </w:r>
          </w:p>
          <w:p w14:paraId="58F69A37" w14:textId="07870C4C" w:rsidR="00231759" w:rsidRDefault="00231759" w:rsidP="00AC0605">
            <w:pPr>
              <w:rPr>
                <w:lang w:val="en-US"/>
              </w:rPr>
            </w:pPr>
          </w:p>
          <w:p w14:paraId="33FD728F" w14:textId="4FA18EB3" w:rsidR="00E30328" w:rsidRPr="00231759" w:rsidRDefault="00231759" w:rsidP="00AC0605">
            <w:pPr>
              <w:rPr>
                <w:lang w:val="en-US"/>
              </w:rPr>
            </w:pPr>
            <w:r>
              <w:rPr>
                <w:lang w:val="en-US"/>
              </w:rPr>
              <w:t>The petri dish rack prevents accidental knocking over and exposure to the bacteria.</w:t>
            </w:r>
          </w:p>
        </w:tc>
      </w:tr>
      <w:tr w:rsidR="00E30328" w:rsidRPr="00D3124F" w14:paraId="06BF57E0" w14:textId="77777777" w:rsidTr="00067243">
        <w:tc>
          <w:tcPr>
            <w:tcW w:w="767" w:type="pct"/>
          </w:tcPr>
          <w:p w14:paraId="070A09D2" w14:textId="5E6D44E3" w:rsidR="00E30328" w:rsidRPr="00FD6270" w:rsidRDefault="00E57753" w:rsidP="00AC0605">
            <w:pPr>
              <w:rPr>
                <w:lang w:val="en-GB"/>
              </w:rPr>
            </w:pPr>
            <w:r>
              <w:rPr>
                <w:lang w:val="en-US"/>
              </w:rPr>
              <w:t>R</w:t>
            </w:r>
            <w:r w:rsidRPr="00E57753">
              <w:rPr>
                <w:lang w:val="en-US"/>
              </w:rPr>
              <w:t>estreaking</w:t>
            </w:r>
          </w:p>
        </w:tc>
        <w:tc>
          <w:tcPr>
            <w:tcW w:w="587" w:type="pct"/>
          </w:tcPr>
          <w:p w14:paraId="38DC4B08" w14:textId="77777777" w:rsidR="00067243" w:rsidRDefault="00E57753" w:rsidP="00E57753">
            <w:pPr>
              <w:rPr>
                <w:lang w:val="en-GB"/>
              </w:rPr>
            </w:pPr>
            <w:r>
              <w:rPr>
                <w:lang w:val="en-GB"/>
              </w:rPr>
              <w:t>Exposure/</w:t>
            </w:r>
          </w:p>
          <w:p w14:paraId="27277E67" w14:textId="35131A14" w:rsidR="00E30328" w:rsidRPr="00FD6270" w:rsidRDefault="00E57753" w:rsidP="00E57753">
            <w:pPr>
              <w:rPr>
                <w:lang w:val="en-GB"/>
              </w:rPr>
            </w:pPr>
            <w:r>
              <w:rPr>
                <w:lang w:val="en-GB"/>
              </w:rPr>
              <w:t>infection when handling the waste</w:t>
            </w:r>
            <w:r w:rsidRPr="00FD6270">
              <w:rPr>
                <w:lang w:val="en-GB"/>
              </w:rPr>
              <w:t xml:space="preserve"> </w:t>
            </w:r>
          </w:p>
        </w:tc>
        <w:tc>
          <w:tcPr>
            <w:tcW w:w="1493" w:type="pct"/>
          </w:tcPr>
          <w:p w14:paraId="18BA1CBD" w14:textId="52013A8A" w:rsidR="00231759" w:rsidRPr="00231759" w:rsidRDefault="00231759" w:rsidP="003A137F">
            <w:pPr>
              <w:pStyle w:val="ListParagraph"/>
              <w:numPr>
                <w:ilvl w:val="0"/>
                <w:numId w:val="11"/>
              </w:numPr>
              <w:ind w:left="232" w:hanging="167"/>
              <w:rPr>
                <w:lang w:val="en-US"/>
              </w:rPr>
            </w:pPr>
            <w:r w:rsidRPr="00231759">
              <w:rPr>
                <w:lang w:val="en-US"/>
              </w:rPr>
              <w:t>Seal and decontaminate the exterior of the waste bag before it leaves the</w:t>
            </w:r>
            <w:r>
              <w:rPr>
                <w:lang w:val="en-US"/>
              </w:rPr>
              <w:t xml:space="preserve"> </w:t>
            </w:r>
            <w:r w:rsidRPr="00E57753">
              <w:rPr>
                <w:lang w:val="en-US"/>
              </w:rPr>
              <w:t>microbiological safety cabinet</w:t>
            </w:r>
          </w:p>
          <w:p w14:paraId="31290957" w14:textId="1DD07C22" w:rsidR="00E30328" w:rsidRPr="00D572ED" w:rsidRDefault="00231759" w:rsidP="00D572ED">
            <w:pPr>
              <w:pStyle w:val="ListParagraph"/>
              <w:numPr>
                <w:ilvl w:val="0"/>
                <w:numId w:val="11"/>
              </w:numPr>
              <w:ind w:left="232" w:hanging="167"/>
              <w:rPr>
                <w:lang w:val="en-US"/>
              </w:rPr>
            </w:pPr>
            <w:r w:rsidRPr="00231759">
              <w:rPr>
                <w:lang w:val="en-US"/>
              </w:rPr>
              <w:t xml:space="preserve">Use proper </w:t>
            </w:r>
            <w:r w:rsidR="00D572ED" w:rsidRPr="00231759">
              <w:rPr>
                <w:lang w:val="en-US"/>
              </w:rPr>
              <w:t>biohazard</w:t>
            </w:r>
            <w:r w:rsidRPr="00231759">
              <w:rPr>
                <w:lang w:val="en-US"/>
              </w:rPr>
              <w:t xml:space="preserve"> waste packaging and follow the campus </w:t>
            </w:r>
            <w:r w:rsidR="00D572ED">
              <w:rPr>
                <w:lang w:val="en-US"/>
              </w:rPr>
              <w:t>managements instructions</w:t>
            </w:r>
          </w:p>
        </w:tc>
        <w:tc>
          <w:tcPr>
            <w:tcW w:w="610" w:type="pct"/>
          </w:tcPr>
          <w:p w14:paraId="0E5812DE" w14:textId="1CD966E5" w:rsidR="00E30328" w:rsidRPr="00FD6270" w:rsidRDefault="00855D17" w:rsidP="00AC0605">
            <w:pPr>
              <w:rPr>
                <w:lang w:val="en-GB"/>
              </w:rPr>
            </w:pPr>
            <w:r w:rsidRPr="00FD6270">
              <w:rPr>
                <w:lang w:val="en-GB"/>
              </w:rPr>
              <w:t>Very unlikely 1*Minor disease2=</w:t>
            </w:r>
            <w:r w:rsidRPr="00FD6270">
              <w:rPr>
                <w:b/>
                <w:lang w:val="en-GB"/>
              </w:rPr>
              <w:t>2</w:t>
            </w:r>
          </w:p>
        </w:tc>
        <w:tc>
          <w:tcPr>
            <w:tcW w:w="1543" w:type="pct"/>
          </w:tcPr>
          <w:p w14:paraId="6C843760" w14:textId="4AA892C9" w:rsidR="00D572ED" w:rsidRDefault="00D572ED" w:rsidP="00AC0605">
            <w:pPr>
              <w:rPr>
                <w:lang w:val="en-US"/>
              </w:rPr>
            </w:pPr>
            <w:r w:rsidRPr="00D572ED">
              <w:rPr>
                <w:lang w:val="en-US"/>
              </w:rPr>
              <w:t>The bacteria is never exposed to the environment.</w:t>
            </w:r>
          </w:p>
          <w:p w14:paraId="10D31D62" w14:textId="77777777" w:rsidR="00D572ED" w:rsidRPr="00D572ED" w:rsidRDefault="00D572ED" w:rsidP="00AC0605">
            <w:pPr>
              <w:rPr>
                <w:lang w:val="en-US"/>
              </w:rPr>
            </w:pPr>
          </w:p>
          <w:p w14:paraId="7A386DE4" w14:textId="47F9DAF1" w:rsidR="00E30328" w:rsidRPr="00D572ED" w:rsidRDefault="00D572ED" w:rsidP="00D572ED">
            <w:pPr>
              <w:rPr>
                <w:lang w:val="en-US"/>
              </w:rPr>
            </w:pPr>
            <w:r w:rsidRPr="00D572ED">
              <w:rPr>
                <w:lang w:val="en-US"/>
              </w:rPr>
              <w:t xml:space="preserve">The campus management’s biohazard waste routines are </w:t>
            </w:r>
            <w:r>
              <w:rPr>
                <w:lang w:val="en-US"/>
              </w:rPr>
              <w:t>sufficient for disposing of the waste safely.</w:t>
            </w:r>
          </w:p>
        </w:tc>
      </w:tr>
    </w:tbl>
    <w:p w14:paraId="26FCAADA" w14:textId="77A491C0" w:rsidR="00E57753" w:rsidRPr="000D1825" w:rsidRDefault="001F6DDB" w:rsidP="001F6DDB">
      <w:pPr>
        <w:spacing w:after="0"/>
        <w:jc w:val="center"/>
        <w:rPr>
          <w:sz w:val="16"/>
          <w:szCs w:val="16"/>
          <w:lang w:val="en-US"/>
        </w:rPr>
      </w:pPr>
      <w:r>
        <w:rPr>
          <w:sz w:val="16"/>
          <w:szCs w:val="16"/>
          <w:lang w:val="en-US"/>
        </w:rPr>
        <w:t>H</w:t>
      </w:r>
      <w:r w:rsidR="00E57753" w:rsidRPr="000D1825">
        <w:rPr>
          <w:sz w:val="16"/>
          <w:szCs w:val="16"/>
          <w:lang w:val="en-US"/>
        </w:rPr>
        <w:t xml:space="preserve">ow </w:t>
      </w:r>
      <w:r w:rsidR="000D1825" w:rsidRPr="000D1825">
        <w:rPr>
          <w:sz w:val="16"/>
          <w:szCs w:val="16"/>
          <w:lang w:val="en-US"/>
        </w:rPr>
        <w:t>the risk-value would change if a</w:t>
      </w:r>
      <w:r w:rsidR="000D1825">
        <w:rPr>
          <w:sz w:val="16"/>
          <w:szCs w:val="16"/>
          <w:lang w:val="en-US"/>
        </w:rPr>
        <w:t xml:space="preserve"> highly pathogenic</w:t>
      </w:r>
      <w:r w:rsidR="000D1825" w:rsidRPr="000D1825">
        <w:rPr>
          <w:sz w:val="16"/>
          <w:szCs w:val="16"/>
          <w:lang w:val="en-US"/>
        </w:rPr>
        <w:t xml:space="preserve"> antibiotic resistant </w:t>
      </w:r>
      <w:r w:rsidR="000D1825">
        <w:rPr>
          <w:sz w:val="16"/>
          <w:szCs w:val="16"/>
          <w:lang w:val="en-US"/>
        </w:rPr>
        <w:t xml:space="preserve">clinical </w:t>
      </w:r>
      <w:r w:rsidR="000D1825" w:rsidRPr="000D1825">
        <w:rPr>
          <w:sz w:val="16"/>
          <w:szCs w:val="16"/>
          <w:lang w:val="en-US"/>
        </w:rPr>
        <w:t xml:space="preserve">isolate </w:t>
      </w:r>
      <w:proofErr w:type="gramStart"/>
      <w:r w:rsidR="000D1825" w:rsidRPr="000D1825">
        <w:rPr>
          <w:sz w:val="16"/>
          <w:szCs w:val="16"/>
          <w:lang w:val="en-US"/>
        </w:rPr>
        <w:t>would have been used</w:t>
      </w:r>
      <w:proofErr w:type="gramEnd"/>
      <w:r>
        <w:rPr>
          <w:sz w:val="16"/>
          <w:szCs w:val="16"/>
          <w:lang w:val="en-US"/>
        </w:rPr>
        <w:t xml:space="preserve"> instead of the lab strain, or if a less experienced student carried out the work?</w:t>
      </w:r>
    </w:p>
    <w:sectPr w:rsidR="00E57753" w:rsidRPr="000D1825" w:rsidSect="00B91F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CDE"/>
    <w:multiLevelType w:val="hybridMultilevel"/>
    <w:tmpl w:val="E14A8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21596B"/>
    <w:multiLevelType w:val="hybridMultilevel"/>
    <w:tmpl w:val="6730F5DC"/>
    <w:lvl w:ilvl="0" w:tplc="3EC6AF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EF363F"/>
    <w:multiLevelType w:val="hybridMultilevel"/>
    <w:tmpl w:val="8DE4F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981A0B"/>
    <w:multiLevelType w:val="hybridMultilevel"/>
    <w:tmpl w:val="96CC8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951C0"/>
    <w:multiLevelType w:val="hybridMultilevel"/>
    <w:tmpl w:val="07300C5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AE33C3"/>
    <w:multiLevelType w:val="hybridMultilevel"/>
    <w:tmpl w:val="03844670"/>
    <w:lvl w:ilvl="0" w:tplc="9AB4697E">
      <w:start w:val="1"/>
      <w:numFmt w:val="bullet"/>
      <w:lvlText w:val="•"/>
      <w:lvlJc w:val="left"/>
      <w:pPr>
        <w:tabs>
          <w:tab w:val="num" w:pos="720"/>
        </w:tabs>
        <w:ind w:left="720" w:hanging="360"/>
      </w:pPr>
      <w:rPr>
        <w:rFonts w:ascii="Arial" w:hAnsi="Arial" w:hint="default"/>
      </w:rPr>
    </w:lvl>
    <w:lvl w:ilvl="1" w:tplc="82929F8C" w:tentative="1">
      <w:start w:val="1"/>
      <w:numFmt w:val="bullet"/>
      <w:lvlText w:val="•"/>
      <w:lvlJc w:val="left"/>
      <w:pPr>
        <w:tabs>
          <w:tab w:val="num" w:pos="1440"/>
        </w:tabs>
        <w:ind w:left="1440" w:hanging="360"/>
      </w:pPr>
      <w:rPr>
        <w:rFonts w:ascii="Arial" w:hAnsi="Arial" w:hint="default"/>
      </w:rPr>
    </w:lvl>
    <w:lvl w:ilvl="2" w:tplc="7038A8B2" w:tentative="1">
      <w:start w:val="1"/>
      <w:numFmt w:val="bullet"/>
      <w:lvlText w:val="•"/>
      <w:lvlJc w:val="left"/>
      <w:pPr>
        <w:tabs>
          <w:tab w:val="num" w:pos="2160"/>
        </w:tabs>
        <w:ind w:left="2160" w:hanging="360"/>
      </w:pPr>
      <w:rPr>
        <w:rFonts w:ascii="Arial" w:hAnsi="Arial" w:hint="default"/>
      </w:rPr>
    </w:lvl>
    <w:lvl w:ilvl="3" w:tplc="1D906B66" w:tentative="1">
      <w:start w:val="1"/>
      <w:numFmt w:val="bullet"/>
      <w:lvlText w:val="•"/>
      <w:lvlJc w:val="left"/>
      <w:pPr>
        <w:tabs>
          <w:tab w:val="num" w:pos="2880"/>
        </w:tabs>
        <w:ind w:left="2880" w:hanging="360"/>
      </w:pPr>
      <w:rPr>
        <w:rFonts w:ascii="Arial" w:hAnsi="Arial" w:hint="default"/>
      </w:rPr>
    </w:lvl>
    <w:lvl w:ilvl="4" w:tplc="8690BD52" w:tentative="1">
      <w:start w:val="1"/>
      <w:numFmt w:val="bullet"/>
      <w:lvlText w:val="•"/>
      <w:lvlJc w:val="left"/>
      <w:pPr>
        <w:tabs>
          <w:tab w:val="num" w:pos="3600"/>
        </w:tabs>
        <w:ind w:left="3600" w:hanging="360"/>
      </w:pPr>
      <w:rPr>
        <w:rFonts w:ascii="Arial" w:hAnsi="Arial" w:hint="default"/>
      </w:rPr>
    </w:lvl>
    <w:lvl w:ilvl="5" w:tplc="6954224C" w:tentative="1">
      <w:start w:val="1"/>
      <w:numFmt w:val="bullet"/>
      <w:lvlText w:val="•"/>
      <w:lvlJc w:val="left"/>
      <w:pPr>
        <w:tabs>
          <w:tab w:val="num" w:pos="4320"/>
        </w:tabs>
        <w:ind w:left="4320" w:hanging="360"/>
      </w:pPr>
      <w:rPr>
        <w:rFonts w:ascii="Arial" w:hAnsi="Arial" w:hint="default"/>
      </w:rPr>
    </w:lvl>
    <w:lvl w:ilvl="6" w:tplc="377ABF5A" w:tentative="1">
      <w:start w:val="1"/>
      <w:numFmt w:val="bullet"/>
      <w:lvlText w:val="•"/>
      <w:lvlJc w:val="left"/>
      <w:pPr>
        <w:tabs>
          <w:tab w:val="num" w:pos="5040"/>
        </w:tabs>
        <w:ind w:left="5040" w:hanging="360"/>
      </w:pPr>
      <w:rPr>
        <w:rFonts w:ascii="Arial" w:hAnsi="Arial" w:hint="default"/>
      </w:rPr>
    </w:lvl>
    <w:lvl w:ilvl="7" w:tplc="59686A5C" w:tentative="1">
      <w:start w:val="1"/>
      <w:numFmt w:val="bullet"/>
      <w:lvlText w:val="•"/>
      <w:lvlJc w:val="left"/>
      <w:pPr>
        <w:tabs>
          <w:tab w:val="num" w:pos="5760"/>
        </w:tabs>
        <w:ind w:left="5760" w:hanging="360"/>
      </w:pPr>
      <w:rPr>
        <w:rFonts w:ascii="Arial" w:hAnsi="Arial" w:hint="default"/>
      </w:rPr>
    </w:lvl>
    <w:lvl w:ilvl="8" w:tplc="D3B6AB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B058E7"/>
    <w:multiLevelType w:val="hybridMultilevel"/>
    <w:tmpl w:val="AB66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EE3D79"/>
    <w:multiLevelType w:val="hybridMultilevel"/>
    <w:tmpl w:val="0FC8E5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9B019C"/>
    <w:multiLevelType w:val="hybridMultilevel"/>
    <w:tmpl w:val="C22E10C8"/>
    <w:lvl w:ilvl="0" w:tplc="F22625F6">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5803608"/>
    <w:multiLevelType w:val="hybridMultilevel"/>
    <w:tmpl w:val="2DE64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CD65AE"/>
    <w:multiLevelType w:val="hybridMultilevel"/>
    <w:tmpl w:val="1B1ED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961D68"/>
    <w:multiLevelType w:val="hybridMultilevel"/>
    <w:tmpl w:val="98E402E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B7170EF"/>
    <w:multiLevelType w:val="hybridMultilevel"/>
    <w:tmpl w:val="9FF635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E4029A1"/>
    <w:multiLevelType w:val="hybridMultilevel"/>
    <w:tmpl w:val="7DC8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7"/>
  </w:num>
  <w:num w:numId="5">
    <w:abstractNumId w:val="6"/>
  </w:num>
  <w:num w:numId="6">
    <w:abstractNumId w:val="12"/>
  </w:num>
  <w:num w:numId="7">
    <w:abstractNumId w:val="10"/>
  </w:num>
  <w:num w:numId="8">
    <w:abstractNumId w:val="4"/>
  </w:num>
  <w:num w:numId="9">
    <w:abstractNumId w:val="5"/>
  </w:num>
  <w:num w:numId="10">
    <w:abstractNumId w:val="0"/>
  </w:num>
  <w:num w:numId="11">
    <w:abstractNumId w:val="9"/>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8C"/>
    <w:rsid w:val="00004FB6"/>
    <w:rsid w:val="00010CD1"/>
    <w:rsid w:val="000124A6"/>
    <w:rsid w:val="000261DD"/>
    <w:rsid w:val="00037D9B"/>
    <w:rsid w:val="000412D1"/>
    <w:rsid w:val="00043D9C"/>
    <w:rsid w:val="00045499"/>
    <w:rsid w:val="00050D00"/>
    <w:rsid w:val="000534CB"/>
    <w:rsid w:val="000538D1"/>
    <w:rsid w:val="000556E0"/>
    <w:rsid w:val="00065211"/>
    <w:rsid w:val="0006647E"/>
    <w:rsid w:val="00067243"/>
    <w:rsid w:val="00074BD9"/>
    <w:rsid w:val="00074E74"/>
    <w:rsid w:val="0008735C"/>
    <w:rsid w:val="00091920"/>
    <w:rsid w:val="000945F3"/>
    <w:rsid w:val="000962BE"/>
    <w:rsid w:val="000A3BEB"/>
    <w:rsid w:val="000A608F"/>
    <w:rsid w:val="000A6FA8"/>
    <w:rsid w:val="000A7FB6"/>
    <w:rsid w:val="000B2215"/>
    <w:rsid w:val="000B2DC2"/>
    <w:rsid w:val="000B700F"/>
    <w:rsid w:val="000C1CAF"/>
    <w:rsid w:val="000C488C"/>
    <w:rsid w:val="000C5F9F"/>
    <w:rsid w:val="000C6860"/>
    <w:rsid w:val="000D0A6E"/>
    <w:rsid w:val="000D1825"/>
    <w:rsid w:val="000D79F2"/>
    <w:rsid w:val="000F7FB5"/>
    <w:rsid w:val="00111060"/>
    <w:rsid w:val="00122111"/>
    <w:rsid w:val="001266AD"/>
    <w:rsid w:val="001432E0"/>
    <w:rsid w:val="00150486"/>
    <w:rsid w:val="001709AA"/>
    <w:rsid w:val="0018056F"/>
    <w:rsid w:val="0018290B"/>
    <w:rsid w:val="0019197D"/>
    <w:rsid w:val="00191EA6"/>
    <w:rsid w:val="00196152"/>
    <w:rsid w:val="0019627A"/>
    <w:rsid w:val="001A32D1"/>
    <w:rsid w:val="001A4C90"/>
    <w:rsid w:val="001A577C"/>
    <w:rsid w:val="001A611C"/>
    <w:rsid w:val="001A6E6E"/>
    <w:rsid w:val="001B2CE4"/>
    <w:rsid w:val="001B7AC9"/>
    <w:rsid w:val="001C3B50"/>
    <w:rsid w:val="001E0B24"/>
    <w:rsid w:val="001E56C5"/>
    <w:rsid w:val="001E728F"/>
    <w:rsid w:val="001F03E5"/>
    <w:rsid w:val="001F22FD"/>
    <w:rsid w:val="001F6DDB"/>
    <w:rsid w:val="001F7151"/>
    <w:rsid w:val="001F7F4E"/>
    <w:rsid w:val="0020368F"/>
    <w:rsid w:val="00210D47"/>
    <w:rsid w:val="0021304E"/>
    <w:rsid w:val="00224C13"/>
    <w:rsid w:val="00231759"/>
    <w:rsid w:val="00232ED8"/>
    <w:rsid w:val="0023414E"/>
    <w:rsid w:val="00240646"/>
    <w:rsid w:val="00241B28"/>
    <w:rsid w:val="00246189"/>
    <w:rsid w:val="002469FA"/>
    <w:rsid w:val="00247FD3"/>
    <w:rsid w:val="00252332"/>
    <w:rsid w:val="00261716"/>
    <w:rsid w:val="00272C4D"/>
    <w:rsid w:val="00284439"/>
    <w:rsid w:val="002872D4"/>
    <w:rsid w:val="00287B02"/>
    <w:rsid w:val="002A17C0"/>
    <w:rsid w:val="002A5982"/>
    <w:rsid w:val="002A5A47"/>
    <w:rsid w:val="002A624F"/>
    <w:rsid w:val="002B4075"/>
    <w:rsid w:val="002B6A22"/>
    <w:rsid w:val="002C0997"/>
    <w:rsid w:val="002E194D"/>
    <w:rsid w:val="002F10E1"/>
    <w:rsid w:val="0030729B"/>
    <w:rsid w:val="0031065F"/>
    <w:rsid w:val="00312DA5"/>
    <w:rsid w:val="00316041"/>
    <w:rsid w:val="003221F9"/>
    <w:rsid w:val="00322C1D"/>
    <w:rsid w:val="00324C8E"/>
    <w:rsid w:val="00324E8F"/>
    <w:rsid w:val="00347059"/>
    <w:rsid w:val="003675D4"/>
    <w:rsid w:val="003758C5"/>
    <w:rsid w:val="003812B3"/>
    <w:rsid w:val="003834F3"/>
    <w:rsid w:val="00384774"/>
    <w:rsid w:val="00385CD3"/>
    <w:rsid w:val="00386438"/>
    <w:rsid w:val="003905DB"/>
    <w:rsid w:val="00390CE8"/>
    <w:rsid w:val="00395152"/>
    <w:rsid w:val="003A137F"/>
    <w:rsid w:val="003B0A2D"/>
    <w:rsid w:val="003B70B3"/>
    <w:rsid w:val="003C1A95"/>
    <w:rsid w:val="003C56B8"/>
    <w:rsid w:val="003D10C6"/>
    <w:rsid w:val="003D177C"/>
    <w:rsid w:val="003D1947"/>
    <w:rsid w:val="003D6C53"/>
    <w:rsid w:val="003E2D06"/>
    <w:rsid w:val="003E63FC"/>
    <w:rsid w:val="00404938"/>
    <w:rsid w:val="00406A67"/>
    <w:rsid w:val="00420F12"/>
    <w:rsid w:val="0042402F"/>
    <w:rsid w:val="00432D17"/>
    <w:rsid w:val="004411F4"/>
    <w:rsid w:val="00441D27"/>
    <w:rsid w:val="00444202"/>
    <w:rsid w:val="00444F87"/>
    <w:rsid w:val="00456F27"/>
    <w:rsid w:val="00463ECE"/>
    <w:rsid w:val="00485B09"/>
    <w:rsid w:val="00493F61"/>
    <w:rsid w:val="00495A16"/>
    <w:rsid w:val="004A34FB"/>
    <w:rsid w:val="004A36C7"/>
    <w:rsid w:val="004B21BF"/>
    <w:rsid w:val="004C0661"/>
    <w:rsid w:val="004C74C6"/>
    <w:rsid w:val="004D5803"/>
    <w:rsid w:val="004D6CB3"/>
    <w:rsid w:val="004E0B2A"/>
    <w:rsid w:val="004E5E8B"/>
    <w:rsid w:val="004F1EDC"/>
    <w:rsid w:val="004F25E7"/>
    <w:rsid w:val="004F50A5"/>
    <w:rsid w:val="00502CE3"/>
    <w:rsid w:val="00505D3A"/>
    <w:rsid w:val="00506DF2"/>
    <w:rsid w:val="00510DD3"/>
    <w:rsid w:val="00525CD0"/>
    <w:rsid w:val="00530379"/>
    <w:rsid w:val="00536A25"/>
    <w:rsid w:val="00552408"/>
    <w:rsid w:val="0055612B"/>
    <w:rsid w:val="005562C0"/>
    <w:rsid w:val="00561EE4"/>
    <w:rsid w:val="0056448F"/>
    <w:rsid w:val="0056650E"/>
    <w:rsid w:val="00570846"/>
    <w:rsid w:val="00574886"/>
    <w:rsid w:val="00577AA9"/>
    <w:rsid w:val="00581D71"/>
    <w:rsid w:val="005854A7"/>
    <w:rsid w:val="00592AD8"/>
    <w:rsid w:val="00594DFA"/>
    <w:rsid w:val="005A24A6"/>
    <w:rsid w:val="005A3BAF"/>
    <w:rsid w:val="005A4D16"/>
    <w:rsid w:val="005A7171"/>
    <w:rsid w:val="005B245B"/>
    <w:rsid w:val="005C0048"/>
    <w:rsid w:val="005C21A1"/>
    <w:rsid w:val="005D0147"/>
    <w:rsid w:val="005D533F"/>
    <w:rsid w:val="005E3830"/>
    <w:rsid w:val="005E577B"/>
    <w:rsid w:val="00605563"/>
    <w:rsid w:val="006119FF"/>
    <w:rsid w:val="00611DF1"/>
    <w:rsid w:val="00623EDD"/>
    <w:rsid w:val="0062489D"/>
    <w:rsid w:val="00630F35"/>
    <w:rsid w:val="00635AE0"/>
    <w:rsid w:val="00636D6E"/>
    <w:rsid w:val="006373E3"/>
    <w:rsid w:val="006405EC"/>
    <w:rsid w:val="0065435C"/>
    <w:rsid w:val="00656929"/>
    <w:rsid w:val="0065731F"/>
    <w:rsid w:val="00663FA0"/>
    <w:rsid w:val="00665160"/>
    <w:rsid w:val="0067112F"/>
    <w:rsid w:val="006774EF"/>
    <w:rsid w:val="00683486"/>
    <w:rsid w:val="00695ACF"/>
    <w:rsid w:val="00696FCD"/>
    <w:rsid w:val="006A3466"/>
    <w:rsid w:val="006A3605"/>
    <w:rsid w:val="006A494F"/>
    <w:rsid w:val="006B0D57"/>
    <w:rsid w:val="006C037B"/>
    <w:rsid w:val="006C49A1"/>
    <w:rsid w:val="006D40F3"/>
    <w:rsid w:val="006D7CBF"/>
    <w:rsid w:val="006E36DF"/>
    <w:rsid w:val="006E3B44"/>
    <w:rsid w:val="006E768D"/>
    <w:rsid w:val="006F151B"/>
    <w:rsid w:val="0070551B"/>
    <w:rsid w:val="00705C04"/>
    <w:rsid w:val="00706FEF"/>
    <w:rsid w:val="00720137"/>
    <w:rsid w:val="007270DF"/>
    <w:rsid w:val="007316CA"/>
    <w:rsid w:val="00732482"/>
    <w:rsid w:val="00732A7D"/>
    <w:rsid w:val="00735A5A"/>
    <w:rsid w:val="0074298B"/>
    <w:rsid w:val="00747ADE"/>
    <w:rsid w:val="007543DE"/>
    <w:rsid w:val="00756CF5"/>
    <w:rsid w:val="007611C3"/>
    <w:rsid w:val="00766678"/>
    <w:rsid w:val="00774B78"/>
    <w:rsid w:val="00775204"/>
    <w:rsid w:val="007758CC"/>
    <w:rsid w:val="00785298"/>
    <w:rsid w:val="007905A0"/>
    <w:rsid w:val="007B1355"/>
    <w:rsid w:val="007B1F1A"/>
    <w:rsid w:val="007B6A91"/>
    <w:rsid w:val="007B7EF0"/>
    <w:rsid w:val="007D6DC6"/>
    <w:rsid w:val="007D7B91"/>
    <w:rsid w:val="007F51C8"/>
    <w:rsid w:val="007F78DB"/>
    <w:rsid w:val="0080591E"/>
    <w:rsid w:val="008144B6"/>
    <w:rsid w:val="00835BCF"/>
    <w:rsid w:val="00843665"/>
    <w:rsid w:val="008437AF"/>
    <w:rsid w:val="00855D17"/>
    <w:rsid w:val="00865922"/>
    <w:rsid w:val="008734D2"/>
    <w:rsid w:val="00874D40"/>
    <w:rsid w:val="0088007F"/>
    <w:rsid w:val="0088270F"/>
    <w:rsid w:val="0088359B"/>
    <w:rsid w:val="00890216"/>
    <w:rsid w:val="008A08C9"/>
    <w:rsid w:val="008A45C7"/>
    <w:rsid w:val="008B0BE9"/>
    <w:rsid w:val="008B2C17"/>
    <w:rsid w:val="008C4D84"/>
    <w:rsid w:val="008F0E7F"/>
    <w:rsid w:val="008F26B1"/>
    <w:rsid w:val="008F4F3B"/>
    <w:rsid w:val="008F76C3"/>
    <w:rsid w:val="00901332"/>
    <w:rsid w:val="00907E13"/>
    <w:rsid w:val="00925CE8"/>
    <w:rsid w:val="00941ED9"/>
    <w:rsid w:val="00944DB4"/>
    <w:rsid w:val="00953CDD"/>
    <w:rsid w:val="00964FE0"/>
    <w:rsid w:val="00973629"/>
    <w:rsid w:val="009743B7"/>
    <w:rsid w:val="00985586"/>
    <w:rsid w:val="00992553"/>
    <w:rsid w:val="009A1498"/>
    <w:rsid w:val="009B7560"/>
    <w:rsid w:val="009C52C1"/>
    <w:rsid w:val="009D0101"/>
    <w:rsid w:val="009D5D89"/>
    <w:rsid w:val="009F0303"/>
    <w:rsid w:val="009F0373"/>
    <w:rsid w:val="009F5494"/>
    <w:rsid w:val="009F6985"/>
    <w:rsid w:val="00A03787"/>
    <w:rsid w:val="00A04D56"/>
    <w:rsid w:val="00A12395"/>
    <w:rsid w:val="00A17D46"/>
    <w:rsid w:val="00A3441A"/>
    <w:rsid w:val="00A40971"/>
    <w:rsid w:val="00A41902"/>
    <w:rsid w:val="00A55CF2"/>
    <w:rsid w:val="00A66182"/>
    <w:rsid w:val="00A81976"/>
    <w:rsid w:val="00A9773E"/>
    <w:rsid w:val="00AA0689"/>
    <w:rsid w:val="00AA4E82"/>
    <w:rsid w:val="00AA54C2"/>
    <w:rsid w:val="00AB60D1"/>
    <w:rsid w:val="00AC1EC5"/>
    <w:rsid w:val="00AC6EAA"/>
    <w:rsid w:val="00AD6D8D"/>
    <w:rsid w:val="00AE1F7B"/>
    <w:rsid w:val="00AE4914"/>
    <w:rsid w:val="00AE5BAA"/>
    <w:rsid w:val="00AE6DA0"/>
    <w:rsid w:val="00AF2D27"/>
    <w:rsid w:val="00B041C2"/>
    <w:rsid w:val="00B12E0F"/>
    <w:rsid w:val="00B12E79"/>
    <w:rsid w:val="00B22D65"/>
    <w:rsid w:val="00B25577"/>
    <w:rsid w:val="00B26A2A"/>
    <w:rsid w:val="00B35C69"/>
    <w:rsid w:val="00B452AC"/>
    <w:rsid w:val="00B46CCA"/>
    <w:rsid w:val="00B4771D"/>
    <w:rsid w:val="00B51F80"/>
    <w:rsid w:val="00B53259"/>
    <w:rsid w:val="00B57E44"/>
    <w:rsid w:val="00B6111C"/>
    <w:rsid w:val="00B6710D"/>
    <w:rsid w:val="00B7522A"/>
    <w:rsid w:val="00B77ED0"/>
    <w:rsid w:val="00B91F33"/>
    <w:rsid w:val="00B97BA9"/>
    <w:rsid w:val="00BC7311"/>
    <w:rsid w:val="00BF0FFC"/>
    <w:rsid w:val="00C06134"/>
    <w:rsid w:val="00C10BA7"/>
    <w:rsid w:val="00C1196D"/>
    <w:rsid w:val="00C21FF1"/>
    <w:rsid w:val="00C348A7"/>
    <w:rsid w:val="00C35F98"/>
    <w:rsid w:val="00C37ADC"/>
    <w:rsid w:val="00C507FE"/>
    <w:rsid w:val="00C53610"/>
    <w:rsid w:val="00C53A58"/>
    <w:rsid w:val="00C55281"/>
    <w:rsid w:val="00C60073"/>
    <w:rsid w:val="00C60D00"/>
    <w:rsid w:val="00C6132C"/>
    <w:rsid w:val="00C9152F"/>
    <w:rsid w:val="00C93E58"/>
    <w:rsid w:val="00C9510A"/>
    <w:rsid w:val="00CA6B45"/>
    <w:rsid w:val="00CA7C6B"/>
    <w:rsid w:val="00CB3896"/>
    <w:rsid w:val="00CB49A8"/>
    <w:rsid w:val="00CB6DF2"/>
    <w:rsid w:val="00CE061A"/>
    <w:rsid w:val="00CE1D4C"/>
    <w:rsid w:val="00CE3A1E"/>
    <w:rsid w:val="00CE4785"/>
    <w:rsid w:val="00CE643E"/>
    <w:rsid w:val="00CE6DC1"/>
    <w:rsid w:val="00D02DB4"/>
    <w:rsid w:val="00D2241E"/>
    <w:rsid w:val="00D2378B"/>
    <w:rsid w:val="00D23F63"/>
    <w:rsid w:val="00D26538"/>
    <w:rsid w:val="00D3124F"/>
    <w:rsid w:val="00D410E1"/>
    <w:rsid w:val="00D5433A"/>
    <w:rsid w:val="00D572ED"/>
    <w:rsid w:val="00D612DE"/>
    <w:rsid w:val="00D70A90"/>
    <w:rsid w:val="00D93E98"/>
    <w:rsid w:val="00D961EF"/>
    <w:rsid w:val="00DA0216"/>
    <w:rsid w:val="00DA69FA"/>
    <w:rsid w:val="00DB0BA9"/>
    <w:rsid w:val="00DB44C2"/>
    <w:rsid w:val="00DB6380"/>
    <w:rsid w:val="00DB71E0"/>
    <w:rsid w:val="00DC2469"/>
    <w:rsid w:val="00DC335A"/>
    <w:rsid w:val="00DC7543"/>
    <w:rsid w:val="00DD15EE"/>
    <w:rsid w:val="00DD3B65"/>
    <w:rsid w:val="00DE0C1B"/>
    <w:rsid w:val="00DE1E98"/>
    <w:rsid w:val="00DE412E"/>
    <w:rsid w:val="00DE78B8"/>
    <w:rsid w:val="00DF3841"/>
    <w:rsid w:val="00E00E6B"/>
    <w:rsid w:val="00E06503"/>
    <w:rsid w:val="00E12378"/>
    <w:rsid w:val="00E12D85"/>
    <w:rsid w:val="00E20888"/>
    <w:rsid w:val="00E234A5"/>
    <w:rsid w:val="00E2356B"/>
    <w:rsid w:val="00E30328"/>
    <w:rsid w:val="00E33EEE"/>
    <w:rsid w:val="00E42868"/>
    <w:rsid w:val="00E57753"/>
    <w:rsid w:val="00E600BE"/>
    <w:rsid w:val="00E71F09"/>
    <w:rsid w:val="00E73E8D"/>
    <w:rsid w:val="00E8145D"/>
    <w:rsid w:val="00E85F9A"/>
    <w:rsid w:val="00E9080E"/>
    <w:rsid w:val="00E923A8"/>
    <w:rsid w:val="00EA4D19"/>
    <w:rsid w:val="00EA7D68"/>
    <w:rsid w:val="00EC307B"/>
    <w:rsid w:val="00EC545C"/>
    <w:rsid w:val="00ED0E4D"/>
    <w:rsid w:val="00ED17DD"/>
    <w:rsid w:val="00F000CF"/>
    <w:rsid w:val="00F16AC8"/>
    <w:rsid w:val="00F33214"/>
    <w:rsid w:val="00F42936"/>
    <w:rsid w:val="00F47648"/>
    <w:rsid w:val="00F51319"/>
    <w:rsid w:val="00F51E35"/>
    <w:rsid w:val="00F524E0"/>
    <w:rsid w:val="00F53397"/>
    <w:rsid w:val="00F53F1C"/>
    <w:rsid w:val="00F6065C"/>
    <w:rsid w:val="00F63BB7"/>
    <w:rsid w:val="00F64E2D"/>
    <w:rsid w:val="00F67151"/>
    <w:rsid w:val="00F76140"/>
    <w:rsid w:val="00F76A5E"/>
    <w:rsid w:val="00FB0CCC"/>
    <w:rsid w:val="00FB382D"/>
    <w:rsid w:val="00FB60B9"/>
    <w:rsid w:val="00FB6BF8"/>
    <w:rsid w:val="00FC125F"/>
    <w:rsid w:val="00FC3C0C"/>
    <w:rsid w:val="00FD6270"/>
    <w:rsid w:val="00FE5C86"/>
    <w:rsid w:val="00FF2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6AF4"/>
  <w15:chartTrackingRefBased/>
  <w15:docId w15:val="{41DD841A-8681-4807-A757-82CB870C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B3"/>
    <w:pPr>
      <w:ind w:left="720"/>
      <w:contextualSpacing/>
    </w:pPr>
  </w:style>
  <w:style w:type="table" w:styleId="TableGrid">
    <w:name w:val="Table Grid"/>
    <w:basedOn w:val="TableNormal"/>
    <w:uiPriority w:val="39"/>
    <w:rsid w:val="005B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74"/>
    <w:rPr>
      <w:color w:val="0563C1" w:themeColor="hyperlink"/>
      <w:u w:val="single"/>
    </w:rPr>
  </w:style>
  <w:style w:type="paragraph" w:styleId="BalloonText">
    <w:name w:val="Balloon Text"/>
    <w:basedOn w:val="Normal"/>
    <w:link w:val="BalloonTextChar"/>
    <w:uiPriority w:val="99"/>
    <w:semiHidden/>
    <w:unhideWhenUsed/>
    <w:rsid w:val="00FB0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CC"/>
    <w:rPr>
      <w:rFonts w:ascii="Segoe UI" w:hAnsi="Segoe UI" w:cs="Segoe UI"/>
      <w:sz w:val="18"/>
      <w:szCs w:val="18"/>
    </w:rPr>
  </w:style>
  <w:style w:type="character" w:styleId="CommentReference">
    <w:name w:val="annotation reference"/>
    <w:basedOn w:val="DefaultParagraphFont"/>
    <w:uiPriority w:val="99"/>
    <w:semiHidden/>
    <w:unhideWhenUsed/>
    <w:rsid w:val="00FB0CCC"/>
    <w:rPr>
      <w:sz w:val="16"/>
      <w:szCs w:val="16"/>
    </w:rPr>
  </w:style>
  <w:style w:type="paragraph" w:styleId="CommentText">
    <w:name w:val="annotation text"/>
    <w:basedOn w:val="Normal"/>
    <w:link w:val="CommentTextChar"/>
    <w:uiPriority w:val="99"/>
    <w:semiHidden/>
    <w:unhideWhenUsed/>
    <w:rsid w:val="00FB0CCC"/>
    <w:pPr>
      <w:spacing w:line="240" w:lineRule="auto"/>
    </w:pPr>
    <w:rPr>
      <w:sz w:val="20"/>
      <w:szCs w:val="20"/>
    </w:rPr>
  </w:style>
  <w:style w:type="character" w:customStyle="1" w:styleId="CommentTextChar">
    <w:name w:val="Comment Text Char"/>
    <w:basedOn w:val="DefaultParagraphFont"/>
    <w:link w:val="CommentText"/>
    <w:uiPriority w:val="99"/>
    <w:semiHidden/>
    <w:rsid w:val="00FB0CCC"/>
    <w:rPr>
      <w:sz w:val="20"/>
      <w:szCs w:val="20"/>
    </w:rPr>
  </w:style>
  <w:style w:type="paragraph" w:styleId="CommentSubject">
    <w:name w:val="annotation subject"/>
    <w:basedOn w:val="CommentText"/>
    <w:next w:val="CommentText"/>
    <w:link w:val="CommentSubjectChar"/>
    <w:uiPriority w:val="99"/>
    <w:semiHidden/>
    <w:unhideWhenUsed/>
    <w:rsid w:val="00FB0CCC"/>
    <w:rPr>
      <w:b/>
      <w:bCs/>
    </w:rPr>
  </w:style>
  <w:style w:type="character" w:customStyle="1" w:styleId="CommentSubjectChar">
    <w:name w:val="Comment Subject Char"/>
    <w:basedOn w:val="CommentTextChar"/>
    <w:link w:val="CommentSubject"/>
    <w:uiPriority w:val="99"/>
    <w:semiHidden/>
    <w:rsid w:val="00FB0CCC"/>
    <w:rPr>
      <w:b/>
      <w:bCs/>
      <w:sz w:val="20"/>
      <w:szCs w:val="20"/>
    </w:rPr>
  </w:style>
  <w:style w:type="character" w:styleId="PlaceholderText">
    <w:name w:val="Placeholder Text"/>
    <w:basedOn w:val="DefaultParagraphFont"/>
    <w:uiPriority w:val="99"/>
    <w:semiHidden/>
    <w:rsid w:val="00880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5539">
      <w:bodyDiv w:val="1"/>
      <w:marLeft w:val="0"/>
      <w:marRight w:val="0"/>
      <w:marTop w:val="0"/>
      <w:marBottom w:val="0"/>
      <w:divBdr>
        <w:top w:val="none" w:sz="0" w:space="0" w:color="auto"/>
        <w:left w:val="none" w:sz="0" w:space="0" w:color="auto"/>
        <w:bottom w:val="none" w:sz="0" w:space="0" w:color="auto"/>
        <w:right w:val="none" w:sz="0" w:space="0" w:color="auto"/>
      </w:divBdr>
    </w:div>
    <w:div w:id="603881130">
      <w:bodyDiv w:val="1"/>
      <w:marLeft w:val="0"/>
      <w:marRight w:val="0"/>
      <w:marTop w:val="0"/>
      <w:marBottom w:val="0"/>
      <w:divBdr>
        <w:top w:val="none" w:sz="0" w:space="0" w:color="auto"/>
        <w:left w:val="none" w:sz="0" w:space="0" w:color="auto"/>
        <w:bottom w:val="none" w:sz="0" w:space="0" w:color="auto"/>
        <w:right w:val="none" w:sz="0" w:space="0" w:color="auto"/>
      </w:divBdr>
    </w:div>
    <w:div w:id="830371843">
      <w:bodyDiv w:val="1"/>
      <w:marLeft w:val="0"/>
      <w:marRight w:val="0"/>
      <w:marTop w:val="0"/>
      <w:marBottom w:val="0"/>
      <w:divBdr>
        <w:top w:val="none" w:sz="0" w:space="0" w:color="auto"/>
        <w:left w:val="none" w:sz="0" w:space="0" w:color="auto"/>
        <w:bottom w:val="none" w:sz="0" w:space="0" w:color="auto"/>
        <w:right w:val="none" w:sz="0" w:space="0" w:color="auto"/>
      </w:divBdr>
    </w:div>
    <w:div w:id="1005400044">
      <w:bodyDiv w:val="1"/>
      <w:marLeft w:val="0"/>
      <w:marRight w:val="0"/>
      <w:marTop w:val="0"/>
      <w:marBottom w:val="0"/>
      <w:divBdr>
        <w:top w:val="none" w:sz="0" w:space="0" w:color="auto"/>
        <w:left w:val="none" w:sz="0" w:space="0" w:color="auto"/>
        <w:bottom w:val="none" w:sz="0" w:space="0" w:color="auto"/>
        <w:right w:val="none" w:sz="0" w:space="0" w:color="auto"/>
      </w:divBdr>
    </w:div>
    <w:div w:id="1035888632">
      <w:bodyDiv w:val="1"/>
      <w:marLeft w:val="0"/>
      <w:marRight w:val="0"/>
      <w:marTop w:val="0"/>
      <w:marBottom w:val="0"/>
      <w:divBdr>
        <w:top w:val="none" w:sz="0" w:space="0" w:color="auto"/>
        <w:left w:val="none" w:sz="0" w:space="0" w:color="auto"/>
        <w:bottom w:val="none" w:sz="0" w:space="0" w:color="auto"/>
        <w:right w:val="none" w:sz="0" w:space="0" w:color="auto"/>
      </w:divBdr>
    </w:div>
    <w:div w:id="1310864459">
      <w:bodyDiv w:val="1"/>
      <w:marLeft w:val="0"/>
      <w:marRight w:val="0"/>
      <w:marTop w:val="0"/>
      <w:marBottom w:val="0"/>
      <w:divBdr>
        <w:top w:val="none" w:sz="0" w:space="0" w:color="auto"/>
        <w:left w:val="none" w:sz="0" w:space="0" w:color="auto"/>
        <w:bottom w:val="none" w:sz="0" w:space="0" w:color="auto"/>
        <w:right w:val="none" w:sz="0" w:space="0" w:color="auto"/>
      </w:divBdr>
    </w:div>
    <w:div w:id="1433666493">
      <w:bodyDiv w:val="1"/>
      <w:marLeft w:val="0"/>
      <w:marRight w:val="0"/>
      <w:marTop w:val="0"/>
      <w:marBottom w:val="0"/>
      <w:divBdr>
        <w:top w:val="none" w:sz="0" w:space="0" w:color="auto"/>
        <w:left w:val="none" w:sz="0" w:space="0" w:color="auto"/>
        <w:bottom w:val="none" w:sz="0" w:space="0" w:color="auto"/>
        <w:right w:val="none" w:sz="0" w:space="0" w:color="auto"/>
      </w:divBdr>
    </w:div>
    <w:div w:id="1518082370">
      <w:bodyDiv w:val="1"/>
      <w:marLeft w:val="0"/>
      <w:marRight w:val="0"/>
      <w:marTop w:val="0"/>
      <w:marBottom w:val="0"/>
      <w:divBdr>
        <w:top w:val="none" w:sz="0" w:space="0" w:color="auto"/>
        <w:left w:val="none" w:sz="0" w:space="0" w:color="auto"/>
        <w:bottom w:val="none" w:sz="0" w:space="0" w:color="auto"/>
        <w:right w:val="none" w:sz="0" w:space="0" w:color="auto"/>
      </w:divBdr>
      <w:divsChild>
        <w:div w:id="46347004">
          <w:marLeft w:val="274"/>
          <w:marRight w:val="0"/>
          <w:marTop w:val="0"/>
          <w:marBottom w:val="0"/>
          <w:divBdr>
            <w:top w:val="none" w:sz="0" w:space="0" w:color="auto"/>
            <w:left w:val="none" w:sz="0" w:space="0" w:color="auto"/>
            <w:bottom w:val="none" w:sz="0" w:space="0" w:color="auto"/>
            <w:right w:val="none" w:sz="0" w:space="0" w:color="auto"/>
          </w:divBdr>
        </w:div>
        <w:div w:id="1400397178">
          <w:marLeft w:val="274"/>
          <w:marRight w:val="0"/>
          <w:marTop w:val="0"/>
          <w:marBottom w:val="0"/>
          <w:divBdr>
            <w:top w:val="none" w:sz="0" w:space="0" w:color="auto"/>
            <w:left w:val="none" w:sz="0" w:space="0" w:color="auto"/>
            <w:bottom w:val="none" w:sz="0" w:space="0" w:color="auto"/>
            <w:right w:val="none" w:sz="0" w:space="0" w:color="auto"/>
          </w:divBdr>
        </w:div>
        <w:div w:id="1835104991">
          <w:marLeft w:val="274"/>
          <w:marRight w:val="0"/>
          <w:marTop w:val="0"/>
          <w:marBottom w:val="0"/>
          <w:divBdr>
            <w:top w:val="none" w:sz="0" w:space="0" w:color="auto"/>
            <w:left w:val="none" w:sz="0" w:space="0" w:color="auto"/>
            <w:bottom w:val="none" w:sz="0" w:space="0" w:color="auto"/>
            <w:right w:val="none" w:sz="0" w:space="0" w:color="auto"/>
          </w:divBdr>
        </w:div>
      </w:divsChild>
    </w:div>
    <w:div w:id="1801995260">
      <w:bodyDiv w:val="1"/>
      <w:marLeft w:val="0"/>
      <w:marRight w:val="0"/>
      <w:marTop w:val="0"/>
      <w:marBottom w:val="0"/>
      <w:divBdr>
        <w:top w:val="none" w:sz="0" w:space="0" w:color="auto"/>
        <w:left w:val="none" w:sz="0" w:space="0" w:color="auto"/>
        <w:bottom w:val="none" w:sz="0" w:space="0" w:color="auto"/>
        <w:right w:val="none" w:sz="0" w:space="0" w:color="auto"/>
      </w:divBdr>
    </w:div>
    <w:div w:id="1822842327">
      <w:bodyDiv w:val="1"/>
      <w:marLeft w:val="0"/>
      <w:marRight w:val="0"/>
      <w:marTop w:val="0"/>
      <w:marBottom w:val="0"/>
      <w:divBdr>
        <w:top w:val="none" w:sz="0" w:space="0" w:color="auto"/>
        <w:left w:val="none" w:sz="0" w:space="0" w:color="auto"/>
        <w:bottom w:val="none" w:sz="0" w:space="0" w:color="auto"/>
        <w:right w:val="none" w:sz="0" w:space="0" w:color="auto"/>
      </w:divBdr>
      <w:divsChild>
        <w:div w:id="1341083548">
          <w:marLeft w:val="274"/>
          <w:marRight w:val="0"/>
          <w:marTop w:val="0"/>
          <w:marBottom w:val="0"/>
          <w:divBdr>
            <w:top w:val="none" w:sz="0" w:space="0" w:color="auto"/>
            <w:left w:val="none" w:sz="0" w:space="0" w:color="auto"/>
            <w:bottom w:val="none" w:sz="0" w:space="0" w:color="auto"/>
            <w:right w:val="none" w:sz="0" w:space="0" w:color="auto"/>
          </w:divBdr>
        </w:div>
        <w:div w:id="351493560">
          <w:marLeft w:val="274"/>
          <w:marRight w:val="0"/>
          <w:marTop w:val="0"/>
          <w:marBottom w:val="0"/>
          <w:divBdr>
            <w:top w:val="none" w:sz="0" w:space="0" w:color="auto"/>
            <w:left w:val="none" w:sz="0" w:space="0" w:color="auto"/>
            <w:bottom w:val="none" w:sz="0" w:space="0" w:color="auto"/>
            <w:right w:val="none" w:sz="0" w:space="0" w:color="auto"/>
          </w:divBdr>
        </w:div>
      </w:divsChild>
    </w:div>
    <w:div w:id="1926844723">
      <w:bodyDiv w:val="1"/>
      <w:marLeft w:val="0"/>
      <w:marRight w:val="0"/>
      <w:marTop w:val="0"/>
      <w:marBottom w:val="0"/>
      <w:divBdr>
        <w:top w:val="none" w:sz="0" w:space="0" w:color="auto"/>
        <w:left w:val="none" w:sz="0" w:space="0" w:color="auto"/>
        <w:bottom w:val="none" w:sz="0" w:space="0" w:color="auto"/>
        <w:right w:val="none" w:sz="0" w:space="0" w:color="auto"/>
      </w:divBdr>
    </w:div>
    <w:div w:id="19826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DE13C-AAF8-41CF-9968-7E9B8A80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1723</Words>
  <Characters>9137</Characters>
  <Application>Microsoft Office Word</Application>
  <DocSecurity>0</DocSecurity>
  <Lines>76</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Gradstedt</dc:creator>
  <cp:keywords/>
  <dc:description/>
  <cp:lastModifiedBy>Henrik Gradstedt</cp:lastModifiedBy>
  <cp:revision>11</cp:revision>
  <cp:lastPrinted>2017-11-29T08:00:00Z</cp:lastPrinted>
  <dcterms:created xsi:type="dcterms:W3CDTF">2019-03-19T07:01:00Z</dcterms:created>
  <dcterms:modified xsi:type="dcterms:W3CDTF">2019-03-19T12:00:00Z</dcterms:modified>
</cp:coreProperties>
</file>