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AE" w:rsidRDefault="006C59AE">
      <w:pPr>
        <w:tabs>
          <w:tab w:val="left" w:pos="2466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C59AE" w:rsidRDefault="006C59AE" w:rsidP="002E0B31">
      <w:pPr>
        <w:tabs>
          <w:tab w:val="left" w:pos="2466"/>
        </w:tabs>
        <w:ind w:firstLine="113"/>
        <w:rPr>
          <w:rFonts w:ascii="Arial" w:hAnsi="Arial"/>
        </w:rPr>
      </w:pPr>
      <w:r>
        <w:rPr>
          <w:rFonts w:ascii="Arial" w:hAnsi="Arial"/>
        </w:rPr>
        <w:tab/>
      </w:r>
    </w:p>
    <w:p w:rsidR="002E0B31" w:rsidRDefault="002E0B31" w:rsidP="002E0B31">
      <w:pPr>
        <w:tabs>
          <w:tab w:val="left" w:pos="2466"/>
        </w:tabs>
        <w:ind w:firstLine="113"/>
        <w:rPr>
          <w:rFonts w:ascii="Arial" w:hAnsi="Arial"/>
        </w:rPr>
      </w:pPr>
    </w:p>
    <w:p w:rsidR="009C770C" w:rsidRPr="003709B2" w:rsidRDefault="009C770C">
      <w:pPr>
        <w:tabs>
          <w:tab w:val="left" w:pos="2466"/>
        </w:tabs>
        <w:rPr>
          <w:rFonts w:ascii="Arial" w:hAnsi="Arial"/>
          <w:sz w:val="16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992"/>
        <w:gridCol w:w="142"/>
        <w:gridCol w:w="284"/>
        <w:gridCol w:w="141"/>
        <w:gridCol w:w="709"/>
        <w:gridCol w:w="2127"/>
        <w:gridCol w:w="1417"/>
        <w:gridCol w:w="1704"/>
      </w:tblGrid>
      <w:tr w:rsidR="006C59AE" w:rsidTr="00165E1D">
        <w:tc>
          <w:tcPr>
            <w:tcW w:w="851" w:type="dxa"/>
            <w:tcBorders>
              <w:bottom w:val="single" w:sz="4" w:space="0" w:color="auto"/>
            </w:tcBorders>
          </w:tcPr>
          <w:p w:rsidR="006C59AE" w:rsidRPr="001C376C" w:rsidRDefault="006C59AE" w:rsidP="006C59AE">
            <w:pPr>
              <w:pStyle w:val="Nyrad"/>
              <w:spacing w:before="200"/>
              <w:rPr>
                <w:vanish/>
                <w:sz w:val="20"/>
              </w:rPr>
            </w:pPr>
            <w:r>
              <w:t>D</w:t>
            </w:r>
            <w:bookmarkStart w:id="0" w:name="Text1"/>
            <w:r>
              <w:t>atum: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6C59AE" w:rsidRPr="00D66C2A" w:rsidRDefault="006C59AE" w:rsidP="006C59AE">
            <w:pPr>
              <w:pStyle w:val="Nyrad"/>
              <w:spacing w:before="20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:rsidR="006C59AE" w:rsidRPr="00CF54EB" w:rsidRDefault="006C59AE" w:rsidP="006C59AE">
            <w:pPr>
              <w:pStyle w:val="Nyrad"/>
              <w:rPr>
                <w:vanish/>
                <w:sz w:val="20"/>
              </w:rPr>
            </w:pPr>
          </w:p>
        </w:tc>
        <w:tc>
          <w:tcPr>
            <w:tcW w:w="6098" w:type="dxa"/>
            <w:gridSpan w:val="5"/>
            <w:tcBorders>
              <w:left w:val="nil"/>
              <w:bottom w:val="single" w:sz="4" w:space="0" w:color="auto"/>
            </w:tcBorders>
          </w:tcPr>
          <w:p w:rsidR="006C59AE" w:rsidRPr="00CF54EB" w:rsidRDefault="006C59AE" w:rsidP="002E0B31">
            <w:pPr>
              <w:pStyle w:val="Nyrad"/>
              <w:rPr>
                <w:vanish/>
                <w:sz w:val="20"/>
              </w:rPr>
            </w:pPr>
            <w:r w:rsidRPr="00CF54EB">
              <w:rPr>
                <w:sz w:val="20"/>
              </w:rPr>
              <w:t xml:space="preserve">Blanketten fylls i och skickas elektroniskt till: </w:t>
            </w:r>
            <w:r w:rsidRPr="00CF54EB">
              <w:rPr>
                <w:sz w:val="20"/>
              </w:rPr>
              <w:br/>
            </w:r>
            <w:r w:rsidR="002E0B31">
              <w:rPr>
                <w:sz w:val="20"/>
              </w:rPr>
              <w:t>annie.engstrom</w:t>
            </w:r>
            <w:r w:rsidRPr="005B61EA">
              <w:rPr>
                <w:sz w:val="20"/>
              </w:rPr>
              <w:t>@</w:t>
            </w:r>
            <w:r w:rsidRPr="00CF54EB">
              <w:rPr>
                <w:sz w:val="20"/>
              </w:rPr>
              <w:t>uadm.uu.se</w:t>
            </w:r>
          </w:p>
        </w:tc>
      </w:tr>
      <w:tr w:rsidR="009C770C" w:rsidRPr="00CF54EB" w:rsidTr="00165E1D">
        <w:tc>
          <w:tcPr>
            <w:tcW w:w="8934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:rsidR="009C770C" w:rsidRPr="00165E1D" w:rsidRDefault="009C770C" w:rsidP="003A2AE3">
            <w:pPr>
              <w:pStyle w:val="Nyrad"/>
              <w:spacing w:before="60" w:after="60"/>
              <w:rPr>
                <w:b/>
                <w:vanish/>
                <w:sz w:val="24"/>
                <w:szCs w:val="24"/>
              </w:rPr>
            </w:pPr>
            <w:r w:rsidRPr="00165E1D">
              <w:rPr>
                <w:b/>
                <w:sz w:val="24"/>
                <w:szCs w:val="24"/>
              </w:rPr>
              <w:t>KONTAKTUPPGIFTER</w:t>
            </w:r>
          </w:p>
        </w:tc>
      </w:tr>
      <w:tr w:rsidR="009C770C" w:rsidTr="00806F11">
        <w:trPr>
          <w:trHeight w:hRule="exact" w:val="510"/>
        </w:trPr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0C" w:rsidRDefault="009C770C" w:rsidP="003A2AE3">
            <w:pPr>
              <w:pStyle w:val="Nyrad"/>
            </w:pPr>
            <w:r>
              <w:t xml:space="preserve">Institution eller motsvarande och eventuell avdelning 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0C" w:rsidRPr="00D66C2A" w:rsidRDefault="009C770C" w:rsidP="003A2AE3">
            <w:pPr>
              <w:pStyle w:val="Nyrad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</w:tr>
      <w:tr w:rsidR="009C770C" w:rsidTr="00806F11">
        <w:trPr>
          <w:trHeight w:hRule="exact" w:val="510"/>
        </w:trPr>
        <w:tc>
          <w:tcPr>
            <w:tcW w:w="283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770C" w:rsidRDefault="009C770C" w:rsidP="003A2AE3">
            <w:pPr>
              <w:pStyle w:val="Nyrad"/>
              <w:spacing w:before="200" w:after="40"/>
            </w:pPr>
            <w:r>
              <w:t>Kontaktperson, namn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C770C" w:rsidRPr="00D66C2A" w:rsidRDefault="009C770C" w:rsidP="003A2AE3">
            <w:pPr>
              <w:pStyle w:val="Nyrad"/>
              <w:spacing w:before="200" w:after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</w:tr>
      <w:tr w:rsidR="009C770C" w:rsidTr="0001360D">
        <w:trPr>
          <w:trHeight w:hRule="exact" w:val="340"/>
        </w:trPr>
        <w:tc>
          <w:tcPr>
            <w:tcW w:w="283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770C" w:rsidRDefault="009C770C" w:rsidP="003A2AE3">
            <w:pPr>
              <w:pStyle w:val="Nyrad"/>
              <w:tabs>
                <w:tab w:val="left" w:pos="356"/>
              </w:tabs>
              <w:spacing w:before="40"/>
            </w:pPr>
            <w:r>
              <w:t>e</w:t>
            </w:r>
            <w:r w:rsidR="002E0B31">
              <w:t>-</w:t>
            </w:r>
            <w:r>
              <w:t xml:space="preserve">postadress och </w:t>
            </w:r>
            <w:proofErr w:type="spellStart"/>
            <w:r>
              <w:t>telefonnr</w:t>
            </w:r>
            <w:proofErr w:type="spellEnd"/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0C" w:rsidRPr="00D66C2A" w:rsidRDefault="009C770C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0C" w:rsidRPr="00D66C2A" w:rsidRDefault="009C770C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</w:tr>
      <w:tr w:rsidR="006C59AE" w:rsidRPr="00CF54EB" w:rsidTr="0001360D">
        <w:tc>
          <w:tcPr>
            <w:tcW w:w="8934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:rsidR="006C59AE" w:rsidRPr="00806F11" w:rsidRDefault="009C770C" w:rsidP="006C59AE">
            <w:pPr>
              <w:pStyle w:val="Nyrad"/>
              <w:spacing w:before="60" w:after="60"/>
              <w:rPr>
                <w:b/>
                <w:vanish/>
                <w:sz w:val="24"/>
                <w:szCs w:val="24"/>
              </w:rPr>
            </w:pPr>
            <w:r w:rsidRPr="00806F11">
              <w:rPr>
                <w:b/>
                <w:sz w:val="24"/>
                <w:szCs w:val="24"/>
              </w:rPr>
              <w:t>SUBSTITUERAD KEMIKALIE</w:t>
            </w:r>
          </w:p>
        </w:tc>
      </w:tr>
      <w:tr w:rsidR="009C770C" w:rsidTr="00806F11">
        <w:trPr>
          <w:trHeight w:hRule="exact" w:val="340"/>
        </w:trPr>
        <w:tc>
          <w:tcPr>
            <w:tcW w:w="283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770C" w:rsidRDefault="009C770C" w:rsidP="003A2AE3">
            <w:pPr>
              <w:pStyle w:val="Nyrad"/>
              <w:tabs>
                <w:tab w:val="left" w:pos="356"/>
              </w:tabs>
              <w:spacing w:before="40"/>
            </w:pPr>
            <w:r>
              <w:t>Namn och CASnr</w:t>
            </w: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0C" w:rsidRPr="00D66C2A" w:rsidRDefault="009C770C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70C" w:rsidRPr="00D66C2A" w:rsidRDefault="009C770C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</w:tr>
      <w:tr w:rsidR="006C59AE" w:rsidTr="00806F11">
        <w:trPr>
          <w:trHeight w:hRule="exact" w:val="410"/>
        </w:trPr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E" w:rsidRDefault="00EC5AEA" w:rsidP="006C59AE">
            <w:pPr>
              <w:pStyle w:val="Nyrad"/>
            </w:pPr>
            <w:bookmarkStart w:id="1" w:name="Text2"/>
            <w:r>
              <w:t>KLARA-id</w:t>
            </w:r>
          </w:p>
        </w:tc>
        <w:tc>
          <w:tcPr>
            <w:tcW w:w="6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9AE" w:rsidRPr="00D66C2A" w:rsidRDefault="006C59AE" w:rsidP="006C59AE">
            <w:pPr>
              <w:pStyle w:val="Nyrad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bookmarkStart w:id="2" w:name="_GoBack"/>
            <w:bookmarkEnd w:id="2"/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  <w:bookmarkEnd w:id="1"/>
          </w:p>
        </w:tc>
      </w:tr>
      <w:tr w:rsidR="006C59AE" w:rsidTr="0001360D">
        <w:trPr>
          <w:trHeight w:hRule="exact" w:val="510"/>
        </w:trPr>
        <w:tc>
          <w:tcPr>
            <w:tcW w:w="28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E" w:rsidRDefault="009C770C" w:rsidP="006C59AE">
            <w:pPr>
              <w:pStyle w:val="Nyrad"/>
              <w:spacing w:before="200" w:after="40"/>
            </w:pPr>
            <w:bookmarkStart w:id="3" w:name="Text3"/>
            <w:bookmarkStart w:id="4" w:name="Text5"/>
            <w:r>
              <w:t>Datum för substitution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59AE" w:rsidRPr="00D66C2A" w:rsidRDefault="006C59AE" w:rsidP="006C59AE">
            <w:pPr>
              <w:pStyle w:val="Nyrad"/>
              <w:spacing w:before="200" w:after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  <w:bookmarkEnd w:id="3"/>
            <w:bookmarkEnd w:id="4"/>
          </w:p>
        </w:tc>
      </w:tr>
      <w:tr w:rsidR="006C59AE" w:rsidRPr="00CF54EB" w:rsidTr="0001360D">
        <w:tc>
          <w:tcPr>
            <w:tcW w:w="8934" w:type="dxa"/>
            <w:gridSpan w:val="11"/>
            <w:tcBorders>
              <w:bottom w:val="single" w:sz="4" w:space="0" w:color="auto"/>
            </w:tcBorders>
            <w:shd w:val="clear" w:color="auto" w:fill="C0C0C0"/>
          </w:tcPr>
          <w:p w:rsidR="006C59AE" w:rsidRPr="00CF54EB" w:rsidRDefault="009C770C" w:rsidP="006C59AE">
            <w:pPr>
              <w:pStyle w:val="Nyrad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ALTERNATIV </w:t>
            </w:r>
            <w:proofErr w:type="gramStart"/>
            <w:r w:rsidR="00806F11">
              <w:rPr>
                <w:b/>
                <w:sz w:val="24"/>
              </w:rPr>
              <w:t>KEMIKALIE</w:t>
            </w:r>
            <w:r w:rsidR="002E0B31">
              <w:rPr>
                <w:b/>
                <w:sz w:val="24"/>
              </w:rPr>
              <w:t xml:space="preserve"> </w:t>
            </w:r>
            <w:r w:rsidR="000D311B">
              <w:rPr>
                <w:b/>
                <w:sz w:val="24"/>
              </w:rPr>
              <w:t>/</w:t>
            </w:r>
            <w:r w:rsidR="002E0B31">
              <w:rPr>
                <w:b/>
                <w:sz w:val="24"/>
              </w:rPr>
              <w:t xml:space="preserve"> </w:t>
            </w:r>
            <w:r w:rsidR="000D311B">
              <w:rPr>
                <w:b/>
                <w:sz w:val="24"/>
              </w:rPr>
              <w:t>METODBYTE</w:t>
            </w:r>
            <w:proofErr w:type="gramEnd"/>
          </w:p>
        </w:tc>
      </w:tr>
      <w:tr w:rsidR="00165E1D" w:rsidTr="000D311B">
        <w:trPr>
          <w:trHeight w:hRule="exact" w:val="1496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E1D" w:rsidRDefault="00165E1D" w:rsidP="003A2AE3">
            <w:pPr>
              <w:pStyle w:val="Nyrad"/>
            </w:pPr>
            <w:r>
              <w:t>Användnings-område</w:t>
            </w:r>
          </w:p>
          <w:p w:rsidR="00165E1D" w:rsidRPr="00806F11" w:rsidRDefault="00165E1D" w:rsidP="003A2AE3">
            <w:pPr>
              <w:pStyle w:val="Nyrad"/>
            </w:pPr>
            <w:r>
              <w:t>Var detaljerad.</w:t>
            </w:r>
          </w:p>
        </w:tc>
        <w:tc>
          <w:tcPr>
            <w:tcW w:w="7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  <w:r w:rsidRPr="00806F1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F11">
              <w:rPr>
                <w:sz w:val="20"/>
              </w:rPr>
              <w:instrText xml:space="preserve"> FORMTEXT </w:instrText>
            </w:r>
            <w:r w:rsidRPr="00806F11">
              <w:rPr>
                <w:sz w:val="20"/>
              </w:rPr>
            </w:r>
            <w:r w:rsidRPr="00806F11">
              <w:rPr>
                <w:sz w:val="20"/>
              </w:rPr>
              <w:fldChar w:fldCharType="separate"/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sz w:val="20"/>
              </w:rPr>
              <w:fldChar w:fldCharType="end"/>
            </w: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</w:tc>
      </w:tr>
      <w:tr w:rsidR="006C59AE" w:rsidRPr="00B7222A" w:rsidTr="00806F11">
        <w:trPr>
          <w:trHeight w:hRule="exact" w:val="57"/>
        </w:trPr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C59AE" w:rsidRPr="00B7222A" w:rsidRDefault="006C59AE" w:rsidP="006C59AE">
            <w:pPr>
              <w:pStyle w:val="Nyrad"/>
              <w:spacing w:before="0" w:after="0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AE" w:rsidRPr="00B7222A" w:rsidRDefault="006C59AE" w:rsidP="006C59AE">
            <w:pPr>
              <w:pStyle w:val="Nyrad"/>
              <w:spacing w:before="0"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59AE" w:rsidRPr="00B7222A" w:rsidRDefault="006C59AE" w:rsidP="006C59AE">
            <w:pPr>
              <w:pStyle w:val="Nyrad"/>
              <w:spacing w:before="0" w:after="0"/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6C59AE" w:rsidRPr="00B7222A" w:rsidRDefault="006C59AE" w:rsidP="006C59AE">
            <w:pPr>
              <w:pStyle w:val="Nyrad"/>
              <w:spacing w:before="0" w:after="0"/>
            </w:pPr>
          </w:p>
        </w:tc>
      </w:tr>
      <w:tr w:rsidR="00806F11" w:rsidTr="00806F11">
        <w:trPr>
          <w:trHeight w:hRule="exact" w:val="454"/>
        </w:trPr>
        <w:tc>
          <w:tcPr>
            <w:tcW w:w="2836" w:type="dxa"/>
            <w:gridSpan w:val="6"/>
            <w:tcBorders>
              <w:bottom w:val="single" w:sz="4" w:space="0" w:color="auto"/>
            </w:tcBorders>
          </w:tcPr>
          <w:p w:rsidR="00806F11" w:rsidRDefault="00806F11" w:rsidP="003A2AE3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jc w:val="center"/>
              <w:rPr>
                <w:sz w:val="20"/>
              </w:rPr>
            </w:pPr>
            <w:r>
              <w:t>Substitution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06F11" w:rsidRDefault="00806F11" w:rsidP="00806F11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jc w:val="center"/>
              <w:rPr>
                <w:sz w:val="20"/>
              </w:rPr>
            </w:pPr>
            <w:r>
              <w:t>Metodbyte</w:t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806F11" w:rsidRDefault="00806F11" w:rsidP="003A2AE3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jc w:val="center"/>
              <w:rPr>
                <w:sz w:val="20"/>
              </w:rPr>
            </w:pPr>
            <w:r>
              <w:t>Utfasning</w:t>
            </w:r>
          </w:p>
        </w:tc>
      </w:tr>
      <w:tr w:rsidR="00806F11" w:rsidTr="00806F11">
        <w:trPr>
          <w:trHeight w:hRule="exact" w:val="397"/>
        </w:trPr>
        <w:tc>
          <w:tcPr>
            <w:tcW w:w="2836" w:type="dxa"/>
            <w:gridSpan w:val="6"/>
            <w:tcBorders>
              <w:bottom w:val="single" w:sz="4" w:space="0" w:color="auto"/>
            </w:tcBorders>
          </w:tcPr>
          <w:p w:rsidR="00806F11" w:rsidRDefault="00806F11" w:rsidP="003A2AE3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C5AEA">
              <w:rPr>
                <w:sz w:val="20"/>
              </w:rPr>
            </w:r>
            <w:r w:rsidR="00EC5AE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06F11" w:rsidRDefault="00806F11" w:rsidP="003A2AE3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C5AEA">
              <w:rPr>
                <w:sz w:val="20"/>
              </w:rPr>
            </w:r>
            <w:r w:rsidR="00EC5AE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806F11" w:rsidRDefault="00806F11" w:rsidP="003A2AE3">
            <w:pPr>
              <w:pStyle w:val="Nyrad2"/>
              <w:tabs>
                <w:tab w:val="clear" w:pos="2608"/>
                <w:tab w:val="left" w:pos="1347"/>
                <w:tab w:val="left" w:pos="2481"/>
                <w:tab w:val="left" w:pos="3615"/>
                <w:tab w:val="left" w:pos="4607"/>
              </w:tabs>
              <w:spacing w:before="8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C5AEA">
              <w:rPr>
                <w:sz w:val="20"/>
              </w:rPr>
            </w:r>
            <w:r w:rsidR="00EC5AE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806F11" w:rsidTr="00806F11">
        <w:trPr>
          <w:trHeight w:hRule="exact" w:val="541"/>
        </w:trPr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06F11" w:rsidRDefault="00806F11" w:rsidP="003A2AE3">
            <w:pPr>
              <w:pStyle w:val="Nyrad"/>
              <w:tabs>
                <w:tab w:val="left" w:pos="356"/>
              </w:tabs>
              <w:spacing w:before="40"/>
            </w:pPr>
            <w:r>
              <w:t>Alternativ kemikalie, namn och CASnr</w:t>
            </w:r>
          </w:p>
        </w:tc>
        <w:tc>
          <w:tcPr>
            <w:tcW w:w="48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F11" w:rsidRPr="00D66C2A" w:rsidRDefault="00806F11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F11" w:rsidRPr="00D66C2A" w:rsidRDefault="00806F11" w:rsidP="003A2AE3">
            <w:pPr>
              <w:pStyle w:val="Nyrad"/>
              <w:spacing w:before="4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</w:p>
        </w:tc>
      </w:tr>
      <w:tr w:rsidR="00806F11" w:rsidRPr="00B7222A" w:rsidTr="00806F11">
        <w:trPr>
          <w:trHeight w:hRule="exact" w:val="57"/>
        </w:trPr>
        <w:tc>
          <w:tcPr>
            <w:tcW w:w="1418" w:type="dxa"/>
            <w:gridSpan w:val="3"/>
            <w:tcBorders>
              <w:top w:val="single" w:sz="4" w:space="0" w:color="auto"/>
              <w:bottom w:val="nil"/>
            </w:tcBorders>
          </w:tcPr>
          <w:p w:rsidR="00806F11" w:rsidRPr="00B7222A" w:rsidRDefault="00806F11" w:rsidP="006C59AE">
            <w:pPr>
              <w:pStyle w:val="Nyrad"/>
              <w:spacing w:before="0" w:after="0"/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nil"/>
            </w:tcBorders>
          </w:tcPr>
          <w:p w:rsidR="00806F11" w:rsidRPr="00B7222A" w:rsidRDefault="00806F11" w:rsidP="006C59AE">
            <w:pPr>
              <w:pStyle w:val="Nyrad"/>
              <w:spacing w:before="0" w:after="0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06F11" w:rsidRPr="00B7222A" w:rsidRDefault="00806F11" w:rsidP="006C59AE">
            <w:pPr>
              <w:pStyle w:val="Nyrad"/>
              <w:spacing w:before="0" w:after="0"/>
            </w:pPr>
          </w:p>
        </w:tc>
        <w:tc>
          <w:tcPr>
            <w:tcW w:w="5248" w:type="dxa"/>
            <w:gridSpan w:val="3"/>
            <w:tcBorders>
              <w:top w:val="single" w:sz="4" w:space="0" w:color="auto"/>
              <w:bottom w:val="nil"/>
            </w:tcBorders>
          </w:tcPr>
          <w:p w:rsidR="00806F11" w:rsidRPr="00B7222A" w:rsidRDefault="00806F11" w:rsidP="006C59AE">
            <w:pPr>
              <w:pStyle w:val="Nyrad"/>
              <w:spacing w:before="0" w:after="0"/>
            </w:pPr>
          </w:p>
        </w:tc>
      </w:tr>
      <w:tr w:rsidR="00165E1D" w:rsidTr="000D311B">
        <w:trPr>
          <w:trHeight w:hRule="exact" w:val="1414"/>
        </w:trPr>
        <w:tc>
          <w:tcPr>
            <w:tcW w:w="141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5E1D" w:rsidRDefault="00165E1D" w:rsidP="003A2AE3">
            <w:pPr>
              <w:pStyle w:val="Nyrad"/>
            </w:pPr>
            <w:r>
              <w:t>Beskrivning av den nya metoden</w:t>
            </w:r>
          </w:p>
          <w:p w:rsidR="00165E1D" w:rsidRPr="00806F11" w:rsidRDefault="00165E1D" w:rsidP="003A2AE3">
            <w:pPr>
              <w:pStyle w:val="Nyrad"/>
            </w:pPr>
            <w:r>
              <w:t>Var detaljerad.</w:t>
            </w:r>
          </w:p>
        </w:tc>
        <w:tc>
          <w:tcPr>
            <w:tcW w:w="75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  <w:r w:rsidRPr="00806F1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06F11">
              <w:rPr>
                <w:sz w:val="20"/>
              </w:rPr>
              <w:instrText xml:space="preserve"> FORMTEXT </w:instrText>
            </w:r>
            <w:r w:rsidRPr="00806F11">
              <w:rPr>
                <w:sz w:val="20"/>
              </w:rPr>
            </w:r>
            <w:r w:rsidRPr="00806F11">
              <w:rPr>
                <w:sz w:val="20"/>
              </w:rPr>
              <w:fldChar w:fldCharType="separate"/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noProof/>
                <w:sz w:val="20"/>
              </w:rPr>
              <w:t> </w:t>
            </w:r>
            <w:r w:rsidRPr="00806F11">
              <w:rPr>
                <w:sz w:val="20"/>
              </w:rPr>
              <w:fldChar w:fldCharType="end"/>
            </w: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3A2AE3">
            <w:pPr>
              <w:pStyle w:val="Nyrad"/>
              <w:spacing w:before="0" w:after="0"/>
              <w:rPr>
                <w:sz w:val="20"/>
              </w:rPr>
            </w:pPr>
          </w:p>
          <w:p w:rsidR="00165E1D" w:rsidRPr="00806F11" w:rsidRDefault="00165E1D" w:rsidP="003A2AE3">
            <w:pPr>
              <w:pStyle w:val="Nyrad"/>
              <w:spacing w:before="0" w:after="0"/>
              <w:rPr>
                <w:sz w:val="20"/>
              </w:rPr>
            </w:pPr>
          </w:p>
        </w:tc>
      </w:tr>
      <w:tr w:rsidR="00806F11" w:rsidTr="00806F11">
        <w:trPr>
          <w:trHeight w:hRule="exact" w:val="397"/>
        </w:trPr>
        <w:tc>
          <w:tcPr>
            <w:tcW w:w="8934" w:type="dxa"/>
            <w:gridSpan w:val="11"/>
            <w:tcBorders>
              <w:bottom w:val="nil"/>
            </w:tcBorders>
          </w:tcPr>
          <w:p w:rsidR="00806F11" w:rsidRPr="006E20B4" w:rsidRDefault="00806F11" w:rsidP="006C59AE">
            <w:pPr>
              <w:pStyle w:val="Nyrad"/>
              <w:spacing w:after="60"/>
            </w:pPr>
            <w:r>
              <w:t xml:space="preserve">Kommentar (positiv och negativ) om den alternativa </w:t>
            </w:r>
            <w:proofErr w:type="gramStart"/>
            <w:r>
              <w:t>produkten / metoden</w:t>
            </w:r>
            <w:proofErr w:type="gramEnd"/>
            <w:r>
              <w:t xml:space="preserve"> / utfasningen</w:t>
            </w:r>
            <w:r w:rsidRPr="006E20B4">
              <w:t>.</w:t>
            </w:r>
          </w:p>
        </w:tc>
      </w:tr>
      <w:tr w:rsidR="00806F11" w:rsidTr="000D311B">
        <w:trPr>
          <w:trHeight w:hRule="exact" w:val="3029"/>
        </w:trPr>
        <w:tc>
          <w:tcPr>
            <w:tcW w:w="8934" w:type="dxa"/>
            <w:gridSpan w:val="11"/>
            <w:tcBorders>
              <w:top w:val="nil"/>
              <w:bottom w:val="single" w:sz="4" w:space="0" w:color="auto"/>
            </w:tcBorders>
          </w:tcPr>
          <w:p w:rsidR="00806F11" w:rsidRDefault="00806F11" w:rsidP="006C59AE">
            <w:pPr>
              <w:pStyle w:val="Nyrad"/>
              <w:spacing w:before="0" w:after="0"/>
              <w:rPr>
                <w:sz w:val="20"/>
              </w:rPr>
            </w:pPr>
            <w:r w:rsidRPr="00D66C2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D66C2A">
              <w:rPr>
                <w:sz w:val="20"/>
              </w:rPr>
              <w:instrText xml:space="preserve"> FORMTEXT </w:instrText>
            </w:r>
            <w:r w:rsidRPr="00D66C2A">
              <w:rPr>
                <w:sz w:val="20"/>
              </w:rPr>
            </w:r>
            <w:r w:rsidRPr="00D66C2A">
              <w:rPr>
                <w:sz w:val="20"/>
              </w:rPr>
              <w:fldChar w:fldCharType="separate"/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noProof/>
                <w:sz w:val="20"/>
              </w:rPr>
              <w:t> </w:t>
            </w:r>
            <w:r w:rsidRPr="00D66C2A">
              <w:rPr>
                <w:sz w:val="20"/>
              </w:rPr>
              <w:fldChar w:fldCharType="end"/>
            </w:r>
            <w:bookmarkEnd w:id="5"/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  <w:p w:rsidR="000D311B" w:rsidRPr="00D66C2A" w:rsidRDefault="000D311B" w:rsidP="006C59AE">
            <w:pPr>
              <w:pStyle w:val="Nyrad"/>
              <w:spacing w:before="0" w:after="0"/>
              <w:rPr>
                <w:sz w:val="20"/>
              </w:rPr>
            </w:pPr>
          </w:p>
        </w:tc>
      </w:tr>
    </w:tbl>
    <w:p w:rsidR="006C59AE" w:rsidRPr="00992184" w:rsidRDefault="006C59AE" w:rsidP="006C59AE">
      <w:pPr>
        <w:tabs>
          <w:tab w:val="left" w:pos="1418"/>
          <w:tab w:val="left" w:pos="2608"/>
          <w:tab w:val="left" w:pos="6663"/>
          <w:tab w:val="left" w:pos="7938"/>
          <w:tab w:val="left" w:pos="9214"/>
        </w:tabs>
        <w:spacing w:before="40"/>
        <w:ind w:left="1304" w:hanging="170"/>
        <w:rPr>
          <w:rFonts w:ascii="Arial" w:hAnsi="Arial"/>
          <w:sz w:val="18"/>
        </w:rPr>
      </w:pPr>
    </w:p>
    <w:sectPr w:rsidR="006C59AE" w:rsidRPr="00992184" w:rsidSect="006C59AE">
      <w:headerReference w:type="default" r:id="rId6"/>
      <w:footerReference w:type="default" r:id="rId7"/>
      <w:pgSz w:w="11906" w:h="16838"/>
      <w:pgMar w:top="964" w:right="584" w:bottom="851" w:left="1191" w:header="794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87" w:rsidRDefault="002E6D87">
      <w:r>
        <w:separator/>
      </w:r>
    </w:p>
  </w:endnote>
  <w:endnote w:type="continuationSeparator" w:id="0">
    <w:p w:rsidR="002E6D87" w:rsidRDefault="002E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E3" w:rsidRPr="002C5B31" w:rsidRDefault="002E0B31" w:rsidP="006C59AE">
    <w:pPr>
      <w:pStyle w:val="Sidfot"/>
      <w:jc w:val="right"/>
      <w:rPr>
        <w:i/>
      </w:rPr>
    </w:pPr>
    <w:r>
      <w:rPr>
        <w:i/>
        <w:sz w:val="20"/>
      </w:rPr>
      <w:tab/>
    </w:r>
    <w:r>
      <w:rPr>
        <w:i/>
        <w:sz w:val="20"/>
      </w:rPr>
      <w:tab/>
    </w:r>
    <w:r w:rsidRPr="002E0B31">
      <w:rPr>
        <w:i/>
        <w:sz w:val="18"/>
      </w:rPr>
      <w:t>Juli 2015</w:t>
    </w:r>
    <w:r w:rsidR="003A2AE3" w:rsidRPr="002E0B31">
      <w:rPr>
        <w:i/>
        <w:sz w:val="18"/>
      </w:rPr>
      <w:t xml:space="preserve"> </w:t>
    </w:r>
    <w:r w:rsidR="003A2AE3" w:rsidRPr="002C5B31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87" w:rsidRDefault="002E6D87">
      <w:r>
        <w:separator/>
      </w:r>
    </w:p>
  </w:footnote>
  <w:footnote w:type="continuationSeparator" w:id="0">
    <w:p w:rsidR="002E6D87" w:rsidRDefault="002E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E3" w:rsidRPr="00BF7616" w:rsidRDefault="00171E40" w:rsidP="006C59AE">
    <w:pPr>
      <w:pStyle w:val="Sidhuvud"/>
      <w:tabs>
        <w:tab w:val="clear" w:pos="6521"/>
        <w:tab w:val="clear" w:pos="7825"/>
      </w:tabs>
      <w:rPr>
        <w:rStyle w:val="Sidnummer"/>
        <w:b/>
      </w:rPr>
    </w:pPr>
    <w:r>
      <w:rPr>
        <w:noProof/>
      </w:rPr>
      <w:drawing>
        <wp:anchor distT="0" distB="0" distL="114300" distR="540385" simplePos="0" relativeHeight="251657216" behindDoc="0" locked="0" layoutInCell="0" allowOverlap="1" wp14:anchorId="032A7CE6" wp14:editId="10062307">
          <wp:simplePos x="0" y="0"/>
          <wp:positionH relativeFrom="margin">
            <wp:posOffset>-323850</wp:posOffset>
          </wp:positionH>
          <wp:positionV relativeFrom="margin">
            <wp:posOffset>-1127125</wp:posOffset>
          </wp:positionV>
          <wp:extent cx="1333500" cy="1333500"/>
          <wp:effectExtent l="0" t="0" r="0" b="0"/>
          <wp:wrapSquare wrapText="bothSides"/>
          <wp:docPr id="2" name="Bild 1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AE3">
      <w:tab/>
    </w:r>
    <w:r w:rsidR="003A2AE3" w:rsidRPr="00BF7616">
      <w:rPr>
        <w:b/>
      </w:rPr>
      <w:t>GENOMFÖRD SUBSTITUTION</w:t>
    </w:r>
    <w:r w:rsidR="003A2AE3" w:rsidRPr="00BF7616">
      <w:rPr>
        <w:b/>
      </w:rPr>
      <w:tab/>
    </w:r>
    <w:r w:rsidR="003A2AE3" w:rsidRPr="00BF7616">
      <w:rPr>
        <w:rStyle w:val="Sidnummer"/>
        <w:b/>
      </w:rPr>
      <w:tab/>
    </w:r>
  </w:p>
  <w:p w:rsidR="003A2AE3" w:rsidRDefault="00171E40">
    <w:pPr>
      <w:pStyle w:val="Sidhuvud"/>
      <w:tabs>
        <w:tab w:val="clear" w:pos="6521"/>
        <w:tab w:val="clear" w:pos="9129"/>
      </w:tabs>
      <w:spacing w:after="600"/>
      <w:rPr>
        <w:rFonts w:ascii="Arial" w:hAnsi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A821C" wp14:editId="34DE505A">
              <wp:simplePos x="0" y="0"/>
              <wp:positionH relativeFrom="margin">
                <wp:posOffset>-222886</wp:posOffset>
              </wp:positionH>
              <wp:positionV relativeFrom="margin">
                <wp:posOffset>-20320</wp:posOffset>
              </wp:positionV>
              <wp:extent cx="2181225" cy="571500"/>
              <wp:effectExtent l="0" t="0" r="2857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AE3" w:rsidRDefault="003A2AE3">
                          <w:pPr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Enheten fö</w:t>
                          </w:r>
                          <w:r w:rsidR="002E0B31">
                            <w:rPr>
                              <w:rFonts w:ascii="Arial" w:hAnsi="Arial"/>
                              <w:b/>
                              <w:sz w:val="15"/>
                            </w:rPr>
                            <w:t xml:space="preserve">r miljö och fysisk arbetsmiljö </w:t>
                          </w:r>
                        </w:p>
                        <w:p w:rsidR="003A2AE3" w:rsidRDefault="003A2AE3">
                          <w:pPr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</w:p>
                        <w:p w:rsidR="002E0B31" w:rsidRDefault="002E0B31">
                          <w:pPr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Kemikaliesamordnare Annie Engström</w:t>
                          </w:r>
                        </w:p>
                        <w:p w:rsidR="003A2AE3" w:rsidRDefault="003A2AE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A82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55pt;margin-top:-1.6pt;width:171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" strokecolor="white">
              <v:textbox>
                <w:txbxContent>
                  <w:p w:rsidR="003A2AE3" w:rsidRDefault="003A2AE3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Enheten fö</w:t>
                    </w:r>
                    <w:r w:rsidR="002E0B31">
                      <w:rPr>
                        <w:rFonts w:ascii="Arial" w:hAnsi="Arial"/>
                        <w:b/>
                        <w:sz w:val="15"/>
                      </w:rPr>
                      <w:t xml:space="preserve">r miljö och fysisk arbetsmiljö </w:t>
                    </w:r>
                  </w:p>
                  <w:p w:rsidR="003A2AE3" w:rsidRDefault="003A2AE3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</w:p>
                  <w:p w:rsidR="002E0B31" w:rsidRDefault="002E0B31">
                    <w:pPr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Kemikaliesamordnare Annie Engström</w:t>
                    </w:r>
                  </w:p>
                  <w:p w:rsidR="003A2AE3" w:rsidRDefault="003A2AE3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3A2AE3">
      <w:rPr>
        <w:rStyle w:val="Sidnumm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Blal0LvCYz1h50VVza5Xd0B0BM6/UOhGWtzf/ZyaddjFTAQhOb28CXg1dmVBc8N0k7n+viLDuVRS3C4PYIe4Q==" w:salt="zMGjiis9MI26cZAwff/9+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7"/>
    <w:rsid w:val="0001360D"/>
    <w:rsid w:val="00034306"/>
    <w:rsid w:val="000D311B"/>
    <w:rsid w:val="00165E1D"/>
    <w:rsid w:val="00171E40"/>
    <w:rsid w:val="001A4FE3"/>
    <w:rsid w:val="002C5B31"/>
    <w:rsid w:val="002E0B31"/>
    <w:rsid w:val="002E6D87"/>
    <w:rsid w:val="00324F48"/>
    <w:rsid w:val="003A2AE3"/>
    <w:rsid w:val="006908E7"/>
    <w:rsid w:val="006C59AE"/>
    <w:rsid w:val="00806F11"/>
    <w:rsid w:val="009C770C"/>
    <w:rsid w:val="00AD5682"/>
    <w:rsid w:val="00BF7616"/>
    <w:rsid w:val="00E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F837E83-623A-4D8A-B04F-6B6243C0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4"/>
    </w:rPr>
  </w:style>
  <w:style w:type="paragraph" w:customStyle="1" w:styleId="Rubrik1">
    <w:name w:val="Rubrik1"/>
    <w:basedOn w:val="Normal"/>
    <w:pPr>
      <w:tabs>
        <w:tab w:val="right" w:pos="7797"/>
      </w:tabs>
    </w:pPr>
    <w:rPr>
      <w:b/>
      <w:sz w:val="28"/>
    </w:rPr>
  </w:style>
  <w:style w:type="paragraph" w:customStyle="1" w:styleId="Rubrik2">
    <w:name w:val="Rubrik2"/>
    <w:basedOn w:val="Normal"/>
    <w:pPr>
      <w:spacing w:before="300"/>
    </w:pPr>
    <w:rPr>
      <w:b/>
      <w:sz w:val="22"/>
    </w:rPr>
  </w:style>
  <w:style w:type="paragraph" w:styleId="Sidhuvud">
    <w:name w:val="header"/>
    <w:basedOn w:val="Normal"/>
    <w:pPr>
      <w:tabs>
        <w:tab w:val="left" w:pos="5216"/>
        <w:tab w:val="left" w:pos="6521"/>
        <w:tab w:val="left" w:pos="7825"/>
        <w:tab w:val="left" w:pos="9129"/>
      </w:tabs>
    </w:pPr>
  </w:style>
  <w:style w:type="character" w:styleId="Sidnummer">
    <w:name w:val="page number"/>
    <w:basedOn w:val="Standardstycketeckensnitt"/>
  </w:style>
  <w:style w:type="paragraph" w:customStyle="1" w:styleId="Nyrad">
    <w:name w:val="Ny rad"/>
    <w:basedOn w:val="Normal"/>
    <w:rsid w:val="003709B2"/>
    <w:pPr>
      <w:tabs>
        <w:tab w:val="left" w:pos="2608"/>
        <w:tab w:val="left" w:pos="6663"/>
        <w:tab w:val="left" w:pos="7938"/>
        <w:tab w:val="left" w:pos="9214"/>
      </w:tabs>
      <w:spacing w:before="80" w:after="80"/>
    </w:pPr>
    <w:rPr>
      <w:rFonts w:ascii="Arial" w:hAnsi="Arial"/>
      <w:sz w:val="18"/>
    </w:rPr>
  </w:style>
  <w:style w:type="paragraph" w:customStyle="1" w:styleId="Nyrad2">
    <w:name w:val="Ny rad 2"/>
    <w:basedOn w:val="Nyrad"/>
    <w:pPr>
      <w:spacing w:befor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ADM-Byggavd-EMFA\MILJ&#214;KEMI\Substitution%20Annika\Formul&#228;r\Formul&#228;r%20dec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Formulär dec13.dotx</Template>
  <TotalTime>1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Annika Edlund</dc:creator>
  <cp:lastModifiedBy>Annie Engström</cp:lastModifiedBy>
  <cp:revision>3</cp:revision>
  <cp:lastPrinted>1900-12-31T23:00:00Z</cp:lastPrinted>
  <dcterms:created xsi:type="dcterms:W3CDTF">2016-07-14T08:22:00Z</dcterms:created>
  <dcterms:modified xsi:type="dcterms:W3CDTF">2016-07-14T08:23:00Z</dcterms:modified>
</cp:coreProperties>
</file>