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871D4" w:rsidRPr="005056E2" w:rsidTr="00FE4C39">
        <w:tc>
          <w:tcPr>
            <w:tcW w:w="9056" w:type="dxa"/>
          </w:tcPr>
          <w:p w:rsidR="002871D4" w:rsidRPr="007E6B7C" w:rsidRDefault="002871D4" w:rsidP="00FE4C39">
            <w:pPr>
              <w:rPr>
                <w:i/>
                <w:lang w:val="en-US"/>
              </w:rPr>
            </w:pPr>
            <w:r w:rsidRPr="007E6B7C">
              <w:rPr>
                <w:i/>
                <w:lang w:val="en-US"/>
              </w:rPr>
              <w:t>Topic/Challenge Headline</w:t>
            </w:r>
          </w:p>
          <w:p w:rsidR="002871D4" w:rsidRDefault="002871D4" w:rsidP="00FE4C39">
            <w:pPr>
              <w:rPr>
                <w:b/>
                <w:lang w:val="en-US"/>
              </w:rPr>
            </w:pPr>
            <w:r w:rsidRPr="000355AE">
              <w:rPr>
                <w:i/>
                <w:lang w:val="en-US"/>
              </w:rPr>
              <w:t>Short title:</w:t>
            </w:r>
            <w:r>
              <w:rPr>
                <w:b/>
                <w:lang w:val="en-US"/>
              </w:rPr>
              <w:t xml:space="preserve"> </w:t>
            </w:r>
          </w:p>
          <w:p w:rsidR="002871D4" w:rsidRPr="00A61768" w:rsidRDefault="002871D4" w:rsidP="00FE4C39">
            <w:pPr>
              <w:rPr>
                <w:b/>
                <w:lang w:val="en-US"/>
              </w:rPr>
            </w:pPr>
            <w:r w:rsidRPr="005E45C0">
              <w:rPr>
                <w:lang w:val="en-US"/>
              </w:rPr>
              <w:t>Alternative short title:</w:t>
            </w:r>
            <w:r>
              <w:rPr>
                <w:lang w:val="en-US"/>
              </w:rPr>
              <w:t xml:space="preserve"> </w:t>
            </w:r>
          </w:p>
        </w:tc>
      </w:tr>
      <w:tr w:rsidR="002871D4" w:rsidRPr="00820892" w:rsidTr="00FE4C39">
        <w:trPr>
          <w:trHeight w:val="5213"/>
        </w:trPr>
        <w:tc>
          <w:tcPr>
            <w:tcW w:w="9056" w:type="dxa"/>
          </w:tcPr>
          <w:p w:rsidR="002871D4" w:rsidRPr="007E6B7C" w:rsidRDefault="002871D4" w:rsidP="00FE4C39">
            <w:pPr>
              <w:rPr>
                <w:lang w:val="en-US"/>
              </w:rPr>
            </w:pPr>
            <w:r w:rsidRPr="007E6B7C">
              <w:rPr>
                <w:i/>
                <w:lang w:val="en-US"/>
              </w:rPr>
              <w:t>Description</w:t>
            </w:r>
          </w:p>
          <w:p w:rsidR="002871D4" w:rsidRPr="00A61768" w:rsidRDefault="002871D4" w:rsidP="00FE4C39">
            <w:pPr>
              <w:spacing w:after="60"/>
              <w:rPr>
                <w:lang w:val="en-US"/>
              </w:rPr>
            </w:pPr>
          </w:p>
          <w:p w:rsidR="002871D4" w:rsidRPr="00A61768" w:rsidRDefault="002871D4" w:rsidP="00FE4C39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2871D4" w:rsidRPr="00820892" w:rsidTr="00FE4C39">
        <w:trPr>
          <w:trHeight w:val="1263"/>
        </w:trPr>
        <w:tc>
          <w:tcPr>
            <w:tcW w:w="9056" w:type="dxa"/>
          </w:tcPr>
          <w:p w:rsidR="002871D4" w:rsidRPr="006C29F3" w:rsidRDefault="002871D4" w:rsidP="00FE4C39">
            <w:pPr>
              <w:rPr>
                <w:i/>
                <w:lang w:val="en-US"/>
              </w:rPr>
            </w:pPr>
            <w:r w:rsidRPr="007E6B7C">
              <w:rPr>
                <w:i/>
                <w:lang w:val="en-US"/>
              </w:rPr>
              <w:t>Research areas/Key words</w:t>
            </w:r>
          </w:p>
          <w:p w:rsidR="002871D4" w:rsidRPr="007E6B7C" w:rsidRDefault="002871D4" w:rsidP="00FE4C39">
            <w:pPr>
              <w:rPr>
                <w:lang w:val="en-US"/>
              </w:rPr>
            </w:pPr>
          </w:p>
        </w:tc>
      </w:tr>
      <w:tr w:rsidR="002871D4" w:rsidRPr="00820892" w:rsidTr="00FE4C39">
        <w:trPr>
          <w:trHeight w:val="1263"/>
        </w:trPr>
        <w:tc>
          <w:tcPr>
            <w:tcW w:w="9056" w:type="dxa"/>
          </w:tcPr>
          <w:p w:rsidR="002871D4" w:rsidRDefault="002871D4" w:rsidP="00FE4C3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Research questions</w:t>
            </w:r>
          </w:p>
          <w:p w:rsidR="002871D4" w:rsidRPr="00E46AC5" w:rsidRDefault="002871D4" w:rsidP="00FE4C39">
            <w:pPr>
              <w:rPr>
                <w:lang w:val="en-US"/>
              </w:rPr>
            </w:pPr>
          </w:p>
        </w:tc>
      </w:tr>
      <w:tr w:rsidR="002871D4" w:rsidRPr="00820892" w:rsidTr="00FE4C39">
        <w:trPr>
          <w:trHeight w:val="1263"/>
        </w:trPr>
        <w:tc>
          <w:tcPr>
            <w:tcW w:w="9056" w:type="dxa"/>
          </w:tcPr>
          <w:p w:rsidR="002871D4" w:rsidRDefault="002871D4" w:rsidP="00FE4C3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Possible outcomes</w:t>
            </w:r>
          </w:p>
          <w:p w:rsidR="002871D4" w:rsidRPr="007E6B7C" w:rsidRDefault="002871D4" w:rsidP="00FE4C39">
            <w:pPr>
              <w:rPr>
                <w:i/>
                <w:lang w:val="en-US"/>
              </w:rPr>
            </w:pPr>
          </w:p>
        </w:tc>
      </w:tr>
    </w:tbl>
    <w:p w:rsidR="004219E4" w:rsidRDefault="00570B31"/>
    <w:sectPr w:rsidR="004219E4" w:rsidSect="00C6603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31" w:rsidRDefault="00570B31" w:rsidP="002871D4">
      <w:pPr>
        <w:spacing w:after="0" w:line="240" w:lineRule="auto"/>
      </w:pPr>
      <w:r>
        <w:separator/>
      </w:r>
    </w:p>
  </w:endnote>
  <w:endnote w:type="continuationSeparator" w:id="0">
    <w:p w:rsidR="00570B31" w:rsidRDefault="00570B31" w:rsidP="0028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31" w:rsidRDefault="00570B31" w:rsidP="002871D4">
      <w:pPr>
        <w:spacing w:after="0" w:line="240" w:lineRule="auto"/>
      </w:pPr>
      <w:r>
        <w:separator/>
      </w:r>
    </w:p>
  </w:footnote>
  <w:footnote w:type="continuationSeparator" w:id="0">
    <w:p w:rsidR="00570B31" w:rsidRDefault="00570B31" w:rsidP="0028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8"/>
      <w:gridCol w:w="7048"/>
    </w:tblGrid>
    <w:tr w:rsidR="002871D4" w:rsidRPr="000F4268" w:rsidTr="00FE4C39">
      <w:trPr>
        <w:trHeight w:val="1556"/>
        <w:jc w:val="center"/>
      </w:trPr>
      <w:tc>
        <w:tcPr>
          <w:tcW w:w="1113" w:type="pct"/>
          <w:vAlign w:val="center"/>
        </w:tcPr>
        <w:p w:rsidR="002871D4" w:rsidRDefault="002871D4" w:rsidP="002871D4">
          <w:pPr>
            <w:pStyle w:val="Ingetavstnd"/>
          </w:pPr>
          <w:r w:rsidRPr="002F6D59">
            <w:rPr>
              <w:noProof/>
              <w:lang w:eastAsia="sv-SE"/>
            </w:rPr>
            <w:drawing>
              <wp:inline distT="0" distB="0" distL="0" distR="0" wp14:anchorId="0734837E" wp14:editId="04A51ED7">
                <wp:extent cx="1141200" cy="972000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pct"/>
          <w:vAlign w:val="center"/>
        </w:tcPr>
        <w:p w:rsidR="002871D4" w:rsidRDefault="002871D4" w:rsidP="002871D4">
          <w:pPr>
            <w:jc w:val="center"/>
            <w:outlineLvl w:val="0"/>
            <w:rPr>
              <w:i/>
              <w:sz w:val="32"/>
              <w:lang w:val="en-US"/>
            </w:rPr>
          </w:pPr>
        </w:p>
        <w:p w:rsidR="002871D4" w:rsidRPr="000F4268" w:rsidRDefault="002871D4" w:rsidP="002871D4">
          <w:pPr>
            <w:jc w:val="center"/>
            <w:outlineLvl w:val="0"/>
            <w:rPr>
              <w:i/>
              <w:sz w:val="32"/>
              <w:lang w:val="en-US"/>
            </w:rPr>
          </w:pPr>
          <w:r w:rsidRPr="000F4268">
            <w:rPr>
              <w:i/>
              <w:sz w:val="32"/>
              <w:lang w:val="en-US"/>
            </w:rPr>
            <w:t xml:space="preserve">Position paper for the </w:t>
          </w:r>
          <w:r>
            <w:rPr>
              <w:i/>
              <w:sz w:val="32"/>
              <w:lang w:val="en-US"/>
            </w:rPr>
            <w:t xml:space="preserve">2019 </w:t>
          </w:r>
          <w:r w:rsidRPr="000F4268">
            <w:rPr>
              <w:i/>
              <w:sz w:val="32"/>
              <w:lang w:val="en-US"/>
            </w:rPr>
            <w:t xml:space="preserve">symposia in </w:t>
          </w:r>
          <w:r>
            <w:rPr>
              <w:i/>
              <w:sz w:val="32"/>
              <w:lang w:val="en-US"/>
            </w:rPr>
            <w:t>Uppsala/Stockholm</w:t>
          </w:r>
          <w:r w:rsidRPr="000F4268">
            <w:rPr>
              <w:i/>
              <w:sz w:val="32"/>
              <w:lang w:val="en-US"/>
            </w:rPr>
            <w:t xml:space="preserve">, </w:t>
          </w:r>
          <w:r>
            <w:rPr>
              <w:i/>
              <w:sz w:val="32"/>
              <w:lang w:val="en-US"/>
            </w:rPr>
            <w:t>Sweden</w:t>
          </w:r>
        </w:p>
        <w:p w:rsidR="002871D4" w:rsidRPr="000F4268" w:rsidRDefault="002871D4" w:rsidP="002871D4">
          <w:pPr>
            <w:rPr>
              <w:lang w:val="en-US"/>
            </w:rPr>
          </w:pPr>
        </w:p>
      </w:tc>
    </w:tr>
  </w:tbl>
  <w:p w:rsidR="002871D4" w:rsidRPr="002871D4" w:rsidRDefault="002871D4" w:rsidP="002871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D4"/>
    <w:rsid w:val="002871D4"/>
    <w:rsid w:val="00570B31"/>
    <w:rsid w:val="00BD2DE7"/>
    <w:rsid w:val="00C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F554D"/>
  <w15:chartTrackingRefBased/>
  <w15:docId w15:val="{A8301EEB-AC55-9444-BECB-9BCA9CD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1D4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871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8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71D4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8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71D4"/>
    <w:rPr>
      <w:sz w:val="22"/>
      <w:szCs w:val="22"/>
    </w:rPr>
  </w:style>
  <w:style w:type="paragraph" w:styleId="Ingetavstnd">
    <w:name w:val="No Spacing"/>
    <w:uiPriority w:val="1"/>
    <w:qFormat/>
    <w:rsid w:val="002871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2019-02-12T14:22:00Z</dcterms:created>
  <dcterms:modified xsi:type="dcterms:W3CDTF">2019-02-12T14:26:00Z</dcterms:modified>
</cp:coreProperties>
</file>